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Ind w:w="-10" w:type="dxa"/>
        <w:tblLook w:val="04A0" w:firstRow="1" w:lastRow="0" w:firstColumn="1" w:lastColumn="0" w:noHBand="0" w:noVBand="1"/>
      </w:tblPr>
      <w:tblGrid>
        <w:gridCol w:w="721"/>
        <w:gridCol w:w="721"/>
        <w:gridCol w:w="1300"/>
        <w:gridCol w:w="1284"/>
        <w:gridCol w:w="3894"/>
        <w:gridCol w:w="1138"/>
      </w:tblGrid>
      <w:tr w:rsidR="00C643A7" w:rsidRPr="00EF7351" w:rsidTr="00C643A7">
        <w:trPr>
          <w:trHeight w:val="300"/>
        </w:trPr>
        <w:tc>
          <w:tcPr>
            <w:tcW w:w="9058" w:type="dxa"/>
            <w:gridSpan w:val="6"/>
            <w:tcBorders>
              <w:top w:val="single" w:sz="8" w:space="0" w:color="210E30"/>
              <w:left w:val="single" w:sz="8" w:space="0" w:color="210E30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Tentative Programme</w:t>
            </w:r>
          </w:p>
        </w:tc>
      </w:tr>
      <w:tr w:rsidR="00C643A7" w:rsidRPr="00EF7351" w:rsidTr="00C643A7">
        <w:trPr>
          <w:trHeight w:val="300"/>
        </w:trPr>
        <w:tc>
          <w:tcPr>
            <w:tcW w:w="9058" w:type="dxa"/>
            <w:gridSpan w:val="6"/>
            <w:tcBorders>
              <w:top w:val="single" w:sz="4" w:space="0" w:color="808080"/>
              <w:left w:val="single" w:sz="8" w:space="0" w:color="210E30"/>
              <w:bottom w:val="single" w:sz="4" w:space="0" w:color="808080"/>
              <w:right w:val="single" w:sz="8" w:space="0" w:color="210E30"/>
            </w:tcBorders>
            <w:shd w:val="clear" w:color="000000" w:fill="210E30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FFFFFF"/>
              </w:rPr>
              <w:t>Monday, 18 July 2016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Agenda 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Detailed Agenda Item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Time Allotment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Registration for all participants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15 mins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9:45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Opening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APCC &amp; 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Opening remarks and training overview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9:45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General Session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Progress of CLIPS Project + CLIK-P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RPr="00EF7351" w:rsidTr="00C643A7">
        <w:trPr>
          <w:trHeight w:val="9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Assessment of Dynamical Predictability over the Pacific Island Region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15 mins</w:t>
            </w:r>
          </w:p>
        </w:tc>
      </w:tr>
      <w:tr w:rsidR="00C643A7" w:rsidRPr="00EF7351" w:rsidTr="00C643A7">
        <w:trPr>
          <w:trHeight w:val="9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The Basics of Downscaling Methodology and Developing Algorithms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60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60 mins</w:t>
            </w:r>
          </w:p>
        </w:tc>
      </w:tr>
      <w:tr w:rsidR="00C643A7" w:rsidRPr="00EF7351" w:rsidTr="00C643A7">
        <w:trPr>
          <w:trHeight w:val="9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Group Session 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Introducing Predictors and Downscaling Equations for each stations of each country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Discussions on Predictors and Downscaling Equations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9058" w:type="dxa"/>
            <w:gridSpan w:val="6"/>
            <w:tcBorders>
              <w:top w:val="single" w:sz="4" w:space="0" w:color="808080"/>
              <w:left w:val="single" w:sz="8" w:space="0" w:color="210E30"/>
              <w:bottom w:val="single" w:sz="4" w:space="0" w:color="808080"/>
              <w:right w:val="single" w:sz="8" w:space="0" w:color="210E30"/>
            </w:tcBorders>
            <w:shd w:val="clear" w:color="000000" w:fill="210E30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FFFFFF"/>
              </w:rPr>
              <w:t>Tuesday, 19 July 2016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Agenda 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Detailed Agenda Item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Time Allotment</w:t>
            </w:r>
          </w:p>
        </w:tc>
      </w:tr>
      <w:tr w:rsidR="00C643A7" w:rsidRPr="00EF7351" w:rsidTr="00C643A7">
        <w:trPr>
          <w:trHeight w:val="9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Group session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Build Summary Tables for Downscaling Equations for Each Country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75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15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Participants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Discussion of Summary Tables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60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60 mins</w:t>
            </w:r>
          </w:p>
        </w:tc>
      </w:tr>
      <w:tr w:rsidR="00C643A7" w:rsidRPr="00EF7351" w:rsidTr="00C643A7">
        <w:trPr>
          <w:trHeight w:val="9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General Session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Forecast Verification: Comparing Forecast Skill Scores and their interpretations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Hands-on Session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Building Up Downscaling Equations for Each Country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180 mins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43A7" w:rsidRPr="00C643A7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643A7">
              <w:rPr>
                <w:rFonts w:ascii="Calibri" w:eastAsia="Times New Roman" w:hAnsi="Calibri" w:cs="Times New Roman"/>
                <w:i/>
                <w:color w:val="000000"/>
              </w:rPr>
              <w:t>19:00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43A7" w:rsidRPr="00C643A7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643A7">
              <w:rPr>
                <w:rFonts w:ascii="Calibri" w:eastAsia="Times New Roman" w:hAnsi="Calibri" w:cs="Times New Roman"/>
                <w:i/>
                <w:color w:val="000000"/>
              </w:rPr>
              <w:t>21:30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43A7" w:rsidRPr="00C643A7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43A7" w:rsidRPr="00C643A7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643A7">
              <w:rPr>
                <w:rFonts w:ascii="Calibri" w:eastAsia="Times New Roman" w:hAnsi="Calibri" w:cs="Times New Roman"/>
                <w:i/>
                <w:color w:val="000000"/>
              </w:rPr>
              <w:t>Participants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43A7" w:rsidRPr="00C643A7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643A7">
              <w:rPr>
                <w:rFonts w:ascii="Calibri" w:eastAsia="Times New Roman" w:hAnsi="Calibri" w:cs="Times New Roman"/>
                <w:i/>
                <w:color w:val="000000"/>
              </w:rPr>
              <w:t>Workshop Dinner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3A7" w:rsidRPr="00EF7351" w:rsidTr="00C643A7">
        <w:trPr>
          <w:trHeight w:val="300"/>
        </w:trPr>
        <w:tc>
          <w:tcPr>
            <w:tcW w:w="9058" w:type="dxa"/>
            <w:gridSpan w:val="6"/>
            <w:tcBorders>
              <w:top w:val="single" w:sz="4" w:space="0" w:color="808080"/>
              <w:left w:val="single" w:sz="8" w:space="0" w:color="210E30"/>
              <w:bottom w:val="single" w:sz="4" w:space="0" w:color="808080"/>
              <w:right w:val="single" w:sz="8" w:space="0" w:color="210E30"/>
            </w:tcBorders>
            <w:shd w:val="clear" w:color="000000" w:fill="210E30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FFFFFF"/>
              </w:rPr>
              <w:t>Wednesday, 20 July 2016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Agenda 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Detailed Agenda Item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Time Allotment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Hands-on Session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Building Up Downscaling Equations for Each Country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150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60 mins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lastRenderedPageBreak/>
              <w:t>13:00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16:45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Hands-on Session III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Summarize Downscaling Equation Results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105 mins</w:t>
            </w:r>
          </w:p>
        </w:tc>
      </w:tr>
      <w:tr w:rsidR="00C643A7" w:rsidRPr="00EF7351" w:rsidTr="00C643A7">
        <w:trPr>
          <w:trHeight w:val="9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Presentations from participants on developed downscaling equations for each country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120 mins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16:45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General Session III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APCC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Discussion: Recommendations to CLIPS Team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45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Wrap-Up Session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43A7" w:rsidRPr="00C643A7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643A7">
              <w:rPr>
                <w:rFonts w:ascii="Calibri" w:eastAsia="Times New Roman" w:hAnsi="Calibri" w:cs="Times New Roman"/>
                <w:i/>
                <w:color w:val="000000"/>
              </w:rPr>
              <w:t>19:00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43A7" w:rsidRPr="00C643A7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643A7">
              <w:rPr>
                <w:rFonts w:ascii="Calibri" w:eastAsia="Times New Roman" w:hAnsi="Calibri" w:cs="Times New Roman"/>
                <w:i/>
                <w:color w:val="000000"/>
              </w:rPr>
              <w:t>21:30</w:t>
            </w:r>
          </w:p>
        </w:tc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3A7" w:rsidRPr="00C643A7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3A7" w:rsidRPr="00C643A7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43A7" w:rsidRPr="00C643A7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643A7">
              <w:rPr>
                <w:rFonts w:ascii="Calibri" w:eastAsia="Times New Roman" w:hAnsi="Calibri" w:cs="Times New Roman"/>
                <w:i/>
                <w:color w:val="000000"/>
              </w:rPr>
              <w:t>Launch of the Pacific Islands Compendium of Climate Services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3A7" w:rsidRPr="00EF7351" w:rsidTr="00C643A7">
        <w:trPr>
          <w:trHeight w:val="300"/>
        </w:trPr>
        <w:tc>
          <w:tcPr>
            <w:tcW w:w="9058" w:type="dxa"/>
            <w:gridSpan w:val="6"/>
            <w:tcBorders>
              <w:top w:val="single" w:sz="4" w:space="0" w:color="808080"/>
              <w:left w:val="single" w:sz="8" w:space="0" w:color="210E30"/>
              <w:bottom w:val="single" w:sz="4" w:space="0" w:color="808080"/>
              <w:right w:val="single" w:sz="8" w:space="0" w:color="210E30"/>
            </w:tcBorders>
            <w:shd w:val="clear" w:color="000000" w:fill="210E30"/>
            <w:noWrap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FFFFFF"/>
              </w:rPr>
              <w:t>Thursday, 21 July 2016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Agenda 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Detailed Agenda Item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F3EBF9"/>
            <w:vAlign w:val="center"/>
            <w:hideMark/>
          </w:tcPr>
          <w:p w:rsidR="00C643A7" w:rsidRPr="00EF7351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351">
              <w:rPr>
                <w:rFonts w:ascii="Calibri" w:eastAsia="Times New Roman" w:hAnsi="Calibri" w:cs="Times New Roman"/>
                <w:b/>
                <w:bCs/>
                <w:color w:val="000000"/>
              </w:rPr>
              <w:t>Time Allotment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General Session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  Overview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General Session V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125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20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125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9058" w:type="dxa"/>
            <w:gridSpan w:val="6"/>
            <w:tcBorders>
              <w:top w:val="single" w:sz="4" w:space="0" w:color="808080"/>
              <w:left w:val="single" w:sz="8" w:space="0" w:color="210E30"/>
              <w:bottom w:val="single" w:sz="4" w:space="0" w:color="808080"/>
              <w:right w:val="single" w:sz="8" w:space="0" w:color="210E30"/>
            </w:tcBorders>
            <w:shd w:val="clear" w:color="000000" w:fill="210E30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FFFFFF"/>
              </w:rPr>
              <w:t>Friday, 22 July 2016</w:t>
            </w:r>
          </w:p>
        </w:tc>
      </w:tr>
      <w:tr w:rsidR="00C643A7" w:rsidRPr="00EF7351" w:rsidTr="00C643A7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Agenda 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Detailed Agenda Item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F3EBF9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Time Allotment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General Session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General Session VII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10 mins</w:t>
            </w:r>
          </w:p>
        </w:tc>
      </w:tr>
      <w:tr w:rsidR="00C643A7" w:rsidRPr="00EF7351" w:rsidTr="00C643A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EF7351" w:rsidTr="00C643A7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8" w:space="0" w:color="210E3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8" w:space="0" w:color="210E3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8" w:space="0" w:color="210E3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8" w:space="0" w:color="210E3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210E3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210E3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C6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  <w:tr w:rsidR="00C643A7" w:rsidTr="00C6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058" w:type="dxa"/>
            <w:gridSpan w:val="6"/>
            <w:shd w:val="clear" w:color="auto" w:fill="000000" w:themeFill="text1"/>
          </w:tcPr>
          <w:p w:rsidR="00C643A7" w:rsidRPr="00D15055" w:rsidRDefault="00C643A7" w:rsidP="00C643A7">
            <w:pPr>
              <w:ind w:left="144"/>
              <w:jc w:val="center"/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FFFFFF"/>
              </w:rPr>
              <w:t>Saturday, 23 July 2016</w:t>
            </w:r>
          </w:p>
        </w:tc>
      </w:tr>
      <w:tr w:rsidR="00C643A7" w:rsidRPr="00EF7351" w:rsidTr="0001099E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Agenda 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BF9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Detailed Agenda Item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F3EBF9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b/>
                <w:bCs/>
                <w:color w:val="000000"/>
              </w:rPr>
              <w:t>Time Allotment</w:t>
            </w:r>
          </w:p>
        </w:tc>
      </w:tr>
      <w:tr w:rsidR="00C643A7" w:rsidRPr="00C643A7" w:rsidTr="0001099E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13:30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General Session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C643A7" w:rsidTr="0001099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10 mins</w:t>
            </w:r>
          </w:p>
        </w:tc>
      </w:tr>
      <w:tr w:rsidR="00C643A7" w:rsidRPr="00C643A7" w:rsidTr="0001099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C643A7" w:rsidTr="0001099E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43A7" w:rsidRPr="00C643A7" w:rsidTr="0001099E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General Session VII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C643A7" w:rsidTr="0001099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10 mins</w:t>
            </w:r>
          </w:p>
        </w:tc>
      </w:tr>
      <w:tr w:rsidR="00C643A7" w:rsidRPr="00C643A7" w:rsidTr="0001099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210E3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Climate Communications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70 mins</w:t>
            </w:r>
          </w:p>
        </w:tc>
      </w:tr>
      <w:tr w:rsidR="00C643A7" w:rsidRPr="00EF7351" w:rsidTr="0001099E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210E30"/>
              <w:bottom w:val="single" w:sz="8" w:space="0" w:color="210E3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721" w:type="dxa"/>
            <w:tcBorders>
              <w:top w:val="nil"/>
              <w:left w:val="single" w:sz="4" w:space="0" w:color="808080"/>
              <w:bottom w:val="single" w:sz="8" w:space="0" w:color="210E3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17:00</w:t>
            </w:r>
          </w:p>
        </w:tc>
        <w:tc>
          <w:tcPr>
            <w:tcW w:w="1300" w:type="dxa"/>
            <w:tcBorders>
              <w:top w:val="nil"/>
              <w:left w:val="single" w:sz="4" w:space="0" w:color="808080"/>
              <w:bottom w:val="single" w:sz="8" w:space="0" w:color="210E3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Closing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8" w:space="0" w:color="210E3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SPREP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Training Evaluations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808080"/>
              <w:right w:val="single" w:sz="8" w:space="0" w:color="210E30"/>
            </w:tcBorders>
            <w:shd w:val="clear" w:color="auto" w:fill="auto"/>
            <w:noWrap/>
            <w:vAlign w:val="center"/>
            <w:hideMark/>
          </w:tcPr>
          <w:p w:rsidR="00C643A7" w:rsidRPr="00D15055" w:rsidRDefault="00C643A7" w:rsidP="0001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055">
              <w:rPr>
                <w:rFonts w:ascii="Calibri" w:eastAsia="Times New Roman" w:hAnsi="Calibri" w:cs="Times New Roman"/>
                <w:color w:val="000000"/>
              </w:rPr>
              <w:t>30 mins</w:t>
            </w:r>
          </w:p>
        </w:tc>
      </w:tr>
    </w:tbl>
    <w:p w:rsidR="00FE369C" w:rsidRDefault="00FE369C"/>
    <w:sectPr w:rsidR="00FE36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7B" w:rsidRDefault="00381C7B" w:rsidP="00C643A7">
      <w:pPr>
        <w:spacing w:after="0" w:line="240" w:lineRule="auto"/>
      </w:pPr>
      <w:r>
        <w:separator/>
      </w:r>
    </w:p>
  </w:endnote>
  <w:endnote w:type="continuationSeparator" w:id="0">
    <w:p w:rsidR="00381C7B" w:rsidRDefault="00381C7B" w:rsidP="00C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7B" w:rsidRDefault="00381C7B" w:rsidP="00C643A7">
      <w:pPr>
        <w:spacing w:after="0" w:line="240" w:lineRule="auto"/>
      </w:pPr>
      <w:r>
        <w:separator/>
      </w:r>
    </w:p>
  </w:footnote>
  <w:footnote w:type="continuationSeparator" w:id="0">
    <w:p w:rsidR="00381C7B" w:rsidRDefault="00381C7B" w:rsidP="00C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259152"/>
      <w:docPartObj>
        <w:docPartGallery w:val="Page Numbers (Margins)"/>
        <w:docPartUnique/>
      </w:docPartObj>
    </w:sdtPr>
    <w:sdtEndPr/>
    <w:sdtContent>
      <w:p w:rsidR="00C643A7" w:rsidRDefault="00C643A7">
        <w:pPr>
          <w:pStyle w:val="Header"/>
        </w:pPr>
        <w:r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3A7" w:rsidRDefault="00C643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3423D" w:rsidRPr="006342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643A7" w:rsidRDefault="00C643A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3423D" w:rsidRPr="006342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A7"/>
    <w:rsid w:val="00381C7B"/>
    <w:rsid w:val="0063423D"/>
    <w:rsid w:val="00C643A7"/>
    <w:rsid w:val="00D15055"/>
    <w:rsid w:val="00FA3D98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A7"/>
    <w:pPr>
      <w:spacing w:after="160" w:line="259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A7"/>
    <w:rPr>
      <w:rFonts w:eastAsiaTheme="minorEastAsia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A7"/>
    <w:rPr>
      <w:rFonts w:eastAsiaTheme="minorEastAsia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A7"/>
    <w:pPr>
      <w:spacing w:after="160" w:line="259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A7"/>
    <w:rPr>
      <w:rFonts w:eastAsiaTheme="minorEastAsia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A7"/>
    <w:rPr>
      <w:rFonts w:eastAsiaTheme="minorEastAsia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Seuseu</dc:creator>
  <cp:lastModifiedBy>Registry (SPREP)</cp:lastModifiedBy>
  <cp:revision>2</cp:revision>
  <dcterms:created xsi:type="dcterms:W3CDTF">2016-05-12T01:47:00Z</dcterms:created>
  <dcterms:modified xsi:type="dcterms:W3CDTF">2016-05-12T01:47:00Z</dcterms:modified>
</cp:coreProperties>
</file>