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24DA" w14:textId="77777777" w:rsidR="005B7753" w:rsidRDefault="005B7753">
      <w:bookmarkStart w:id="0" w:name="_GoBack"/>
      <w:bookmarkEnd w:id="0"/>
    </w:p>
    <w:p w14:paraId="49488A20" w14:textId="77777777" w:rsidR="00B9180F" w:rsidRDefault="00B9180F" w:rsidP="00B9180F">
      <w:pPr>
        <w:jc w:val="center"/>
        <w:rPr>
          <w:b/>
        </w:rPr>
      </w:pPr>
    </w:p>
    <w:p w14:paraId="7EE7B9AC" w14:textId="77777777" w:rsidR="00B9180F" w:rsidRDefault="00B9180F" w:rsidP="00B9180F">
      <w:pPr>
        <w:jc w:val="center"/>
        <w:rPr>
          <w:b/>
        </w:rPr>
      </w:pPr>
      <w:r>
        <w:rPr>
          <w:b/>
        </w:rPr>
        <w:t>SPREP MARINE SPECIES PROGRAMME 2018-2022</w:t>
      </w:r>
    </w:p>
    <w:p w14:paraId="1ACB09B3" w14:textId="77777777" w:rsidR="00B9180F" w:rsidRPr="00F579C6" w:rsidRDefault="00B9180F">
      <w:pPr>
        <w:jc w:val="center"/>
        <w:rPr>
          <w:b/>
          <w:bCs/>
        </w:rPr>
      </w:pPr>
      <w:r w:rsidRPr="007C4DEC">
        <w:rPr>
          <w:b/>
          <w:bCs/>
        </w:rPr>
        <w:t xml:space="preserve">DRAFT DUGONG ACTION PLAN </w:t>
      </w:r>
    </w:p>
    <w:p w14:paraId="7A3FE892" w14:textId="77777777" w:rsidR="00B9180F" w:rsidRDefault="00B9180F" w:rsidP="00B9180F">
      <w:pPr>
        <w:jc w:val="center"/>
        <w:rPr>
          <w:b/>
        </w:rPr>
      </w:pPr>
    </w:p>
    <w:tbl>
      <w:tblPr>
        <w:tblStyle w:val="LightShading-Accent4"/>
        <w:tblW w:w="12227" w:type="dxa"/>
        <w:tblInd w:w="-1062" w:type="dxa"/>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ayout w:type="fixed"/>
        <w:tblLook w:val="0000" w:firstRow="0" w:lastRow="0" w:firstColumn="0" w:lastColumn="0" w:noHBand="0" w:noVBand="0"/>
      </w:tblPr>
      <w:tblGrid>
        <w:gridCol w:w="8640"/>
        <w:gridCol w:w="1886"/>
        <w:gridCol w:w="1701"/>
      </w:tblGrid>
      <w:tr w:rsidR="00B9180F" w14:paraId="68210FE2"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27" w:type="dxa"/>
            <w:gridSpan w:val="3"/>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B2A1C7" w:themeFill="accent4" w:themeFillTint="99"/>
          </w:tcPr>
          <w:p w14:paraId="00CA335C" w14:textId="77777777" w:rsidR="00B9180F" w:rsidRDefault="00B9180F" w:rsidP="00197722">
            <w:pPr>
              <w:widowControl w:val="0"/>
              <w:autoSpaceDE w:val="0"/>
              <w:autoSpaceDN w:val="0"/>
              <w:adjustRightInd w:val="0"/>
              <w:spacing w:after="240" w:line="280" w:lineRule="atLeast"/>
              <w:ind w:right="-108"/>
              <w:rPr>
                <w:rFonts w:ascii="Times" w:hAnsi="Times" w:cs="Times"/>
                <w:color w:val="000000"/>
              </w:rPr>
            </w:pPr>
            <w:r>
              <w:rPr>
                <w:rFonts w:ascii="Times" w:hAnsi="Times" w:cs="Times"/>
                <w:b/>
                <w:bCs/>
                <w:color w:val="000000"/>
              </w:rPr>
              <w:t>THEME 1: THREAT REDUCTION</w:t>
            </w:r>
          </w:p>
        </w:tc>
      </w:tr>
      <w:tr w:rsidR="00B9180F" w14:paraId="4A3DA46E" w14:textId="77777777" w:rsidTr="00B9180F">
        <w:trPr>
          <w:trHeight w:val="430"/>
        </w:trPr>
        <w:tc>
          <w:tcPr>
            <w:cnfStyle w:val="000010000000" w:firstRow="0" w:lastRow="0" w:firstColumn="0" w:lastColumn="0" w:oddVBand="1" w:evenVBand="0" w:oddHBand="0" w:evenHBand="0" w:firstRowFirstColumn="0" w:firstRowLastColumn="0" w:lastRowFirstColumn="0" w:lastRowLastColumn="0"/>
            <w:tcW w:w="12227" w:type="dxa"/>
            <w:gridSpan w:val="3"/>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CCC0D9" w:themeFill="accent4" w:themeFillTint="66"/>
          </w:tcPr>
          <w:p w14:paraId="576B4B89"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OBJECTIVE 1: Reduce direct and indirect threats to dugong populations, including seagrass habitat loss</w:t>
            </w:r>
          </w:p>
        </w:tc>
      </w:tr>
      <w:tr w:rsidR="00B9180F" w14:paraId="5BCE19F3"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E5DFEC" w:themeFill="accent4" w:themeFillTint="33"/>
          </w:tcPr>
          <w:p w14:paraId="39D9EBC0"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Actions </w:t>
            </w:r>
          </w:p>
        </w:tc>
        <w:tc>
          <w:tcPr>
            <w:tcW w:w="1886"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E5DFEC" w:themeFill="accent4" w:themeFillTint="33"/>
          </w:tcPr>
          <w:p w14:paraId="7835EBC7" w14:textId="77777777" w:rsidR="00B9180F" w:rsidRDefault="00B9180F"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b/>
                <w:bCs/>
                <w:color w:val="000000"/>
              </w:rPr>
              <w:t xml:space="preserve">Lead </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E5DFEC" w:themeFill="accent4" w:themeFillTint="33"/>
          </w:tcPr>
          <w:p w14:paraId="47A338FD" w14:textId="77777777" w:rsidR="00B9180F" w:rsidRPr="00B9180F" w:rsidRDefault="00B9180F" w:rsidP="00B9180F">
            <w:pPr>
              <w:widowControl w:val="0"/>
              <w:autoSpaceDE w:val="0"/>
              <w:autoSpaceDN w:val="0"/>
              <w:adjustRightInd w:val="0"/>
              <w:rPr>
                <w:rFonts w:ascii="Times" w:hAnsi="Times" w:cs="Times"/>
                <w:b/>
                <w:color w:val="000000"/>
              </w:rPr>
            </w:pPr>
            <w:r>
              <w:rPr>
                <w:rFonts w:ascii="Times" w:hAnsi="Times" w:cs="Times"/>
                <w:b/>
                <w:color w:val="000000"/>
              </w:rPr>
              <w:t>Priority</w:t>
            </w:r>
          </w:p>
        </w:tc>
      </w:tr>
      <w:tr w:rsidR="00B9180F" w14:paraId="12F07E01" w14:textId="77777777" w:rsidTr="00B9180F">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tcBorders>
            <w:shd w:val="clear" w:color="auto" w:fill="auto"/>
          </w:tcPr>
          <w:p w14:paraId="0CC66987" w14:textId="452A354C"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1.1: Identify, assess and evaluate threats and potential threats to dugong populations at the national </w:t>
            </w:r>
            <w:r w:rsidR="00A519CA">
              <w:rPr>
                <w:rFonts w:ascii="Times" w:hAnsi="Times" w:cs="Times"/>
                <w:color w:val="000000"/>
              </w:rPr>
              <w:t xml:space="preserve">and regional </w:t>
            </w:r>
            <w:r>
              <w:rPr>
                <w:rFonts w:ascii="Times" w:hAnsi="Times" w:cs="Times"/>
                <w:color w:val="000000"/>
              </w:rPr>
              <w:t xml:space="preserve">level. </w:t>
            </w:r>
          </w:p>
        </w:tc>
        <w:tc>
          <w:tcPr>
            <w:tcW w:w="1886" w:type="dxa"/>
            <w:tcBorders>
              <w:bottom w:val="single" w:sz="8" w:space="0" w:color="5F497A" w:themeColor="accent4" w:themeShade="BF"/>
            </w:tcBorders>
            <w:shd w:val="clear" w:color="auto" w:fill="auto"/>
          </w:tcPr>
          <w:p w14:paraId="32CB2940" w14:textId="77777777" w:rsidR="00B9180F" w:rsidRDefault="00B9180F" w:rsidP="00B9180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SPREP/</w:t>
            </w:r>
          </w:p>
          <w:p w14:paraId="36FA417C" w14:textId="77777777" w:rsidR="00B9180F" w:rsidRDefault="00B9180F" w:rsidP="00B9180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Range States/</w:t>
            </w:r>
          </w:p>
          <w:p w14:paraId="39AF0598" w14:textId="6B2B6371" w:rsidR="00B9180F" w:rsidRDefault="00B9180F" w:rsidP="00B9180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 xml:space="preserve">CMS </w:t>
            </w:r>
            <w:r w:rsidR="00071AB8">
              <w:rPr>
                <w:rFonts w:ascii="Times" w:hAnsi="Times" w:cs="Times"/>
                <w:color w:val="000000"/>
              </w:rPr>
              <w:t xml:space="preserve">Dugong MOU </w:t>
            </w:r>
            <w:r>
              <w:rPr>
                <w:rFonts w:ascii="Times" w:hAnsi="Times" w:cs="Times"/>
                <w:color w:val="000000"/>
              </w:rPr>
              <w:t>Secretariat/</w:t>
            </w:r>
          </w:p>
          <w:p w14:paraId="0A766001" w14:textId="77777777" w:rsidR="00B9180F" w:rsidRDefault="00B9180F" w:rsidP="00B9180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NGOs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5F497A" w:themeColor="accent4" w:themeShade="BF"/>
              <w:right w:val="single" w:sz="8" w:space="0" w:color="5F497A" w:themeColor="accent4" w:themeShade="BF"/>
            </w:tcBorders>
            <w:shd w:val="clear" w:color="auto" w:fill="auto"/>
          </w:tcPr>
          <w:p w14:paraId="7A4DBA49"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46E0B604"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27" w:type="dxa"/>
            <w:gridSpan w:val="3"/>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E5DFEC" w:themeFill="accent4" w:themeFillTint="33"/>
          </w:tcPr>
          <w:p w14:paraId="2F1EAD07"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(i) </w:t>
            </w:r>
            <w:r w:rsidRPr="002A53B4">
              <w:rPr>
                <w:rFonts w:ascii="Times" w:hAnsi="Times" w:cs="Times"/>
                <w:color w:val="000000"/>
              </w:rPr>
              <w:t>Fisheries Interaction</w:t>
            </w:r>
            <w:r w:rsidRPr="00390680">
              <w:rPr>
                <w:rFonts w:ascii="Times" w:hAnsi="Times" w:cs="Times"/>
                <w:color w:val="000000"/>
                <w:shd w:val="clear" w:color="auto" w:fill="D9D9D9" w:themeFill="background1" w:themeFillShade="D9"/>
              </w:rPr>
              <w:t xml:space="preserve">s </w:t>
            </w:r>
          </w:p>
        </w:tc>
      </w:tr>
      <w:tr w:rsidR="00B9180F" w14:paraId="41CA8EEE" w14:textId="77777777" w:rsidTr="00B9180F">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tcBorders>
            <w:shd w:val="clear" w:color="auto" w:fill="auto"/>
          </w:tcPr>
          <w:p w14:paraId="35B39471"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1</w:t>
            </w:r>
            <w:r w:rsidRPr="00370D59">
              <w:rPr>
                <w:rFonts w:ascii="Times" w:hAnsi="Times" w:cs="Times"/>
                <w:color w:val="000000"/>
              </w:rPr>
              <w:t xml:space="preserve">.2: </w:t>
            </w:r>
            <w:r w:rsidRPr="000A6AF7">
              <w:rPr>
                <w:rFonts w:ascii="Times" w:hAnsi="Times" w:cs="Times"/>
                <w:color w:val="000000"/>
              </w:rPr>
              <w:t>Identify the key sources of</w:t>
            </w:r>
            <w:r>
              <w:rPr>
                <w:rFonts w:ascii="Times" w:hAnsi="Times" w:cs="Times"/>
                <w:color w:val="000000"/>
              </w:rPr>
              <w:t xml:space="preserve"> fisheries mortality for dugong and</w:t>
            </w:r>
            <w:r w:rsidRPr="000A6AF7">
              <w:rPr>
                <w:rFonts w:ascii="Times" w:hAnsi="Times" w:cs="Times"/>
                <w:color w:val="000000"/>
              </w:rPr>
              <w:t xml:space="preserve"> </w:t>
            </w:r>
            <w:r>
              <w:rPr>
                <w:rFonts w:ascii="Times" w:hAnsi="Times" w:cs="Times"/>
                <w:color w:val="000000"/>
              </w:rPr>
              <w:t xml:space="preserve">advise governments on ways </w:t>
            </w:r>
            <w:r w:rsidRPr="00B83F6C">
              <w:rPr>
                <w:rFonts w:ascii="Times" w:hAnsi="Times" w:cs="Times"/>
                <w:color w:val="000000"/>
              </w:rPr>
              <w:t>reduce to</w:t>
            </w:r>
            <w:r>
              <w:rPr>
                <w:rFonts w:ascii="Times" w:hAnsi="Times" w:cs="Times"/>
                <w:color w:val="000000"/>
              </w:rPr>
              <w:t xml:space="preserve"> the greatest extent practicable the incidental capture and mortality of dugongs in the course of fishing activities (e.g. spatial and temporal closures and gear modification). </w:t>
            </w:r>
          </w:p>
        </w:tc>
        <w:tc>
          <w:tcPr>
            <w:tcW w:w="1886" w:type="dxa"/>
            <w:tcBorders>
              <w:bottom w:val="single" w:sz="8" w:space="0" w:color="5F497A" w:themeColor="accent4" w:themeShade="BF"/>
            </w:tcBorders>
            <w:shd w:val="clear" w:color="auto" w:fill="auto"/>
          </w:tcPr>
          <w:p w14:paraId="4552767C" w14:textId="77777777" w:rsidR="00A12B92" w:rsidRDefault="00A12B92" w:rsidP="00A12B9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SPREP/</w:t>
            </w:r>
          </w:p>
          <w:p w14:paraId="07985F2C" w14:textId="77777777" w:rsidR="00A12B92" w:rsidRDefault="00A12B92" w:rsidP="00A12B9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Range States/</w:t>
            </w:r>
          </w:p>
          <w:p w14:paraId="7B87D294" w14:textId="77777777" w:rsidR="00A12B92" w:rsidRDefault="00A12B92" w:rsidP="00A12B9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CMS Secretariat/</w:t>
            </w:r>
          </w:p>
          <w:p w14:paraId="24A66F6E" w14:textId="77777777" w:rsidR="00B9180F" w:rsidRDefault="00A12B92" w:rsidP="00A12B92">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NGOs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5F497A" w:themeColor="accent4" w:themeShade="BF"/>
              <w:right w:val="single" w:sz="8" w:space="0" w:color="5F497A" w:themeColor="accent4" w:themeShade="BF"/>
            </w:tcBorders>
            <w:shd w:val="clear" w:color="auto" w:fill="auto"/>
          </w:tcPr>
          <w:p w14:paraId="200D8596"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6E8EF0C3"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12DA0639"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1.3: Prohibit the use of destructive fishing practices and gears (e.g. blasting and gillnets) in known dugong habitat.</w:t>
            </w:r>
          </w:p>
        </w:tc>
        <w:tc>
          <w:tcPr>
            <w:tcW w:w="1886"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512D704E" w14:textId="77777777" w:rsidR="00B9180F" w:rsidRDefault="00B9180F"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Range State Governments</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573A31A2"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09525B18" w14:textId="77777777" w:rsidTr="00B9180F">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tcBorders>
            <w:shd w:val="clear" w:color="auto" w:fill="E5DFEC" w:themeFill="accent4" w:themeFillTint="33"/>
          </w:tcPr>
          <w:p w14:paraId="7CB74BAB" w14:textId="4C228150"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(ii) Direct</w:t>
            </w:r>
            <w:r w:rsidR="00190A90">
              <w:rPr>
                <w:rFonts w:ascii="Times" w:hAnsi="Times" w:cs="Times"/>
                <w:color w:val="000000"/>
              </w:rPr>
              <w:t>ed</w:t>
            </w:r>
            <w:r>
              <w:rPr>
                <w:rFonts w:ascii="Times" w:hAnsi="Times" w:cs="Times"/>
                <w:color w:val="000000"/>
              </w:rPr>
              <w:t xml:space="preserve"> Take</w:t>
            </w:r>
          </w:p>
        </w:tc>
        <w:tc>
          <w:tcPr>
            <w:tcW w:w="1886" w:type="dxa"/>
            <w:tcBorders>
              <w:bottom w:val="single" w:sz="8" w:space="0" w:color="5F497A" w:themeColor="accent4" w:themeShade="BF"/>
            </w:tcBorders>
            <w:shd w:val="clear" w:color="auto" w:fill="E5DFEC" w:themeFill="accent4" w:themeFillTint="33"/>
          </w:tcPr>
          <w:p w14:paraId="1EDECF71" w14:textId="77777777" w:rsidR="00B9180F" w:rsidRDefault="00B9180F" w:rsidP="00197722">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5F497A" w:themeColor="accent4" w:themeShade="BF"/>
              <w:right w:val="single" w:sz="8" w:space="0" w:color="5F497A" w:themeColor="accent4" w:themeShade="BF"/>
            </w:tcBorders>
            <w:shd w:val="clear" w:color="auto" w:fill="E5DFEC" w:themeFill="accent4" w:themeFillTint="33"/>
          </w:tcPr>
          <w:p w14:paraId="64C8E050" w14:textId="77777777" w:rsidR="00B9180F" w:rsidRDefault="00B9180F" w:rsidP="00197722">
            <w:pPr>
              <w:widowControl w:val="0"/>
              <w:autoSpaceDE w:val="0"/>
              <w:autoSpaceDN w:val="0"/>
              <w:adjustRightInd w:val="0"/>
              <w:spacing w:after="240" w:line="280" w:lineRule="atLeast"/>
              <w:rPr>
                <w:rFonts w:ascii="Times" w:hAnsi="Times" w:cs="Times"/>
                <w:color w:val="000000"/>
              </w:rPr>
            </w:pPr>
          </w:p>
        </w:tc>
      </w:tr>
      <w:tr w:rsidR="00B9180F" w14:paraId="4A606983"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377D6F20"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1.4: Promote compliance with legal frameworks prohibiting the take of dugong.</w:t>
            </w:r>
          </w:p>
        </w:tc>
        <w:tc>
          <w:tcPr>
            <w:tcW w:w="1886"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621CFC6F" w14:textId="77777777" w:rsidR="00B9180F" w:rsidRDefault="00B9180F"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 xml:space="preserve">SPREP/ Range State </w:t>
            </w:r>
            <w:proofErr w:type="spellStart"/>
            <w:r>
              <w:rPr>
                <w:rFonts w:ascii="Times" w:hAnsi="Times" w:cs="Times"/>
                <w:color w:val="000000"/>
              </w:rPr>
              <w:t>Govts</w:t>
            </w:r>
            <w:proofErr w:type="spellEnd"/>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0D0D180D"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2FA6C40E" w14:textId="77777777" w:rsidTr="00B9180F">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tcBorders>
            <w:shd w:val="clear" w:color="auto" w:fill="auto"/>
          </w:tcPr>
          <w:p w14:paraId="6FBCA8AB" w14:textId="62C7AF2E"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1.5: Prohibit direct</w:t>
            </w:r>
            <w:r w:rsidR="00190A90">
              <w:rPr>
                <w:rFonts w:ascii="Times" w:hAnsi="Times" w:cs="Times"/>
                <w:color w:val="000000"/>
              </w:rPr>
              <w:t>ed</w:t>
            </w:r>
            <w:r>
              <w:rPr>
                <w:rFonts w:ascii="Times" w:hAnsi="Times" w:cs="Times"/>
                <w:color w:val="000000"/>
              </w:rPr>
              <w:t xml:space="preserve"> take </w:t>
            </w:r>
            <w:commentRangeStart w:id="1"/>
            <w:r>
              <w:rPr>
                <w:rFonts w:ascii="Times" w:hAnsi="Times" w:cs="Times"/>
                <w:color w:val="000000"/>
              </w:rPr>
              <w:t>unless research and monitoring have established reliable abundance estimates and evidence that the dugong population is stable or increasing</w:t>
            </w:r>
            <w:commentRangeEnd w:id="1"/>
            <w:r w:rsidR="00A36FC3">
              <w:rPr>
                <w:rStyle w:val="CommentReference"/>
                <w:rFonts w:eastAsiaTheme="minorHAnsi"/>
                <w:color w:val="auto"/>
                <w:lang w:val="en-AU"/>
              </w:rPr>
              <w:commentReference w:id="1"/>
            </w:r>
            <w:r>
              <w:rPr>
                <w:rFonts w:ascii="Times" w:hAnsi="Times" w:cs="Times"/>
                <w:color w:val="000000"/>
              </w:rPr>
              <w:t xml:space="preserve">. </w:t>
            </w:r>
          </w:p>
        </w:tc>
        <w:tc>
          <w:tcPr>
            <w:tcW w:w="1886" w:type="dxa"/>
            <w:tcBorders>
              <w:bottom w:val="single" w:sz="8" w:space="0" w:color="5F497A" w:themeColor="accent4" w:themeShade="BF"/>
            </w:tcBorders>
            <w:shd w:val="clear" w:color="auto" w:fill="auto"/>
          </w:tcPr>
          <w:p w14:paraId="339F9F68" w14:textId="77777777" w:rsidR="00B9180F" w:rsidRDefault="00B9180F" w:rsidP="00197722">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5F497A" w:themeColor="accent4" w:themeShade="BF"/>
              <w:right w:val="single" w:sz="8" w:space="0" w:color="5F497A" w:themeColor="accent4" w:themeShade="BF"/>
            </w:tcBorders>
            <w:shd w:val="clear" w:color="auto" w:fill="auto"/>
          </w:tcPr>
          <w:p w14:paraId="0DB33938"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4FA795F8"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2BBC1518"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1.6: Promote alternative livelihood </w:t>
            </w:r>
            <w:proofErr w:type="spellStart"/>
            <w:r>
              <w:rPr>
                <w:rFonts w:ascii="Times" w:hAnsi="Times" w:cs="Times"/>
                <w:color w:val="000000"/>
              </w:rPr>
              <w:t>programmes</w:t>
            </w:r>
            <w:proofErr w:type="spellEnd"/>
            <w:r>
              <w:rPr>
                <w:rFonts w:ascii="Times" w:hAnsi="Times" w:cs="Times"/>
                <w:color w:val="000000"/>
              </w:rPr>
              <w:t xml:space="preserve">, such as guide or boat operators in the tourism sector, for fishermen who take dugongs. Ensure that incentives provided effectively promote the desired conservation action.  </w:t>
            </w:r>
          </w:p>
        </w:tc>
        <w:tc>
          <w:tcPr>
            <w:tcW w:w="1886"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6982028C" w14:textId="77777777" w:rsidR="00B9180F" w:rsidRDefault="00B9180F"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 xml:space="preserve">SPREP/ Range State </w:t>
            </w:r>
            <w:proofErr w:type="spellStart"/>
            <w:r>
              <w:rPr>
                <w:rFonts w:ascii="Times" w:hAnsi="Times" w:cs="Times"/>
                <w:color w:val="000000"/>
              </w:rPr>
              <w:t>Govts</w:t>
            </w:r>
            <w:proofErr w:type="spellEnd"/>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3BA8A3FB"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Medium </w:t>
            </w:r>
          </w:p>
        </w:tc>
      </w:tr>
      <w:tr w:rsidR="00B9180F" w14:paraId="5A25D6AE" w14:textId="77777777" w:rsidTr="00B9180F">
        <w:tc>
          <w:tcPr>
            <w:cnfStyle w:val="000010000000" w:firstRow="0" w:lastRow="0" w:firstColumn="0" w:lastColumn="0" w:oddVBand="1" w:evenVBand="0" w:oddHBand="0" w:evenHBand="0" w:firstRowFirstColumn="0" w:firstRowLastColumn="0" w:lastRowFirstColumn="0" w:lastRowLastColumn="0"/>
            <w:tcW w:w="12227" w:type="dxa"/>
            <w:gridSpan w:val="3"/>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E5DFEC" w:themeFill="accent4" w:themeFillTint="33"/>
          </w:tcPr>
          <w:p w14:paraId="6B31375D"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(iii) Watercraft Strikes/Interactions </w:t>
            </w:r>
          </w:p>
        </w:tc>
      </w:tr>
      <w:tr w:rsidR="00B9180F" w14:paraId="0CB6B4FF"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78A9C0A0"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1.7: Develop and implement guidelines for responsible watercraft operations.  </w:t>
            </w:r>
          </w:p>
        </w:tc>
        <w:tc>
          <w:tcPr>
            <w:tcW w:w="1886"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234FBE27" w14:textId="77777777" w:rsidR="00B9180F" w:rsidRDefault="00B9180F"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 xml:space="preserve">SPREP/ Range State </w:t>
            </w:r>
            <w:proofErr w:type="spellStart"/>
            <w:r>
              <w:rPr>
                <w:rFonts w:ascii="Times" w:hAnsi="Times" w:cs="Times"/>
                <w:color w:val="000000"/>
              </w:rPr>
              <w:t>Govts</w:t>
            </w:r>
            <w:proofErr w:type="spellEnd"/>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453E93BE"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4C3AF4CA" w14:textId="77777777" w:rsidTr="00B9180F">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tcBorders>
            <w:shd w:val="clear" w:color="auto" w:fill="auto"/>
          </w:tcPr>
          <w:p w14:paraId="584A4D5D"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1.8: Where hotspots for boat strike have been identified, apply mechanisms to reduce dugong/vessel interaction, e.g. promotion and enforcement of regulations to reduce boat speed to safe levels and spatial and temporal marine areas access restriction.</w:t>
            </w:r>
          </w:p>
        </w:tc>
        <w:tc>
          <w:tcPr>
            <w:tcW w:w="1886" w:type="dxa"/>
            <w:tcBorders>
              <w:bottom w:val="single" w:sz="8" w:space="0" w:color="5F497A" w:themeColor="accent4" w:themeShade="BF"/>
            </w:tcBorders>
            <w:shd w:val="clear" w:color="auto" w:fill="auto"/>
          </w:tcPr>
          <w:p w14:paraId="3586C180" w14:textId="77777777" w:rsidR="00B9180F" w:rsidRDefault="00B9180F" w:rsidP="00197722">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5F497A" w:themeColor="accent4" w:themeShade="BF"/>
              <w:right w:val="single" w:sz="8" w:space="0" w:color="5F497A" w:themeColor="accent4" w:themeShade="BF"/>
            </w:tcBorders>
            <w:shd w:val="clear" w:color="auto" w:fill="auto"/>
          </w:tcPr>
          <w:p w14:paraId="0DBA27BD"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High</w:t>
            </w:r>
          </w:p>
          <w:p w14:paraId="39934824" w14:textId="77777777" w:rsidR="00B9180F" w:rsidRDefault="00B9180F" w:rsidP="00197722">
            <w:pPr>
              <w:widowControl w:val="0"/>
              <w:autoSpaceDE w:val="0"/>
              <w:autoSpaceDN w:val="0"/>
              <w:adjustRightInd w:val="0"/>
              <w:spacing w:after="240" w:line="280" w:lineRule="atLeast"/>
              <w:rPr>
                <w:rFonts w:ascii="Times" w:hAnsi="Times" w:cs="Times"/>
                <w:color w:val="000000"/>
              </w:rPr>
            </w:pPr>
          </w:p>
          <w:p w14:paraId="624355AF" w14:textId="77777777" w:rsidR="00B9180F" w:rsidRDefault="00B9180F" w:rsidP="00197722">
            <w:pPr>
              <w:widowControl w:val="0"/>
              <w:autoSpaceDE w:val="0"/>
              <w:autoSpaceDN w:val="0"/>
              <w:adjustRightInd w:val="0"/>
              <w:spacing w:after="240" w:line="280" w:lineRule="atLeast"/>
              <w:rPr>
                <w:rFonts w:ascii="Times" w:hAnsi="Times" w:cs="Times"/>
                <w:color w:val="000000"/>
              </w:rPr>
            </w:pPr>
          </w:p>
        </w:tc>
      </w:tr>
      <w:tr w:rsidR="00B9180F" w14:paraId="4B06C78E"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27" w:type="dxa"/>
            <w:gridSpan w:val="3"/>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E5DFEC" w:themeFill="accent4" w:themeFillTint="33"/>
          </w:tcPr>
          <w:p w14:paraId="0CCDB789"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lastRenderedPageBreak/>
              <w:t>(</w:t>
            </w:r>
            <w:r w:rsidRPr="00DE0BA3">
              <w:rPr>
                <w:rFonts w:ascii="Times" w:hAnsi="Times" w:cs="Times"/>
                <w:color w:val="000000"/>
                <w:shd w:val="clear" w:color="auto" w:fill="E5DFEC" w:themeFill="accent4" w:themeFillTint="33"/>
              </w:rPr>
              <w:t>iv) Coastal Development</w:t>
            </w:r>
            <w:r>
              <w:rPr>
                <w:rFonts w:ascii="Times" w:hAnsi="Times" w:cs="Times"/>
                <w:color w:val="000000"/>
              </w:rPr>
              <w:t xml:space="preserve"> </w:t>
            </w:r>
          </w:p>
        </w:tc>
      </w:tr>
      <w:tr w:rsidR="00B9180F" w14:paraId="728150B7" w14:textId="77777777" w:rsidTr="00B9180F">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5E2262AF"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1.9</w:t>
            </w:r>
            <w:r w:rsidRPr="00146A5F">
              <w:rPr>
                <w:rFonts w:ascii="Times" w:hAnsi="Times" w:cs="Times"/>
                <w:color w:val="000000"/>
              </w:rPr>
              <w:t xml:space="preserve">: Protect water quality by promoting </w:t>
            </w:r>
            <w:r>
              <w:rPr>
                <w:rFonts w:ascii="Times" w:hAnsi="Times" w:cs="Times"/>
                <w:color w:val="000000"/>
              </w:rPr>
              <w:t>sustainable land use practices (including ridge-to-ridge a</w:t>
            </w:r>
            <w:r w:rsidRPr="00146A5F">
              <w:rPr>
                <w:rFonts w:ascii="Times" w:hAnsi="Times" w:cs="Times"/>
                <w:color w:val="000000"/>
              </w:rPr>
              <w:t>nd community-based management</w:t>
            </w:r>
            <w:r>
              <w:rPr>
                <w:rFonts w:ascii="Times" w:hAnsi="Times" w:cs="Times"/>
                <w:color w:val="000000"/>
              </w:rPr>
              <w:t xml:space="preserve">) </w:t>
            </w:r>
            <w:r w:rsidRPr="00146A5F">
              <w:rPr>
                <w:rFonts w:ascii="Times" w:hAnsi="Times" w:cs="Times"/>
                <w:color w:val="000000"/>
              </w:rPr>
              <w:t xml:space="preserve">to </w:t>
            </w:r>
            <w:r>
              <w:rPr>
                <w:rFonts w:ascii="Times" w:hAnsi="Times" w:cs="Times"/>
                <w:color w:val="000000"/>
              </w:rPr>
              <w:t>protect and conserve seagrass meadows</w:t>
            </w:r>
            <w:r w:rsidRPr="00146A5F">
              <w:rPr>
                <w:rFonts w:ascii="Times" w:hAnsi="Times" w:cs="Times"/>
                <w:color w:val="000000"/>
              </w:rPr>
              <w:t>.</w:t>
            </w:r>
          </w:p>
        </w:tc>
        <w:tc>
          <w:tcPr>
            <w:tcW w:w="1886"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6830B414" w14:textId="77777777" w:rsidR="00B9180F" w:rsidRDefault="00B9180F" w:rsidP="00B9180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 xml:space="preserve">SPREP/ Range State </w:t>
            </w:r>
            <w:proofErr w:type="spellStart"/>
            <w:r>
              <w:rPr>
                <w:rFonts w:ascii="Times" w:hAnsi="Times" w:cs="Times"/>
                <w:color w:val="000000"/>
              </w:rPr>
              <w:t>Govts</w:t>
            </w:r>
            <w:proofErr w:type="spellEnd"/>
            <w:r>
              <w:rPr>
                <w:rFonts w:ascii="Times" w:hAnsi="Times" w:cs="Times"/>
                <w:color w:val="000000"/>
              </w:rPr>
              <w:t>/</w:t>
            </w:r>
          </w:p>
          <w:p w14:paraId="2F7961AC" w14:textId="77777777" w:rsidR="00B9180F" w:rsidRDefault="00B9180F" w:rsidP="00197722">
            <w:pPr>
              <w:widowControl w:val="0"/>
              <w:autoSpaceDE w:val="0"/>
              <w:autoSpaceDN w:val="0"/>
              <w:adjustRightInd w:val="0"/>
              <w:spacing w:after="240" w:line="280" w:lineRule="atLeas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Development partners</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5EA4C75E"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High</w:t>
            </w:r>
          </w:p>
        </w:tc>
      </w:tr>
      <w:tr w:rsidR="00B9180F" w14:paraId="1F1F2819" w14:textId="77777777" w:rsidTr="00B9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66026813"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1.10: Ensure EIAs for any coastal development in dugong habitat take account of and mitigate where necessary any impacts on dugongs and seagrass. </w:t>
            </w:r>
          </w:p>
        </w:tc>
        <w:tc>
          <w:tcPr>
            <w:tcW w:w="1886"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055F9AD1" w14:textId="77777777" w:rsidR="00A12B92" w:rsidRDefault="00A12B92" w:rsidP="00A12B9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SPREP/</w:t>
            </w:r>
          </w:p>
          <w:p w14:paraId="3FC2E558" w14:textId="77777777" w:rsidR="00B9180F" w:rsidRDefault="00A12B92" w:rsidP="00A12B9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32E53B42"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2AFFFADC" w14:textId="77777777" w:rsidTr="00B9180F">
        <w:tc>
          <w:tcPr>
            <w:cnfStyle w:val="000010000000" w:firstRow="0" w:lastRow="0" w:firstColumn="0" w:lastColumn="0" w:oddVBand="1" w:evenVBand="0" w:oddHBand="0" w:evenHBand="0" w:firstRowFirstColumn="0" w:firstRowLastColumn="0" w:lastRowFirstColumn="0" w:lastRowLastColumn="0"/>
            <w:tcW w:w="12227" w:type="dxa"/>
            <w:gridSpan w:val="3"/>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E5DFEC" w:themeFill="accent4" w:themeFillTint="33"/>
          </w:tcPr>
          <w:p w14:paraId="095207C0" w14:textId="77777777" w:rsidR="00B9180F" w:rsidRDefault="00B9180F" w:rsidP="00197722">
            <w:pPr>
              <w:widowControl w:val="0"/>
              <w:tabs>
                <w:tab w:val="left" w:pos="8896"/>
              </w:tabs>
              <w:autoSpaceDE w:val="0"/>
              <w:autoSpaceDN w:val="0"/>
              <w:adjustRightInd w:val="0"/>
              <w:spacing w:after="240" w:line="280" w:lineRule="atLeast"/>
              <w:rPr>
                <w:rFonts w:ascii="Times" w:hAnsi="Times" w:cs="Times"/>
                <w:color w:val="000000"/>
              </w:rPr>
            </w:pPr>
            <w:r>
              <w:rPr>
                <w:rFonts w:ascii="Times" w:hAnsi="Times" w:cs="Times"/>
                <w:color w:val="000000"/>
              </w:rPr>
              <w:t xml:space="preserve">(v) Pollution/Debris </w:t>
            </w:r>
            <w:r>
              <w:rPr>
                <w:rFonts w:ascii="Times" w:hAnsi="Times" w:cs="Times"/>
                <w:color w:val="000000"/>
              </w:rPr>
              <w:tab/>
            </w:r>
          </w:p>
        </w:tc>
      </w:tr>
      <w:tr w:rsidR="00B9180F" w14:paraId="6EF7CB64" w14:textId="77777777" w:rsidTr="00B9180F">
        <w:trPr>
          <w:cnfStyle w:val="000000100000" w:firstRow="0" w:lastRow="0" w:firstColumn="0" w:lastColumn="0" w:oddVBand="0" w:evenVBand="0" w:oddHBand="1" w:evenHBand="0" w:firstRowFirstColumn="0" w:firstRowLastColumn="0" w:lastRowFirstColumn="0" w:lastRowLastColumn="0"/>
          <w:trHeight w:val="673"/>
        </w:trPr>
        <w:tc>
          <w:tcPr>
            <w:cnfStyle w:val="000010000000" w:firstRow="0" w:lastRow="0" w:firstColumn="0" w:lastColumn="0" w:oddVBand="1" w:evenVBand="0" w:oddHBand="0" w:evenHBand="0" w:firstRowFirstColumn="0" w:firstRowLastColumn="0" w:lastRowFirstColumn="0" w:lastRowLastColumn="0"/>
            <w:tcW w:w="8640"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3947A6E9"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1.11: Prohibit the discarding of fishing gear, especially nets (ghost nets). Encourage ghost net clearing </w:t>
            </w:r>
            <w:proofErr w:type="spellStart"/>
            <w:r>
              <w:rPr>
                <w:rFonts w:ascii="Times" w:hAnsi="Times" w:cs="Times"/>
                <w:color w:val="000000"/>
              </w:rPr>
              <w:t>programmes</w:t>
            </w:r>
            <w:proofErr w:type="spellEnd"/>
            <w:r>
              <w:rPr>
                <w:rFonts w:ascii="Times" w:hAnsi="Times" w:cs="Times"/>
                <w:color w:val="000000"/>
              </w:rPr>
              <w:t xml:space="preserve"> on beaches/reefs. </w:t>
            </w:r>
          </w:p>
        </w:tc>
        <w:tc>
          <w:tcPr>
            <w:tcW w:w="1886"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0CDAFC15" w14:textId="77777777" w:rsidR="00B9180F" w:rsidRDefault="00A12B92" w:rsidP="00A12B9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r>
              <w:rPr>
                <w:rFonts w:ascii="Times" w:hAnsi="Times" w:cs="Times"/>
                <w:color w:val="000000"/>
              </w:rPr>
              <w:t>/SPREP/</w:t>
            </w:r>
          </w:p>
          <w:p w14:paraId="48057763" w14:textId="77777777" w:rsidR="00A12B92" w:rsidRDefault="00A12B92" w:rsidP="00A12B9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CMS Secretariat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tcPr>
          <w:p w14:paraId="14C1EEEE"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rsidRPr="00065E84" w14:paraId="714DFD91" w14:textId="77777777" w:rsidTr="00B9180F">
        <w:tc>
          <w:tcPr>
            <w:cnfStyle w:val="000010000000" w:firstRow="0" w:lastRow="0" w:firstColumn="0" w:lastColumn="0" w:oddVBand="1" w:evenVBand="0" w:oddHBand="0" w:evenHBand="0" w:firstRowFirstColumn="0" w:firstRowLastColumn="0" w:lastRowFirstColumn="0" w:lastRowLastColumn="0"/>
            <w:tcW w:w="12227" w:type="dxa"/>
            <w:gridSpan w:val="3"/>
            <w:tcBorders>
              <w:left w:val="single" w:sz="8" w:space="0" w:color="5F497A" w:themeColor="accent4" w:themeShade="BF"/>
              <w:right w:val="single" w:sz="8" w:space="0" w:color="5F497A" w:themeColor="accent4" w:themeShade="BF"/>
            </w:tcBorders>
            <w:shd w:val="clear" w:color="auto" w:fill="E5DFEC" w:themeFill="accent4" w:themeFillTint="33"/>
          </w:tcPr>
          <w:p w14:paraId="3342BE9B" w14:textId="77777777" w:rsidR="00B9180F" w:rsidRDefault="00B9180F" w:rsidP="00197722">
            <w:pPr>
              <w:widowControl w:val="0"/>
              <w:shd w:val="clear" w:color="auto" w:fill="E5DFEC" w:themeFill="accent4" w:themeFillTint="33"/>
              <w:autoSpaceDE w:val="0"/>
              <w:autoSpaceDN w:val="0"/>
              <w:adjustRightInd w:val="0"/>
              <w:spacing w:after="240" w:line="280" w:lineRule="atLeast"/>
              <w:rPr>
                <w:rFonts w:ascii="Times" w:hAnsi="Times" w:cs="Times"/>
                <w:color w:val="000000"/>
              </w:rPr>
            </w:pPr>
            <w:r>
              <w:rPr>
                <w:rFonts w:ascii="Times" w:hAnsi="Times" w:cs="Times"/>
                <w:b/>
                <w:bCs/>
                <w:color w:val="000000"/>
              </w:rPr>
              <w:t>INDICATORS</w:t>
            </w:r>
            <w:r>
              <w:rPr>
                <w:rFonts w:ascii="Times" w:hAnsi="Times" w:cs="Times"/>
                <w:color w:val="000000"/>
              </w:rPr>
              <w:t xml:space="preserve">: </w:t>
            </w:r>
          </w:p>
          <w:p w14:paraId="2296FCC7" w14:textId="77777777" w:rsidR="00B9180F" w:rsidRPr="00065E84" w:rsidRDefault="00B9180F" w:rsidP="00B9180F">
            <w:pPr>
              <w:widowControl w:val="0"/>
              <w:numPr>
                <w:ilvl w:val="0"/>
                <w:numId w:val="3"/>
              </w:numPr>
              <w:tabs>
                <w:tab w:val="left" w:pos="220"/>
                <w:tab w:val="left" w:pos="720"/>
              </w:tabs>
              <w:autoSpaceDE w:val="0"/>
              <w:autoSpaceDN w:val="0"/>
              <w:adjustRightInd w:val="0"/>
              <w:spacing w:after="240" w:line="280" w:lineRule="atLeast"/>
              <w:ind w:hanging="720"/>
              <w:rPr>
                <w:rFonts w:ascii="Times" w:eastAsiaTheme="majorEastAsia" w:hAnsi="Times" w:cs="Times"/>
                <w:bCs/>
                <w:color w:val="000000"/>
              </w:rPr>
            </w:pPr>
            <w:r w:rsidRPr="00065E84">
              <w:rPr>
                <w:rFonts w:ascii="Times" w:eastAsiaTheme="majorEastAsia" w:hAnsi="Times" w:cs="Times"/>
                <w:bCs/>
                <w:color w:val="000000"/>
              </w:rPr>
              <w:t>Measures to address identified</w:t>
            </w:r>
            <w:r>
              <w:rPr>
                <w:rFonts w:ascii="Times" w:eastAsiaTheme="majorEastAsia" w:hAnsi="Times" w:cs="Times"/>
                <w:bCs/>
                <w:color w:val="000000"/>
              </w:rPr>
              <w:t xml:space="preserve"> threats to dugongs implemented.</w:t>
            </w:r>
          </w:p>
          <w:p w14:paraId="156C282D" w14:textId="797117FA" w:rsidR="00B9180F" w:rsidRPr="00F579C6" w:rsidRDefault="00B9180F" w:rsidP="00AA6629">
            <w:pPr>
              <w:widowControl w:val="0"/>
              <w:numPr>
                <w:ilvl w:val="0"/>
                <w:numId w:val="3"/>
              </w:numPr>
              <w:tabs>
                <w:tab w:val="left" w:pos="220"/>
                <w:tab w:val="left" w:pos="720"/>
              </w:tabs>
              <w:autoSpaceDE w:val="0"/>
              <w:autoSpaceDN w:val="0"/>
              <w:adjustRightInd w:val="0"/>
              <w:spacing w:after="240" w:line="280" w:lineRule="atLeast"/>
              <w:ind w:hanging="720"/>
              <w:rPr>
                <w:rFonts w:ascii="Times" w:eastAsiaTheme="majorEastAsia" w:hAnsi="Times" w:cs="Times"/>
                <w:bCs/>
                <w:color w:val="000000"/>
                <w:lang w:val="en-GB"/>
              </w:rPr>
            </w:pPr>
            <w:r>
              <w:rPr>
                <w:rFonts w:ascii="Times" w:eastAsiaTheme="majorEastAsia" w:hAnsi="Times" w:cs="Times"/>
                <w:bCs/>
                <w:color w:val="000000"/>
              </w:rPr>
              <w:t>Measures to protect i</w:t>
            </w:r>
            <w:r w:rsidRPr="00065E84">
              <w:rPr>
                <w:rFonts w:ascii="Times" w:eastAsiaTheme="majorEastAsia" w:hAnsi="Times" w:cs="Times"/>
                <w:bCs/>
                <w:color w:val="000000"/>
              </w:rPr>
              <w:t xml:space="preserve">dentified seagrass hotspots (e.g. those identified by the CMS </w:t>
            </w:r>
            <w:r w:rsidR="008F0D32">
              <w:rPr>
                <w:rFonts w:ascii="Times" w:eastAsiaTheme="majorEastAsia" w:hAnsi="Times" w:cs="Times"/>
                <w:bCs/>
                <w:color w:val="000000"/>
              </w:rPr>
              <w:t xml:space="preserve">Dugong MOU </w:t>
            </w:r>
            <w:r w:rsidR="00AA6629" w:rsidRPr="00AA6629">
              <w:rPr>
                <w:rFonts w:ascii="Times" w:eastAsiaTheme="majorEastAsia" w:hAnsi="Times" w:cs="Times"/>
                <w:bCs/>
                <w:color w:val="000000"/>
                <w:lang w:val="en-GB"/>
              </w:rPr>
              <w:t xml:space="preserve">Standardised Dugong </w:t>
            </w:r>
            <w:r w:rsidR="00AA6629">
              <w:rPr>
                <w:rFonts w:ascii="Times" w:eastAsiaTheme="majorEastAsia" w:hAnsi="Times" w:cs="Times"/>
                <w:bCs/>
                <w:color w:val="000000"/>
                <w:lang w:val="en-GB"/>
              </w:rPr>
              <w:t xml:space="preserve">Catch and Bycatch Questionnaire) implemented. </w:t>
            </w:r>
          </w:p>
        </w:tc>
      </w:tr>
    </w:tbl>
    <w:tbl>
      <w:tblPr>
        <w:tblStyle w:val="LightGrid-Accent4"/>
        <w:tblpPr w:leftFromText="180" w:rightFromText="180" w:vertAnchor="text" w:horzAnchor="page" w:tblpX="685" w:tblpY="520"/>
        <w:tblW w:w="11406" w:type="dxa"/>
        <w:tblLayout w:type="fixed"/>
        <w:tblLook w:val="04A0" w:firstRow="1" w:lastRow="0" w:firstColumn="1" w:lastColumn="0" w:noHBand="0" w:noVBand="1"/>
      </w:tblPr>
      <w:tblGrid>
        <w:gridCol w:w="8330"/>
        <w:gridCol w:w="1816"/>
        <w:gridCol w:w="1260"/>
      </w:tblGrid>
      <w:tr w:rsidR="00B9180F" w:rsidRPr="002A66BE" w14:paraId="6AAC2913" w14:textId="77777777" w:rsidTr="00197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6" w:type="dxa"/>
            <w:gridSpan w:val="3"/>
            <w:shd w:val="clear" w:color="auto" w:fill="B2A1C7" w:themeFill="accent4" w:themeFillTint="99"/>
          </w:tcPr>
          <w:p w14:paraId="58059EDB" w14:textId="77777777" w:rsidR="00B9180F" w:rsidRPr="0059098D"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THEME 2</w:t>
            </w:r>
            <w:r w:rsidRPr="0059098D">
              <w:rPr>
                <w:rFonts w:ascii="Times" w:hAnsi="Times" w:cs="Times"/>
                <w:color w:val="000000"/>
              </w:rPr>
              <w:t>: RESEARCH AND MONITORING</w:t>
            </w:r>
          </w:p>
        </w:tc>
      </w:tr>
      <w:tr w:rsidR="00B9180F" w14:paraId="37CB3969" w14:textId="77777777" w:rsidTr="0019772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1406" w:type="dxa"/>
            <w:gridSpan w:val="3"/>
            <w:shd w:val="clear" w:color="auto" w:fill="CCC0D9" w:themeFill="accent4" w:themeFillTint="66"/>
          </w:tcPr>
          <w:p w14:paraId="69B09EDB" w14:textId="77777777" w:rsidR="00B9180F" w:rsidRPr="00945F19" w:rsidRDefault="00B9180F" w:rsidP="00197722">
            <w:pPr>
              <w:widowControl w:val="0"/>
              <w:autoSpaceDE w:val="0"/>
              <w:autoSpaceDN w:val="0"/>
              <w:adjustRightInd w:val="0"/>
              <w:spacing w:after="240" w:line="280" w:lineRule="atLeast"/>
              <w:rPr>
                <w:rFonts w:ascii="Times" w:hAnsi="Times" w:cs="Times"/>
                <w:bCs w:val="0"/>
                <w:color w:val="000000"/>
              </w:rPr>
            </w:pPr>
            <w:r w:rsidRPr="00945F19">
              <w:rPr>
                <w:rFonts w:ascii="Times" w:hAnsi="Times" w:cs="Times"/>
                <w:bCs w:val="0"/>
                <w:color w:val="000000"/>
              </w:rPr>
              <w:t xml:space="preserve">OBJECTIVE 1: Improve our understanding of dugong populations and habitats through research and monitoring </w:t>
            </w:r>
          </w:p>
        </w:tc>
      </w:tr>
      <w:tr w:rsidR="00B9180F" w14:paraId="245ECC04" w14:textId="77777777" w:rsidTr="00A12B92">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330" w:type="dxa"/>
            <w:shd w:val="clear" w:color="auto" w:fill="E5DFEC" w:themeFill="accent4" w:themeFillTint="33"/>
          </w:tcPr>
          <w:p w14:paraId="0A6642AC" w14:textId="77777777" w:rsidR="00B9180F" w:rsidRPr="00B24075" w:rsidRDefault="00B9180F" w:rsidP="00197722">
            <w:pPr>
              <w:widowControl w:val="0"/>
              <w:autoSpaceDE w:val="0"/>
              <w:autoSpaceDN w:val="0"/>
              <w:adjustRightInd w:val="0"/>
              <w:spacing w:after="240" w:line="280" w:lineRule="atLeast"/>
              <w:rPr>
                <w:rFonts w:ascii="Times" w:hAnsi="Times" w:cs="Times"/>
                <w:color w:val="000000"/>
              </w:rPr>
            </w:pPr>
            <w:r w:rsidRPr="00B24075">
              <w:rPr>
                <w:rFonts w:ascii="Times" w:hAnsi="Times" w:cs="Times"/>
                <w:bCs w:val="0"/>
                <w:color w:val="000000"/>
              </w:rPr>
              <w:t xml:space="preserve">Actions </w:t>
            </w:r>
          </w:p>
        </w:tc>
        <w:tc>
          <w:tcPr>
            <w:tcW w:w="1816" w:type="dxa"/>
            <w:shd w:val="clear" w:color="auto" w:fill="E5DFEC" w:themeFill="accent4" w:themeFillTint="33"/>
          </w:tcPr>
          <w:p w14:paraId="10186594" w14:textId="77777777" w:rsidR="00B9180F" w:rsidRPr="00B24075" w:rsidRDefault="00B9180F" w:rsidP="0019772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eastAsiaTheme="majorEastAsia" w:hAnsi="Times" w:cs="Times"/>
                <w:b/>
                <w:color w:val="000000"/>
              </w:rPr>
            </w:pPr>
            <w:r w:rsidRPr="00B24075">
              <w:rPr>
                <w:rFonts w:ascii="Times" w:eastAsiaTheme="majorEastAsia" w:hAnsi="Times" w:cs="Times"/>
                <w:b/>
                <w:color w:val="000000"/>
              </w:rPr>
              <w:t>Lead</w:t>
            </w:r>
          </w:p>
        </w:tc>
        <w:tc>
          <w:tcPr>
            <w:tcW w:w="1260" w:type="dxa"/>
            <w:shd w:val="clear" w:color="auto" w:fill="E5DFEC" w:themeFill="accent4" w:themeFillTint="33"/>
          </w:tcPr>
          <w:p w14:paraId="12FD8EDF" w14:textId="77777777" w:rsidR="00B9180F" w:rsidRDefault="00B9180F" w:rsidP="0019772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hAnsi="Times" w:cs="Times"/>
                <w:b/>
                <w:bCs/>
                <w:color w:val="000000"/>
              </w:rPr>
            </w:pPr>
            <w:r>
              <w:rPr>
                <w:rFonts w:ascii="Times" w:hAnsi="Times" w:cs="Times"/>
                <w:b/>
                <w:bCs/>
                <w:color w:val="000000"/>
              </w:rPr>
              <w:t>Priority</w:t>
            </w:r>
          </w:p>
        </w:tc>
      </w:tr>
      <w:tr w:rsidR="00B9180F" w14:paraId="4CF8E959" w14:textId="77777777" w:rsidTr="00A12B9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330" w:type="dxa"/>
            <w:shd w:val="clear" w:color="auto" w:fill="FFFFFF" w:themeFill="background1"/>
          </w:tcPr>
          <w:p w14:paraId="63C58879" w14:textId="77777777" w:rsidR="00B9180F" w:rsidRPr="00BC3720" w:rsidRDefault="00B9180F" w:rsidP="00197722">
            <w:pPr>
              <w:widowControl w:val="0"/>
              <w:autoSpaceDE w:val="0"/>
              <w:autoSpaceDN w:val="0"/>
              <w:adjustRightInd w:val="0"/>
              <w:spacing w:after="240" w:line="280" w:lineRule="atLeast"/>
              <w:rPr>
                <w:rFonts w:ascii="Times" w:hAnsi="Times" w:cs="Times"/>
                <w:b w:val="0"/>
                <w:color w:val="000000"/>
              </w:rPr>
            </w:pPr>
            <w:r>
              <w:rPr>
                <w:rFonts w:ascii="Times" w:hAnsi="Times" w:cs="Times"/>
                <w:b w:val="0"/>
                <w:color w:val="000000"/>
              </w:rPr>
              <w:t xml:space="preserve">2.1: Identify and </w:t>
            </w:r>
            <w:proofErr w:type="spellStart"/>
            <w:r>
              <w:rPr>
                <w:rFonts w:ascii="Times" w:hAnsi="Times" w:cs="Times"/>
                <w:b w:val="0"/>
                <w:color w:val="000000"/>
              </w:rPr>
              <w:t>prioritis</w:t>
            </w:r>
            <w:r w:rsidRPr="008A36A2">
              <w:rPr>
                <w:rFonts w:ascii="Times" w:hAnsi="Times" w:cs="Times"/>
                <w:b w:val="0"/>
                <w:color w:val="000000"/>
              </w:rPr>
              <w:t>e</w:t>
            </w:r>
            <w:proofErr w:type="spellEnd"/>
            <w:r w:rsidRPr="008A36A2">
              <w:rPr>
                <w:rFonts w:ascii="Times" w:hAnsi="Times" w:cs="Times"/>
                <w:b w:val="0"/>
                <w:color w:val="000000"/>
              </w:rPr>
              <w:t xml:space="preserve"> gaps in dugong and seagrass knowledge</w:t>
            </w:r>
            <w:r>
              <w:rPr>
                <w:rFonts w:ascii="Times" w:hAnsi="Times" w:cs="Times"/>
                <w:b w:val="0"/>
                <w:color w:val="000000"/>
              </w:rPr>
              <w:t xml:space="preserve">. </w:t>
            </w:r>
          </w:p>
        </w:tc>
        <w:tc>
          <w:tcPr>
            <w:tcW w:w="1816" w:type="dxa"/>
            <w:shd w:val="clear" w:color="auto" w:fill="FFFFFF" w:themeFill="background1"/>
          </w:tcPr>
          <w:p w14:paraId="2C116DB0" w14:textId="77777777" w:rsidR="00A12B92" w:rsidRDefault="00A12B92" w:rsidP="00A12B9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12B92">
              <w:rPr>
                <w:rFonts w:ascii="Times" w:hAnsi="Times" w:cs="Times"/>
                <w:color w:val="000000"/>
              </w:rPr>
              <w:t>SPREP</w:t>
            </w:r>
            <w:r>
              <w:rPr>
                <w:rFonts w:ascii="Times" w:hAnsi="Times" w:cs="Times"/>
                <w:color w:val="000000"/>
              </w:rPr>
              <w:t>/CMS Secretariat/</w:t>
            </w:r>
          </w:p>
          <w:p w14:paraId="33A9C9B6" w14:textId="77777777" w:rsidR="00B9180F" w:rsidRPr="00A12B92" w:rsidRDefault="00A12B92"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Partners</w:t>
            </w:r>
          </w:p>
        </w:tc>
        <w:tc>
          <w:tcPr>
            <w:tcW w:w="1260" w:type="dxa"/>
            <w:shd w:val="clear" w:color="auto" w:fill="FFFFFF" w:themeFill="background1"/>
          </w:tcPr>
          <w:p w14:paraId="13AC1D9E" w14:textId="77777777" w:rsidR="00A12B92" w:rsidRPr="009F7C30" w:rsidRDefault="00A12B92"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High</w:t>
            </w:r>
          </w:p>
        </w:tc>
      </w:tr>
      <w:tr w:rsidR="00B9180F" w14:paraId="47012509" w14:textId="77777777" w:rsidTr="00A12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shd w:val="clear" w:color="auto" w:fill="E5DFEC" w:themeFill="accent4" w:themeFillTint="33"/>
          </w:tcPr>
          <w:p w14:paraId="041CE8F5" w14:textId="19E610E3" w:rsidR="00B9180F" w:rsidRDefault="00B9180F" w:rsidP="00197722">
            <w:pPr>
              <w:widowControl w:val="0"/>
              <w:autoSpaceDE w:val="0"/>
              <w:autoSpaceDN w:val="0"/>
              <w:adjustRightInd w:val="0"/>
              <w:spacing w:after="240" w:line="280" w:lineRule="atLeast"/>
              <w:rPr>
                <w:rFonts w:ascii="Times" w:hAnsi="Times" w:cs="Times"/>
                <w:b w:val="0"/>
                <w:color w:val="000000"/>
              </w:rPr>
            </w:pPr>
            <w:r>
              <w:rPr>
                <w:rFonts w:ascii="Times" w:hAnsi="Times" w:cs="Times"/>
                <w:b w:val="0"/>
                <w:color w:val="000000"/>
              </w:rPr>
              <w:t>2.2: Promote the use of the Dugong</w:t>
            </w:r>
            <w:r w:rsidRPr="008A36A2">
              <w:rPr>
                <w:rFonts w:ascii="Times" w:hAnsi="Times" w:cs="Times"/>
                <w:b w:val="0"/>
                <w:color w:val="000000"/>
              </w:rPr>
              <w:t xml:space="preserve"> and Seagrass Res</w:t>
            </w:r>
            <w:r>
              <w:rPr>
                <w:rFonts w:ascii="Times" w:hAnsi="Times" w:cs="Times"/>
                <w:b w:val="0"/>
                <w:color w:val="000000"/>
              </w:rPr>
              <w:t>earch</w:t>
            </w:r>
            <w:r w:rsidRPr="008A36A2">
              <w:rPr>
                <w:rFonts w:ascii="Times" w:hAnsi="Times" w:cs="Times"/>
                <w:b w:val="0"/>
                <w:color w:val="000000"/>
              </w:rPr>
              <w:t xml:space="preserve"> T</w:t>
            </w:r>
            <w:r>
              <w:rPr>
                <w:rFonts w:ascii="Times" w:hAnsi="Times" w:cs="Times"/>
                <w:b w:val="0"/>
                <w:color w:val="000000"/>
              </w:rPr>
              <w:t>oolkit</w:t>
            </w:r>
            <w:r>
              <w:rPr>
                <w:rStyle w:val="FootnoteReference"/>
                <w:rFonts w:ascii="Times" w:hAnsi="Times" w:cs="Times"/>
                <w:b w:val="0"/>
                <w:color w:val="000000"/>
              </w:rPr>
              <w:footnoteReference w:id="1"/>
            </w:r>
            <w:r>
              <w:rPr>
                <w:rFonts w:ascii="Times" w:hAnsi="Times" w:cs="Times"/>
                <w:b w:val="0"/>
                <w:color w:val="000000"/>
              </w:rPr>
              <w:t xml:space="preserve"> </w:t>
            </w:r>
            <w:r w:rsidRPr="008A36A2">
              <w:rPr>
                <w:rFonts w:ascii="Times" w:hAnsi="Times" w:cs="Times"/>
                <w:b w:val="0"/>
                <w:color w:val="000000"/>
              </w:rPr>
              <w:t xml:space="preserve">to facilitate </w:t>
            </w:r>
            <w:proofErr w:type="spellStart"/>
            <w:r w:rsidR="00203EB9">
              <w:rPr>
                <w:rFonts w:ascii="Times" w:hAnsi="Times" w:cs="Times"/>
                <w:b w:val="0"/>
                <w:color w:val="000000"/>
              </w:rPr>
              <w:t>standardised</w:t>
            </w:r>
            <w:proofErr w:type="spellEnd"/>
            <w:r w:rsidR="00203EB9">
              <w:rPr>
                <w:rFonts w:ascii="Times" w:hAnsi="Times" w:cs="Times"/>
                <w:b w:val="0"/>
                <w:color w:val="000000"/>
              </w:rPr>
              <w:t xml:space="preserve"> and comparable </w:t>
            </w:r>
            <w:r w:rsidRPr="008A36A2">
              <w:rPr>
                <w:rFonts w:ascii="Times" w:hAnsi="Times" w:cs="Times"/>
                <w:b w:val="0"/>
                <w:color w:val="000000"/>
              </w:rPr>
              <w:t>res</w:t>
            </w:r>
            <w:r>
              <w:rPr>
                <w:rFonts w:ascii="Times" w:hAnsi="Times" w:cs="Times"/>
                <w:b w:val="0"/>
                <w:color w:val="000000"/>
              </w:rPr>
              <w:t>earch.</w:t>
            </w:r>
          </w:p>
        </w:tc>
        <w:tc>
          <w:tcPr>
            <w:tcW w:w="1816" w:type="dxa"/>
            <w:shd w:val="clear" w:color="auto" w:fill="E5DFEC" w:themeFill="accent4" w:themeFillTint="33"/>
          </w:tcPr>
          <w:p w14:paraId="6421A883" w14:textId="77777777" w:rsidR="00A12B92" w:rsidRDefault="00A12B92" w:rsidP="00A12B92">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w:hAnsi="Times" w:cs="Times"/>
                <w:color w:val="000000"/>
              </w:rPr>
            </w:pPr>
            <w:r w:rsidRPr="00A12B92">
              <w:rPr>
                <w:rFonts w:ascii="Times" w:hAnsi="Times" w:cs="Times"/>
                <w:color w:val="000000"/>
              </w:rPr>
              <w:t>SPREP</w:t>
            </w:r>
            <w:r>
              <w:rPr>
                <w:rFonts w:ascii="Times" w:hAnsi="Times" w:cs="Times"/>
                <w:color w:val="000000"/>
              </w:rPr>
              <w:t>/CMS Secretariat/</w:t>
            </w:r>
          </w:p>
          <w:p w14:paraId="7A4A9B8D" w14:textId="77777777" w:rsidR="00B9180F" w:rsidRPr="00A12B92" w:rsidRDefault="00A12B92" w:rsidP="00A12B92">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r>
              <w:rPr>
                <w:rFonts w:ascii="Times" w:hAnsi="Times" w:cs="Times"/>
                <w:color w:val="000000"/>
              </w:rPr>
              <w:t>/Partners</w:t>
            </w:r>
          </w:p>
        </w:tc>
        <w:tc>
          <w:tcPr>
            <w:tcW w:w="1260" w:type="dxa"/>
            <w:shd w:val="clear" w:color="auto" w:fill="E5DFEC" w:themeFill="accent4" w:themeFillTint="33"/>
          </w:tcPr>
          <w:p w14:paraId="1B3E7AFE" w14:textId="77777777" w:rsidR="00B9180F" w:rsidRDefault="00B9180F" w:rsidP="0019772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hAnsi="Times" w:cs="Times"/>
                <w:color w:val="000000"/>
              </w:rPr>
            </w:pPr>
            <w:r>
              <w:rPr>
                <w:rFonts w:ascii="Times" w:hAnsi="Times" w:cs="Times"/>
                <w:color w:val="000000"/>
              </w:rPr>
              <w:t>High</w:t>
            </w:r>
          </w:p>
        </w:tc>
      </w:tr>
      <w:tr w:rsidR="00B9180F" w14:paraId="6822EFB9" w14:textId="77777777" w:rsidTr="00A12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shd w:val="clear" w:color="auto" w:fill="FFFFFF" w:themeFill="background1"/>
          </w:tcPr>
          <w:p w14:paraId="11F69E0B" w14:textId="77777777" w:rsidR="00B9180F" w:rsidRDefault="00B9180F" w:rsidP="00197722">
            <w:pPr>
              <w:widowControl w:val="0"/>
              <w:autoSpaceDE w:val="0"/>
              <w:autoSpaceDN w:val="0"/>
              <w:adjustRightInd w:val="0"/>
              <w:spacing w:after="240" w:line="280" w:lineRule="atLeast"/>
              <w:rPr>
                <w:rFonts w:ascii="Times" w:hAnsi="Times" w:cs="Times"/>
                <w:b w:val="0"/>
                <w:color w:val="000000"/>
              </w:rPr>
            </w:pPr>
            <w:r>
              <w:rPr>
                <w:rFonts w:ascii="Times" w:hAnsi="Times" w:cs="Times"/>
                <w:b w:val="0"/>
                <w:color w:val="000000"/>
              </w:rPr>
              <w:t>2.3</w:t>
            </w:r>
            <w:r w:rsidRPr="008A36A2">
              <w:rPr>
                <w:rFonts w:ascii="Times" w:hAnsi="Times" w:cs="Times"/>
                <w:b w:val="0"/>
                <w:color w:val="000000"/>
              </w:rPr>
              <w:t>: Develop a national dugong mortality database and require reporting of all dugong mortalities, with high penalties for non-report but no penalties for accidental kill.</w:t>
            </w:r>
          </w:p>
        </w:tc>
        <w:tc>
          <w:tcPr>
            <w:tcW w:w="1816" w:type="dxa"/>
            <w:shd w:val="clear" w:color="auto" w:fill="FFFFFF" w:themeFill="background1"/>
          </w:tcPr>
          <w:p w14:paraId="3D19C252" w14:textId="77777777" w:rsidR="00B9180F" w:rsidRDefault="00A12B92"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b/>
                <w:color w:val="000000"/>
              </w:rPr>
            </w:pPr>
            <w:r>
              <w:rPr>
                <w:rFonts w:ascii="Times" w:hAnsi="Times" w:cs="Times"/>
                <w:color w:val="000000"/>
              </w:rPr>
              <w:t xml:space="preserve">Range State </w:t>
            </w:r>
            <w:proofErr w:type="spellStart"/>
            <w:r>
              <w:rPr>
                <w:rFonts w:ascii="Times" w:hAnsi="Times" w:cs="Times"/>
                <w:color w:val="000000"/>
              </w:rPr>
              <w:t>Govts</w:t>
            </w:r>
            <w:proofErr w:type="spellEnd"/>
          </w:p>
        </w:tc>
        <w:tc>
          <w:tcPr>
            <w:tcW w:w="1260" w:type="dxa"/>
            <w:shd w:val="clear" w:color="auto" w:fill="FFFFFF" w:themeFill="background1"/>
          </w:tcPr>
          <w:p w14:paraId="204091B7" w14:textId="77777777" w:rsidR="00B9180F" w:rsidRDefault="00B9180F"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High</w:t>
            </w:r>
          </w:p>
        </w:tc>
      </w:tr>
      <w:tr w:rsidR="00B9180F" w14:paraId="543A6EB7" w14:textId="77777777" w:rsidTr="00A12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shd w:val="clear" w:color="auto" w:fill="E5DFEC" w:themeFill="accent4" w:themeFillTint="33"/>
          </w:tcPr>
          <w:p w14:paraId="1F5368AC" w14:textId="77777777" w:rsidR="00B9180F" w:rsidRPr="008A36A2" w:rsidRDefault="00B9180F" w:rsidP="00197722">
            <w:pPr>
              <w:widowControl w:val="0"/>
              <w:autoSpaceDE w:val="0"/>
              <w:autoSpaceDN w:val="0"/>
              <w:adjustRightInd w:val="0"/>
              <w:spacing w:after="240" w:line="280" w:lineRule="atLeast"/>
              <w:rPr>
                <w:rFonts w:ascii="Times" w:hAnsi="Times" w:cs="Times"/>
                <w:b w:val="0"/>
                <w:color w:val="000000"/>
              </w:rPr>
            </w:pPr>
            <w:r>
              <w:rPr>
                <w:rFonts w:ascii="Times" w:hAnsi="Times" w:cs="Times"/>
                <w:b w:val="0"/>
                <w:color w:val="000000"/>
              </w:rPr>
              <w:t>2.4</w:t>
            </w:r>
            <w:r w:rsidRPr="008A36A2">
              <w:rPr>
                <w:rFonts w:ascii="Times" w:hAnsi="Times" w:cs="Times"/>
                <w:b w:val="0"/>
                <w:color w:val="000000"/>
              </w:rPr>
              <w:t xml:space="preserve"> Conduct regular (at least every 5 years), replicable surveys to determine national </w:t>
            </w:r>
            <w:r w:rsidRPr="008A36A2">
              <w:rPr>
                <w:rFonts w:ascii="Times" w:hAnsi="Times" w:cs="Times"/>
                <w:b w:val="0"/>
                <w:color w:val="000000"/>
              </w:rPr>
              <w:lastRenderedPageBreak/>
              <w:t xml:space="preserve">dugong population status, abundance and distribution. </w:t>
            </w:r>
          </w:p>
        </w:tc>
        <w:tc>
          <w:tcPr>
            <w:tcW w:w="1816" w:type="dxa"/>
            <w:shd w:val="clear" w:color="auto" w:fill="E5DFEC" w:themeFill="accent4" w:themeFillTint="33"/>
          </w:tcPr>
          <w:p w14:paraId="5DE34781" w14:textId="77777777" w:rsidR="00A12B92" w:rsidRDefault="00A12B92" w:rsidP="00A12B92">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w:hAnsi="Times" w:cs="Times"/>
                <w:color w:val="000000"/>
              </w:rPr>
            </w:pPr>
            <w:r w:rsidRPr="00A12B92">
              <w:rPr>
                <w:rFonts w:ascii="Times" w:hAnsi="Times" w:cs="Times"/>
                <w:color w:val="000000"/>
              </w:rPr>
              <w:lastRenderedPageBreak/>
              <w:t>SPREP</w:t>
            </w:r>
            <w:r>
              <w:rPr>
                <w:rFonts w:ascii="Times" w:hAnsi="Times" w:cs="Times"/>
                <w:color w:val="000000"/>
              </w:rPr>
              <w:t xml:space="preserve">/CMS </w:t>
            </w:r>
            <w:r>
              <w:rPr>
                <w:rFonts w:ascii="Times" w:hAnsi="Times" w:cs="Times"/>
                <w:color w:val="000000"/>
              </w:rPr>
              <w:lastRenderedPageBreak/>
              <w:t>Secretariat/</w:t>
            </w:r>
          </w:p>
          <w:p w14:paraId="733B0277" w14:textId="77777777" w:rsidR="00B9180F" w:rsidRDefault="00A12B92" w:rsidP="00A12B9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hAnsi="Times" w:cs="Times"/>
                <w:b/>
                <w:color w:val="000000"/>
              </w:rPr>
            </w:pPr>
            <w:r>
              <w:rPr>
                <w:rFonts w:ascii="Times" w:hAnsi="Times" w:cs="Times"/>
                <w:color w:val="000000"/>
              </w:rPr>
              <w:t xml:space="preserve">Range State  </w:t>
            </w:r>
            <w:proofErr w:type="spellStart"/>
            <w:r>
              <w:rPr>
                <w:rFonts w:ascii="Times" w:hAnsi="Times" w:cs="Times"/>
                <w:color w:val="000000"/>
              </w:rPr>
              <w:t>Govts</w:t>
            </w:r>
            <w:proofErr w:type="spellEnd"/>
            <w:r>
              <w:rPr>
                <w:rFonts w:ascii="Times" w:hAnsi="Times" w:cs="Times"/>
                <w:color w:val="000000"/>
              </w:rPr>
              <w:t>/Partners</w:t>
            </w:r>
          </w:p>
        </w:tc>
        <w:tc>
          <w:tcPr>
            <w:tcW w:w="1260" w:type="dxa"/>
            <w:shd w:val="clear" w:color="auto" w:fill="E5DFEC" w:themeFill="accent4" w:themeFillTint="33"/>
          </w:tcPr>
          <w:p w14:paraId="39DA90EF" w14:textId="77777777" w:rsidR="00B9180F" w:rsidRDefault="00B9180F" w:rsidP="0019772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hAnsi="Times" w:cs="Times"/>
                <w:color w:val="000000"/>
              </w:rPr>
            </w:pPr>
            <w:r>
              <w:rPr>
                <w:rFonts w:ascii="Times" w:hAnsi="Times" w:cs="Times"/>
                <w:color w:val="000000"/>
              </w:rPr>
              <w:lastRenderedPageBreak/>
              <w:t>High</w:t>
            </w:r>
          </w:p>
          <w:p w14:paraId="10F6E47D" w14:textId="77777777" w:rsidR="00A12B92" w:rsidRDefault="00A12B92" w:rsidP="0019772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hAnsi="Times" w:cs="Times"/>
                <w:color w:val="000000"/>
              </w:rPr>
            </w:pPr>
          </w:p>
          <w:p w14:paraId="6AA843B5" w14:textId="77777777" w:rsidR="00A12B92" w:rsidRPr="00532E18" w:rsidRDefault="00A12B92" w:rsidP="0019772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hAnsi="Times" w:cs="Times"/>
                <w:color w:val="000000"/>
              </w:rPr>
            </w:pPr>
          </w:p>
        </w:tc>
      </w:tr>
      <w:tr w:rsidR="00B9180F" w14:paraId="3A6D421D" w14:textId="77777777" w:rsidTr="00A12B92">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8330" w:type="dxa"/>
            <w:shd w:val="clear" w:color="auto" w:fill="auto"/>
          </w:tcPr>
          <w:p w14:paraId="60B634E6" w14:textId="1B6A27E0" w:rsidR="00B9180F" w:rsidRPr="008A36A2" w:rsidRDefault="00B9180F" w:rsidP="00197722">
            <w:pPr>
              <w:widowControl w:val="0"/>
              <w:autoSpaceDE w:val="0"/>
              <w:autoSpaceDN w:val="0"/>
              <w:adjustRightInd w:val="0"/>
              <w:spacing w:after="240" w:line="280" w:lineRule="atLeast"/>
              <w:rPr>
                <w:rFonts w:ascii="Times" w:hAnsi="Times" w:cs="Times"/>
                <w:b w:val="0"/>
                <w:color w:val="000000"/>
                <w:lang w:eastAsia="zh-CN"/>
              </w:rPr>
            </w:pPr>
            <w:r>
              <w:rPr>
                <w:rFonts w:ascii="Times" w:hAnsi="Times" w:cs="Times"/>
                <w:b w:val="0"/>
                <w:color w:val="000000"/>
              </w:rPr>
              <w:lastRenderedPageBreak/>
              <w:t>2.5</w:t>
            </w:r>
            <w:r w:rsidRPr="008A36A2">
              <w:rPr>
                <w:rFonts w:ascii="Times" w:hAnsi="Times" w:cs="Times"/>
                <w:b w:val="0"/>
                <w:color w:val="000000"/>
              </w:rPr>
              <w:t>: Support use of the CMS</w:t>
            </w:r>
            <w:r w:rsidR="00203EB9">
              <w:rPr>
                <w:rFonts w:ascii="Times" w:hAnsi="Times" w:cs="Times"/>
                <w:b w:val="0"/>
                <w:color w:val="000000"/>
              </w:rPr>
              <w:t xml:space="preserve"> Dugong MOU</w:t>
            </w:r>
            <w:r w:rsidRPr="008A36A2">
              <w:rPr>
                <w:rFonts w:ascii="Times" w:hAnsi="Times" w:cs="Times"/>
                <w:b w:val="0"/>
                <w:color w:val="000000"/>
              </w:rPr>
              <w:t xml:space="preserve"> </w:t>
            </w:r>
            <w:proofErr w:type="spellStart"/>
            <w:r w:rsidRPr="008A36A2">
              <w:rPr>
                <w:rFonts w:ascii="Times" w:hAnsi="Times" w:cs="Times"/>
                <w:b w:val="0"/>
                <w:color w:val="000000"/>
              </w:rPr>
              <w:t>Standardised</w:t>
            </w:r>
            <w:proofErr w:type="spellEnd"/>
            <w:r w:rsidRPr="008A36A2">
              <w:rPr>
                <w:rFonts w:ascii="Times" w:hAnsi="Times" w:cs="Times"/>
                <w:b w:val="0"/>
                <w:color w:val="000000"/>
              </w:rPr>
              <w:t xml:space="preserve"> Dugong </w:t>
            </w:r>
            <w:r>
              <w:rPr>
                <w:rFonts w:ascii="Times" w:hAnsi="Times" w:cs="Times"/>
                <w:b w:val="0"/>
                <w:color w:val="000000"/>
              </w:rPr>
              <w:t>Catch</w:t>
            </w:r>
            <w:r w:rsidR="00203EB9">
              <w:rPr>
                <w:rFonts w:ascii="Times" w:hAnsi="Times" w:cs="Times"/>
                <w:b w:val="0"/>
                <w:color w:val="000000"/>
              </w:rPr>
              <w:t xml:space="preserve"> and </w:t>
            </w:r>
            <w:r>
              <w:rPr>
                <w:rFonts w:ascii="Times" w:hAnsi="Times" w:cs="Times"/>
                <w:b w:val="0"/>
                <w:color w:val="000000"/>
              </w:rPr>
              <w:t>Bycatch Questionnaire and other dugong habitat and vessel interaction mapping tools. D</w:t>
            </w:r>
            <w:r w:rsidRPr="008A36A2">
              <w:rPr>
                <w:rFonts w:ascii="Times" w:hAnsi="Times" w:cs="Times"/>
                <w:b w:val="0"/>
                <w:color w:val="000000"/>
              </w:rPr>
              <w:t xml:space="preserve">isperse information gathered to relevant parties and target identified conservation hotspots in conservation and research efforts. </w:t>
            </w:r>
          </w:p>
        </w:tc>
        <w:tc>
          <w:tcPr>
            <w:tcW w:w="1816" w:type="dxa"/>
            <w:shd w:val="clear" w:color="auto" w:fill="auto"/>
          </w:tcPr>
          <w:p w14:paraId="49185444" w14:textId="77777777" w:rsidR="00A12B92" w:rsidRDefault="00A12B92" w:rsidP="00A12B9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A12B92">
              <w:rPr>
                <w:rFonts w:ascii="Times" w:hAnsi="Times" w:cs="Times"/>
                <w:color w:val="000000"/>
              </w:rPr>
              <w:t>SPREP</w:t>
            </w:r>
            <w:r>
              <w:rPr>
                <w:rFonts w:ascii="Times" w:hAnsi="Times" w:cs="Times"/>
                <w:color w:val="000000"/>
              </w:rPr>
              <w:t>/CMS Secretariat/</w:t>
            </w:r>
          </w:p>
          <w:p w14:paraId="45658015" w14:textId="77777777" w:rsidR="00B9180F" w:rsidRDefault="00A12B92" w:rsidP="00A12B9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b/>
                <w:color w:val="000000"/>
              </w:rPr>
            </w:pPr>
            <w:r>
              <w:rPr>
                <w:rFonts w:ascii="Times" w:hAnsi="Times" w:cs="Times"/>
                <w:color w:val="000000"/>
              </w:rPr>
              <w:t xml:space="preserve">Range State  </w:t>
            </w:r>
            <w:proofErr w:type="spellStart"/>
            <w:r>
              <w:rPr>
                <w:rFonts w:ascii="Times" w:hAnsi="Times" w:cs="Times"/>
                <w:color w:val="000000"/>
              </w:rPr>
              <w:t>Govts</w:t>
            </w:r>
            <w:proofErr w:type="spellEnd"/>
            <w:r>
              <w:rPr>
                <w:rFonts w:ascii="Times" w:hAnsi="Times" w:cs="Times"/>
                <w:color w:val="000000"/>
              </w:rPr>
              <w:t>/Partners</w:t>
            </w:r>
          </w:p>
        </w:tc>
        <w:tc>
          <w:tcPr>
            <w:tcW w:w="1260" w:type="dxa"/>
            <w:shd w:val="clear" w:color="auto" w:fill="auto"/>
          </w:tcPr>
          <w:p w14:paraId="61EF7520" w14:textId="77777777" w:rsidR="00B9180F" w:rsidRPr="00241954" w:rsidRDefault="00B9180F"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41954">
              <w:rPr>
                <w:rFonts w:ascii="Times" w:hAnsi="Times" w:cs="Times"/>
                <w:color w:val="000000"/>
              </w:rPr>
              <w:t>High</w:t>
            </w:r>
          </w:p>
        </w:tc>
      </w:tr>
      <w:tr w:rsidR="00B9180F" w:rsidRPr="00E67998" w14:paraId="53F065A6" w14:textId="77777777" w:rsidTr="00A12B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shd w:val="clear" w:color="auto" w:fill="E5DFEC" w:themeFill="accent4" w:themeFillTint="33"/>
          </w:tcPr>
          <w:p w14:paraId="0C8E252F" w14:textId="77777777" w:rsidR="00B9180F" w:rsidRPr="008A36A2" w:rsidRDefault="00B9180F" w:rsidP="00197722">
            <w:pPr>
              <w:widowControl w:val="0"/>
              <w:autoSpaceDE w:val="0"/>
              <w:autoSpaceDN w:val="0"/>
              <w:adjustRightInd w:val="0"/>
              <w:spacing w:after="240" w:line="280" w:lineRule="atLeast"/>
              <w:rPr>
                <w:rFonts w:ascii="Times" w:hAnsi="Times" w:cs="Times"/>
                <w:b w:val="0"/>
              </w:rPr>
            </w:pPr>
            <w:r>
              <w:rPr>
                <w:rFonts w:ascii="Times" w:hAnsi="Times" w:cs="Times"/>
                <w:b w:val="0"/>
              </w:rPr>
              <w:t>2.6:</w:t>
            </w:r>
            <w:r w:rsidRPr="008A36A2">
              <w:rPr>
                <w:rFonts w:ascii="Times" w:hAnsi="Times" w:cs="Times"/>
                <w:b w:val="0"/>
              </w:rPr>
              <w:t xml:space="preserve"> Conduct necropsies on stranded dugong carcasses in collaboration with laboratories and record information gathered in dugong mortal</w:t>
            </w:r>
            <w:r>
              <w:rPr>
                <w:rFonts w:ascii="Times" w:hAnsi="Times" w:cs="Times"/>
                <w:b w:val="0"/>
              </w:rPr>
              <w:t>ity database.</w:t>
            </w:r>
          </w:p>
        </w:tc>
        <w:tc>
          <w:tcPr>
            <w:tcW w:w="1816" w:type="dxa"/>
            <w:shd w:val="clear" w:color="auto" w:fill="E5DFEC" w:themeFill="accent4" w:themeFillTint="33"/>
          </w:tcPr>
          <w:p w14:paraId="44353CF6" w14:textId="77777777" w:rsidR="00A12B92" w:rsidRDefault="00A12B92" w:rsidP="00A12B92">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r>
              <w:rPr>
                <w:rFonts w:ascii="Times" w:hAnsi="Times" w:cs="Times"/>
                <w:color w:val="000000"/>
              </w:rPr>
              <w:t>/Partners</w:t>
            </w:r>
          </w:p>
          <w:p w14:paraId="49708EBF" w14:textId="77777777" w:rsidR="00B9180F" w:rsidRDefault="00B9180F" w:rsidP="00A12B9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hAnsi="Times" w:cs="Times"/>
                <w:b/>
              </w:rPr>
            </w:pPr>
          </w:p>
        </w:tc>
        <w:tc>
          <w:tcPr>
            <w:tcW w:w="1260" w:type="dxa"/>
            <w:shd w:val="clear" w:color="auto" w:fill="E5DFEC" w:themeFill="accent4" w:themeFillTint="33"/>
          </w:tcPr>
          <w:p w14:paraId="7E210602" w14:textId="77777777" w:rsidR="00B9180F" w:rsidRPr="00532E18" w:rsidRDefault="00B9180F" w:rsidP="00197722">
            <w:pPr>
              <w:widowControl w:val="0"/>
              <w:autoSpaceDE w:val="0"/>
              <w:autoSpaceDN w:val="0"/>
              <w:adjustRightInd w:val="0"/>
              <w:spacing w:after="240" w:line="280" w:lineRule="atLeast"/>
              <w:cnfStyle w:val="000000010000" w:firstRow="0" w:lastRow="0" w:firstColumn="0" w:lastColumn="0" w:oddVBand="0" w:evenVBand="0" w:oddHBand="0" w:evenHBand="1" w:firstRowFirstColumn="0" w:firstRowLastColumn="0" w:lastRowFirstColumn="0" w:lastRowLastColumn="0"/>
              <w:rPr>
                <w:rFonts w:ascii="Times" w:hAnsi="Times" w:cs="Times"/>
              </w:rPr>
            </w:pPr>
            <w:r>
              <w:rPr>
                <w:rFonts w:ascii="Times" w:hAnsi="Times" w:cs="Times"/>
              </w:rPr>
              <w:t>Medium</w:t>
            </w:r>
          </w:p>
        </w:tc>
      </w:tr>
      <w:tr w:rsidR="00B9180F" w:rsidRPr="004F6784" w14:paraId="36BBD069" w14:textId="77777777" w:rsidTr="00A12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shd w:val="clear" w:color="auto" w:fill="auto"/>
          </w:tcPr>
          <w:p w14:paraId="487872F0" w14:textId="77777777" w:rsidR="00B9180F" w:rsidRPr="008A36A2" w:rsidRDefault="00B9180F" w:rsidP="00197722">
            <w:pPr>
              <w:widowControl w:val="0"/>
              <w:autoSpaceDE w:val="0"/>
              <w:autoSpaceDN w:val="0"/>
              <w:adjustRightInd w:val="0"/>
              <w:spacing w:after="240" w:line="280" w:lineRule="atLeast"/>
              <w:rPr>
                <w:rFonts w:ascii="Times" w:hAnsi="Times" w:cs="Times"/>
                <w:b w:val="0"/>
                <w:color w:val="000000"/>
                <w:highlight w:val="green"/>
              </w:rPr>
            </w:pPr>
            <w:r>
              <w:rPr>
                <w:rFonts w:ascii="Times" w:hAnsi="Times" w:cs="Times"/>
                <w:b w:val="0"/>
                <w:color w:val="000000"/>
              </w:rPr>
              <w:t>2.7</w:t>
            </w:r>
            <w:r w:rsidRPr="008A36A2">
              <w:rPr>
                <w:rFonts w:ascii="Times" w:hAnsi="Times" w:cs="Times"/>
                <w:b w:val="0"/>
                <w:color w:val="000000"/>
              </w:rPr>
              <w:t xml:space="preserve">: Collect and stockpile genetic samples for analysis in the future (including from </w:t>
            </w:r>
            <w:proofErr w:type="spellStart"/>
            <w:r w:rsidRPr="008A36A2">
              <w:rPr>
                <w:rFonts w:ascii="Times" w:hAnsi="Times" w:cs="Times"/>
                <w:b w:val="0"/>
                <w:color w:val="000000"/>
              </w:rPr>
              <w:t>strandings</w:t>
            </w:r>
            <w:proofErr w:type="spellEnd"/>
            <w:r w:rsidRPr="008A36A2">
              <w:rPr>
                <w:rFonts w:ascii="Times" w:hAnsi="Times" w:cs="Times"/>
                <w:b w:val="0"/>
                <w:color w:val="000000"/>
              </w:rPr>
              <w:t>) following the CMS MoU protocol for collecting samples.</w:t>
            </w:r>
          </w:p>
        </w:tc>
        <w:tc>
          <w:tcPr>
            <w:tcW w:w="1816" w:type="dxa"/>
            <w:shd w:val="clear" w:color="auto" w:fill="auto"/>
          </w:tcPr>
          <w:p w14:paraId="4FDE2EAA" w14:textId="77777777" w:rsidR="00B9180F" w:rsidRPr="00A12B92" w:rsidRDefault="00A12B92" w:rsidP="00A12B9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r>
              <w:rPr>
                <w:rFonts w:ascii="Times" w:hAnsi="Times" w:cs="Times"/>
                <w:color w:val="000000"/>
              </w:rPr>
              <w:t>/Partners</w:t>
            </w:r>
          </w:p>
        </w:tc>
        <w:tc>
          <w:tcPr>
            <w:tcW w:w="1260" w:type="dxa"/>
            <w:shd w:val="clear" w:color="auto" w:fill="auto"/>
          </w:tcPr>
          <w:p w14:paraId="19B1028E" w14:textId="77777777" w:rsidR="00B9180F" w:rsidRPr="00532E18" w:rsidRDefault="00B9180F" w:rsidP="00197722">
            <w:pPr>
              <w:widowControl w:val="0"/>
              <w:autoSpaceDE w:val="0"/>
              <w:autoSpaceDN w:val="0"/>
              <w:adjustRightInd w:val="0"/>
              <w:spacing w:after="240" w:line="280" w:lineRule="atLeas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Medium</w:t>
            </w:r>
          </w:p>
        </w:tc>
      </w:tr>
      <w:tr w:rsidR="00B9180F" w:rsidRPr="004F6784" w14:paraId="22A61738" w14:textId="77777777" w:rsidTr="001977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6" w:type="dxa"/>
            <w:gridSpan w:val="3"/>
            <w:shd w:val="clear" w:color="auto" w:fill="E5DFEC" w:themeFill="accent4" w:themeFillTint="33"/>
          </w:tcPr>
          <w:p w14:paraId="5E372947"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val="0"/>
                <w:bCs w:val="0"/>
                <w:color w:val="000000"/>
              </w:rPr>
              <w:t>INDICATORS</w:t>
            </w:r>
            <w:r>
              <w:rPr>
                <w:rFonts w:ascii="Times" w:hAnsi="Times" w:cs="Times"/>
                <w:color w:val="000000"/>
              </w:rPr>
              <w:t xml:space="preserve">: </w:t>
            </w:r>
          </w:p>
          <w:p w14:paraId="05378088" w14:textId="77777777" w:rsidR="00B9180F" w:rsidRDefault="00B9180F" w:rsidP="00B9180F">
            <w:pPr>
              <w:widowControl w:val="0"/>
              <w:numPr>
                <w:ilvl w:val="0"/>
                <w:numId w:val="3"/>
              </w:numPr>
              <w:shd w:val="clear" w:color="auto" w:fill="E5DFEC" w:themeFill="accent4" w:themeFillTint="33"/>
              <w:tabs>
                <w:tab w:val="left" w:pos="220"/>
                <w:tab w:val="left" w:pos="720"/>
              </w:tabs>
              <w:autoSpaceDE w:val="0"/>
              <w:autoSpaceDN w:val="0"/>
              <w:adjustRightInd w:val="0"/>
              <w:spacing w:after="240" w:line="280" w:lineRule="atLeast"/>
              <w:ind w:right="612" w:hanging="720"/>
              <w:rPr>
                <w:rFonts w:ascii="Times" w:hAnsi="Times" w:cs="Times"/>
                <w:b w:val="0"/>
                <w:color w:val="000000"/>
              </w:rPr>
            </w:pPr>
            <w:r w:rsidRPr="00892FEC">
              <w:rPr>
                <w:rFonts w:ascii="Times" w:hAnsi="Times" w:cs="Times"/>
                <w:b w:val="0"/>
                <w:color w:val="000000"/>
              </w:rPr>
              <w:t>Gaps in dugong and seagrass knowledge identified and prioritized</w:t>
            </w:r>
          </w:p>
          <w:p w14:paraId="1A530AB6" w14:textId="0961F9F0" w:rsidR="009A689D" w:rsidRPr="00892FEC" w:rsidRDefault="009A689D" w:rsidP="00B9180F">
            <w:pPr>
              <w:widowControl w:val="0"/>
              <w:numPr>
                <w:ilvl w:val="0"/>
                <w:numId w:val="3"/>
              </w:numPr>
              <w:shd w:val="clear" w:color="auto" w:fill="E5DFEC" w:themeFill="accent4" w:themeFillTint="33"/>
              <w:tabs>
                <w:tab w:val="left" w:pos="220"/>
                <w:tab w:val="left" w:pos="720"/>
              </w:tabs>
              <w:autoSpaceDE w:val="0"/>
              <w:autoSpaceDN w:val="0"/>
              <w:adjustRightInd w:val="0"/>
              <w:spacing w:after="240" w:line="280" w:lineRule="atLeast"/>
              <w:ind w:right="612" w:hanging="720"/>
              <w:rPr>
                <w:rFonts w:ascii="Times" w:hAnsi="Times" w:cs="Times"/>
                <w:b w:val="0"/>
                <w:color w:val="000000"/>
              </w:rPr>
            </w:pPr>
            <w:r>
              <w:rPr>
                <w:rFonts w:ascii="Times" w:hAnsi="Times" w:cs="Times"/>
                <w:b w:val="0"/>
                <w:color w:val="000000"/>
              </w:rPr>
              <w:t xml:space="preserve"> Dugong</w:t>
            </w:r>
            <w:r w:rsidRPr="008A36A2">
              <w:rPr>
                <w:rFonts w:ascii="Times" w:hAnsi="Times" w:cs="Times"/>
                <w:b w:val="0"/>
                <w:color w:val="000000"/>
              </w:rPr>
              <w:t xml:space="preserve"> and Seagrass Res</w:t>
            </w:r>
            <w:r>
              <w:rPr>
                <w:rFonts w:ascii="Times" w:hAnsi="Times" w:cs="Times"/>
                <w:b w:val="0"/>
                <w:color w:val="000000"/>
              </w:rPr>
              <w:t>earch</w:t>
            </w:r>
            <w:r w:rsidRPr="008A36A2">
              <w:rPr>
                <w:rFonts w:ascii="Times" w:hAnsi="Times" w:cs="Times"/>
                <w:b w:val="0"/>
                <w:color w:val="000000"/>
              </w:rPr>
              <w:t xml:space="preserve"> T</w:t>
            </w:r>
            <w:r>
              <w:rPr>
                <w:rFonts w:ascii="Times" w:hAnsi="Times" w:cs="Times"/>
                <w:b w:val="0"/>
                <w:color w:val="000000"/>
              </w:rPr>
              <w:t>oolkit is used by all range states</w:t>
            </w:r>
          </w:p>
          <w:p w14:paraId="3D4A9EEC" w14:textId="51A63736" w:rsidR="00B9180F" w:rsidRDefault="00B9180F" w:rsidP="00B9180F">
            <w:pPr>
              <w:widowControl w:val="0"/>
              <w:numPr>
                <w:ilvl w:val="0"/>
                <w:numId w:val="3"/>
              </w:numPr>
              <w:shd w:val="clear" w:color="auto" w:fill="E5DFEC" w:themeFill="accent4" w:themeFillTint="33"/>
              <w:tabs>
                <w:tab w:val="left" w:pos="220"/>
                <w:tab w:val="left" w:pos="720"/>
              </w:tabs>
              <w:autoSpaceDE w:val="0"/>
              <w:autoSpaceDN w:val="0"/>
              <w:adjustRightInd w:val="0"/>
              <w:spacing w:after="240" w:line="280" w:lineRule="atLeast"/>
              <w:ind w:right="972" w:hanging="720"/>
              <w:rPr>
                <w:rFonts w:ascii="Times" w:hAnsi="Times" w:cs="Times"/>
                <w:b w:val="0"/>
                <w:color w:val="000000"/>
              </w:rPr>
            </w:pPr>
            <w:r w:rsidRPr="00892FEC">
              <w:rPr>
                <w:rFonts w:ascii="Times" w:hAnsi="Times" w:cs="Times"/>
                <w:b w:val="0"/>
                <w:color w:val="000000"/>
              </w:rPr>
              <w:t xml:space="preserve">CMS </w:t>
            </w:r>
            <w:r w:rsidR="00203EB9">
              <w:rPr>
                <w:rFonts w:ascii="Times" w:hAnsi="Times" w:cs="Times"/>
                <w:b w:val="0"/>
                <w:color w:val="000000"/>
              </w:rPr>
              <w:t xml:space="preserve">Dugong MOU </w:t>
            </w:r>
            <w:proofErr w:type="spellStart"/>
            <w:r w:rsidRPr="00892FEC">
              <w:rPr>
                <w:rFonts w:ascii="Times" w:hAnsi="Times" w:cs="Times"/>
                <w:b w:val="0"/>
                <w:color w:val="000000"/>
              </w:rPr>
              <w:t>Standardised</w:t>
            </w:r>
            <w:proofErr w:type="spellEnd"/>
            <w:r w:rsidRPr="00892FEC">
              <w:rPr>
                <w:rFonts w:ascii="Times" w:hAnsi="Times" w:cs="Times"/>
                <w:b w:val="0"/>
                <w:color w:val="000000"/>
              </w:rPr>
              <w:t xml:space="preserve"> Dugong Catch and Bycatch Questionnaire completed in all range states, communicated to relevant stakeholders and incorporated into conservation planning b</w:t>
            </w:r>
            <w:r>
              <w:rPr>
                <w:rFonts w:ascii="Times" w:hAnsi="Times" w:cs="Times"/>
                <w:b w:val="0"/>
                <w:color w:val="000000"/>
              </w:rPr>
              <w:t>y all range states</w:t>
            </w:r>
          </w:p>
          <w:p w14:paraId="72BFA271" w14:textId="77777777" w:rsidR="00B9180F" w:rsidRPr="00DB2FE5" w:rsidRDefault="00B9180F" w:rsidP="00B9180F">
            <w:pPr>
              <w:widowControl w:val="0"/>
              <w:numPr>
                <w:ilvl w:val="0"/>
                <w:numId w:val="3"/>
              </w:numPr>
              <w:shd w:val="clear" w:color="auto" w:fill="E5DFEC" w:themeFill="accent4" w:themeFillTint="33"/>
              <w:tabs>
                <w:tab w:val="left" w:pos="220"/>
                <w:tab w:val="left" w:pos="720"/>
              </w:tabs>
              <w:autoSpaceDE w:val="0"/>
              <w:autoSpaceDN w:val="0"/>
              <w:adjustRightInd w:val="0"/>
              <w:spacing w:after="240" w:line="280" w:lineRule="atLeast"/>
              <w:ind w:hanging="720"/>
              <w:rPr>
                <w:rFonts w:ascii="Times" w:hAnsi="Times" w:cs="Times"/>
                <w:b w:val="0"/>
                <w:color w:val="000000"/>
              </w:rPr>
            </w:pPr>
            <w:r w:rsidRPr="00DB2FE5">
              <w:rPr>
                <w:rFonts w:ascii="Times" w:hAnsi="Times" w:cs="Times"/>
                <w:b w:val="0"/>
                <w:color w:val="000000"/>
              </w:rPr>
              <w:t>Mortality database is established and functional with all range states reporting</w:t>
            </w:r>
            <w:r w:rsidR="00BB1E08">
              <w:rPr>
                <w:rFonts w:ascii="Times" w:hAnsi="Times" w:cs="Times"/>
                <w:b w:val="0"/>
                <w:color w:val="000000"/>
              </w:rPr>
              <w:t xml:space="preserve"> annually</w:t>
            </w:r>
            <w:r w:rsidRPr="00DB2FE5">
              <w:rPr>
                <w:rFonts w:ascii="Times" w:hAnsi="Times" w:cs="Times"/>
                <w:b w:val="0"/>
                <w:color w:val="000000"/>
              </w:rPr>
              <w:t xml:space="preserve"> (within two years)</w:t>
            </w:r>
          </w:p>
          <w:p w14:paraId="3CC7B9AB" w14:textId="77777777" w:rsidR="00B9180F" w:rsidRPr="004935C7" w:rsidRDefault="00B9180F" w:rsidP="00B9180F">
            <w:pPr>
              <w:widowControl w:val="0"/>
              <w:numPr>
                <w:ilvl w:val="0"/>
                <w:numId w:val="3"/>
              </w:numPr>
              <w:shd w:val="clear" w:color="auto" w:fill="E5DFEC" w:themeFill="accent4" w:themeFillTint="33"/>
              <w:tabs>
                <w:tab w:val="left" w:pos="220"/>
                <w:tab w:val="left" w:pos="720"/>
              </w:tabs>
              <w:autoSpaceDE w:val="0"/>
              <w:autoSpaceDN w:val="0"/>
              <w:adjustRightInd w:val="0"/>
              <w:spacing w:after="240" w:line="280" w:lineRule="atLeast"/>
              <w:ind w:hanging="720"/>
              <w:rPr>
                <w:rFonts w:ascii="Times" w:hAnsi="Times" w:cs="Times"/>
                <w:b w:val="0"/>
                <w:color w:val="000000"/>
              </w:rPr>
            </w:pPr>
            <w:r w:rsidRPr="004935C7">
              <w:rPr>
                <w:rFonts w:ascii="Times" w:hAnsi="Times" w:cs="Times"/>
                <w:b w:val="0"/>
                <w:color w:val="000000"/>
              </w:rPr>
              <w:t>Updated baseline surveys completed for distribution and abundance for all Pacific range states by 2020  </w:t>
            </w:r>
          </w:p>
          <w:p w14:paraId="552AAF42" w14:textId="77777777" w:rsidR="00B9180F" w:rsidRPr="00892FEC" w:rsidRDefault="00B9180F" w:rsidP="00B9180F">
            <w:pPr>
              <w:widowControl w:val="0"/>
              <w:numPr>
                <w:ilvl w:val="0"/>
                <w:numId w:val="3"/>
              </w:numPr>
              <w:shd w:val="clear" w:color="auto" w:fill="E5DFEC" w:themeFill="accent4" w:themeFillTint="33"/>
              <w:tabs>
                <w:tab w:val="left" w:pos="220"/>
                <w:tab w:val="left" w:pos="720"/>
              </w:tabs>
              <w:autoSpaceDE w:val="0"/>
              <w:autoSpaceDN w:val="0"/>
              <w:adjustRightInd w:val="0"/>
              <w:spacing w:after="240" w:line="280" w:lineRule="atLeast"/>
              <w:ind w:hanging="720"/>
              <w:rPr>
                <w:rFonts w:ascii="Times" w:hAnsi="Times" w:cs="Times"/>
                <w:b w:val="0"/>
                <w:color w:val="000000"/>
              </w:rPr>
            </w:pPr>
            <w:r w:rsidRPr="00892FEC">
              <w:rPr>
                <w:rFonts w:ascii="Times" w:hAnsi="Times" w:cs="Times"/>
                <w:b w:val="0"/>
                <w:color w:val="000000"/>
              </w:rPr>
              <w:t xml:space="preserve">Relevant information on dugong population status distributed, </w:t>
            </w:r>
            <w:r>
              <w:rPr>
                <w:rFonts w:ascii="Times" w:hAnsi="Times" w:cs="Times"/>
                <w:b w:val="0"/>
                <w:color w:val="000000"/>
              </w:rPr>
              <w:t>summarized and made widely available</w:t>
            </w:r>
          </w:p>
          <w:p w14:paraId="61926485" w14:textId="77777777" w:rsidR="00B9180F" w:rsidRPr="00892FEC" w:rsidRDefault="00B9180F" w:rsidP="00B9180F">
            <w:pPr>
              <w:widowControl w:val="0"/>
              <w:numPr>
                <w:ilvl w:val="0"/>
                <w:numId w:val="3"/>
              </w:numPr>
              <w:shd w:val="clear" w:color="auto" w:fill="E5DFEC" w:themeFill="accent4" w:themeFillTint="33"/>
              <w:tabs>
                <w:tab w:val="left" w:pos="220"/>
                <w:tab w:val="left" w:pos="720"/>
              </w:tabs>
              <w:autoSpaceDE w:val="0"/>
              <w:autoSpaceDN w:val="0"/>
              <w:adjustRightInd w:val="0"/>
              <w:spacing w:after="240" w:line="280" w:lineRule="atLeast"/>
              <w:ind w:hanging="720"/>
              <w:rPr>
                <w:rFonts w:ascii="Times" w:hAnsi="Times" w:cs="Times"/>
                <w:b w:val="0"/>
                <w:color w:val="000000"/>
              </w:rPr>
            </w:pPr>
            <w:r w:rsidRPr="00892FEC">
              <w:rPr>
                <w:rFonts w:ascii="Times" w:hAnsi="Times" w:cs="Times"/>
                <w:b w:val="0"/>
                <w:color w:val="000000"/>
              </w:rPr>
              <w:t xml:space="preserve">Necropsies of </w:t>
            </w:r>
            <w:r w:rsidR="00BB1E08">
              <w:rPr>
                <w:rFonts w:ascii="Times" w:hAnsi="Times" w:cs="Times"/>
                <w:b w:val="0"/>
                <w:color w:val="000000"/>
              </w:rPr>
              <w:t xml:space="preserve">at least 5 </w:t>
            </w:r>
            <w:r w:rsidRPr="00892FEC">
              <w:rPr>
                <w:rFonts w:ascii="Times" w:hAnsi="Times" w:cs="Times"/>
                <w:b w:val="0"/>
                <w:color w:val="000000"/>
              </w:rPr>
              <w:t>dugong carcasses completed</w:t>
            </w:r>
          </w:p>
          <w:p w14:paraId="48273196" w14:textId="50ADD174" w:rsidR="00B9180F" w:rsidRDefault="00B9180F" w:rsidP="00B9180F">
            <w:pPr>
              <w:widowControl w:val="0"/>
              <w:numPr>
                <w:ilvl w:val="0"/>
                <w:numId w:val="3"/>
              </w:numPr>
              <w:tabs>
                <w:tab w:val="left" w:pos="220"/>
                <w:tab w:val="left" w:pos="720"/>
              </w:tabs>
              <w:autoSpaceDE w:val="0"/>
              <w:autoSpaceDN w:val="0"/>
              <w:adjustRightInd w:val="0"/>
              <w:spacing w:after="240" w:line="280" w:lineRule="atLeast"/>
              <w:ind w:hanging="720"/>
              <w:rPr>
                <w:rFonts w:ascii="Times" w:hAnsi="Times" w:cs="Times"/>
                <w:b w:val="0"/>
                <w:color w:val="000000"/>
              </w:rPr>
            </w:pPr>
            <w:r w:rsidRPr="00892FEC">
              <w:rPr>
                <w:rFonts w:ascii="Times" w:hAnsi="Times" w:cs="Times"/>
                <w:b w:val="0"/>
                <w:color w:val="000000"/>
              </w:rPr>
              <w:t>G</w:t>
            </w:r>
            <w:r>
              <w:rPr>
                <w:rFonts w:ascii="Times" w:hAnsi="Times" w:cs="Times"/>
                <w:b w:val="0"/>
                <w:color w:val="000000"/>
              </w:rPr>
              <w:t xml:space="preserve">enetic sampling </w:t>
            </w:r>
            <w:r w:rsidR="00BB1E08">
              <w:rPr>
                <w:rFonts w:ascii="Times" w:hAnsi="Times" w:cs="Times"/>
                <w:b w:val="0"/>
                <w:color w:val="000000"/>
              </w:rPr>
              <w:t xml:space="preserve">continued or </w:t>
            </w:r>
            <w:r>
              <w:rPr>
                <w:rFonts w:ascii="Times" w:hAnsi="Times" w:cs="Times"/>
                <w:b w:val="0"/>
                <w:color w:val="000000"/>
              </w:rPr>
              <w:t>initiated in</w:t>
            </w:r>
            <w:r w:rsidRPr="00892FEC">
              <w:rPr>
                <w:rFonts w:ascii="Times" w:hAnsi="Times" w:cs="Times"/>
                <w:b w:val="0"/>
                <w:color w:val="000000"/>
              </w:rPr>
              <w:t xml:space="preserve"> </w:t>
            </w:r>
            <w:r w:rsidR="009A689D">
              <w:rPr>
                <w:rFonts w:ascii="Times" w:hAnsi="Times" w:cs="Times"/>
                <w:b w:val="0"/>
                <w:color w:val="000000"/>
              </w:rPr>
              <w:t xml:space="preserve">all </w:t>
            </w:r>
            <w:r w:rsidRPr="00892FEC">
              <w:rPr>
                <w:rFonts w:ascii="Times" w:hAnsi="Times" w:cs="Times"/>
                <w:b w:val="0"/>
                <w:color w:val="000000"/>
              </w:rPr>
              <w:t>range states</w:t>
            </w:r>
          </w:p>
        </w:tc>
      </w:tr>
    </w:tbl>
    <w:p w14:paraId="58D57D02" w14:textId="77777777" w:rsidR="00B9180F" w:rsidRDefault="00B9180F" w:rsidP="00B9180F"/>
    <w:tbl>
      <w:tblPr>
        <w:tblStyle w:val="TableGrid"/>
        <w:tblW w:w="11250" w:type="dxa"/>
        <w:tblInd w:w="-1062" w:type="dxa"/>
        <w:tblLayout w:type="fixed"/>
        <w:tblLook w:val="0000" w:firstRow="0" w:lastRow="0" w:firstColumn="0" w:lastColumn="0" w:noHBand="0" w:noVBand="0"/>
      </w:tblPr>
      <w:tblGrid>
        <w:gridCol w:w="8258"/>
        <w:gridCol w:w="1912"/>
        <w:gridCol w:w="1080"/>
      </w:tblGrid>
      <w:tr w:rsidR="00B9180F" w14:paraId="0546FEE4" w14:textId="77777777" w:rsidTr="00197722">
        <w:tc>
          <w:tcPr>
            <w:tcW w:w="11250" w:type="dxa"/>
            <w:gridSpan w:val="3"/>
            <w:shd w:val="clear" w:color="auto" w:fill="B2A1C7" w:themeFill="accent4" w:themeFillTint="99"/>
          </w:tcPr>
          <w:p w14:paraId="1129A260"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THEME 3: CAPACITY BUILDING AND COLLABORATION</w:t>
            </w:r>
          </w:p>
        </w:tc>
      </w:tr>
      <w:tr w:rsidR="00B9180F" w14:paraId="007BF455" w14:textId="77777777" w:rsidTr="00197722">
        <w:tc>
          <w:tcPr>
            <w:tcW w:w="11250" w:type="dxa"/>
            <w:gridSpan w:val="3"/>
            <w:shd w:val="clear" w:color="auto" w:fill="CCC0D9" w:themeFill="accent4" w:themeFillTint="66"/>
          </w:tcPr>
          <w:p w14:paraId="0FAD2548"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OBJECTIVE 1: Build in-country capacity to strengthen dugong conservation</w:t>
            </w:r>
          </w:p>
        </w:tc>
      </w:tr>
      <w:tr w:rsidR="00B9180F" w14:paraId="313E7B26" w14:textId="77777777" w:rsidTr="00AF3C0F">
        <w:tc>
          <w:tcPr>
            <w:tcW w:w="8258" w:type="dxa"/>
            <w:shd w:val="clear" w:color="auto" w:fill="E5DFEC" w:themeFill="accent4" w:themeFillTint="33"/>
          </w:tcPr>
          <w:p w14:paraId="2E5904B2"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Action</w:t>
            </w:r>
          </w:p>
        </w:tc>
        <w:tc>
          <w:tcPr>
            <w:tcW w:w="1912" w:type="dxa"/>
            <w:shd w:val="clear" w:color="auto" w:fill="E5DFEC" w:themeFill="accent4" w:themeFillTint="33"/>
          </w:tcPr>
          <w:p w14:paraId="2815F3C3"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Lead</w:t>
            </w:r>
          </w:p>
        </w:tc>
        <w:tc>
          <w:tcPr>
            <w:tcW w:w="1080" w:type="dxa"/>
            <w:shd w:val="clear" w:color="auto" w:fill="E5DFEC" w:themeFill="accent4" w:themeFillTint="33"/>
          </w:tcPr>
          <w:p w14:paraId="6D354FAC"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Priority</w:t>
            </w:r>
          </w:p>
        </w:tc>
      </w:tr>
      <w:tr w:rsidR="00B9180F" w14:paraId="48EB38AC" w14:textId="77777777" w:rsidTr="00AF3C0F">
        <w:trPr>
          <w:trHeight w:val="863"/>
        </w:trPr>
        <w:tc>
          <w:tcPr>
            <w:tcW w:w="8258" w:type="dxa"/>
          </w:tcPr>
          <w:p w14:paraId="45073433"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3.1: Build national capacity at all levels, including communities, to participate in dugong management, research and monitoring (access to expertise/resources). </w:t>
            </w:r>
          </w:p>
        </w:tc>
        <w:tc>
          <w:tcPr>
            <w:tcW w:w="1912" w:type="dxa"/>
          </w:tcPr>
          <w:p w14:paraId="406A68BC" w14:textId="77777777" w:rsidR="00AF3C0F" w:rsidRDefault="00AF3C0F" w:rsidP="00AF3C0F">
            <w:pPr>
              <w:widowControl w:val="0"/>
              <w:autoSpaceDE w:val="0"/>
              <w:autoSpaceDN w:val="0"/>
              <w:adjustRightInd w:val="0"/>
              <w:rPr>
                <w:rFonts w:ascii="Times" w:hAnsi="Times" w:cs="Times"/>
                <w:color w:val="000000"/>
              </w:rPr>
            </w:pPr>
            <w:r w:rsidRPr="00A12B92">
              <w:rPr>
                <w:rFonts w:ascii="Times" w:hAnsi="Times" w:cs="Times"/>
                <w:color w:val="000000"/>
              </w:rPr>
              <w:t>SPREP</w:t>
            </w:r>
            <w:r>
              <w:rPr>
                <w:rFonts w:ascii="Times" w:hAnsi="Times" w:cs="Times"/>
                <w:color w:val="000000"/>
              </w:rPr>
              <w:t>/</w:t>
            </w:r>
          </w:p>
          <w:p w14:paraId="4D40D6D4" w14:textId="77777777" w:rsidR="00B9180F" w:rsidRDefault="00AF3C0F" w:rsidP="00AF3C0F">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r>
              <w:rPr>
                <w:rFonts w:ascii="Times" w:hAnsi="Times" w:cs="Times"/>
                <w:color w:val="000000"/>
              </w:rPr>
              <w:t>/Partners</w:t>
            </w:r>
          </w:p>
        </w:tc>
        <w:tc>
          <w:tcPr>
            <w:tcW w:w="1080" w:type="dxa"/>
          </w:tcPr>
          <w:p w14:paraId="4B7E5762"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62EAB6A7" w14:textId="77777777" w:rsidTr="00197722">
        <w:trPr>
          <w:trHeight w:val="1610"/>
        </w:trPr>
        <w:tc>
          <w:tcPr>
            <w:tcW w:w="11250" w:type="dxa"/>
            <w:gridSpan w:val="3"/>
          </w:tcPr>
          <w:p w14:paraId="02E9F1CF"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lastRenderedPageBreak/>
              <w:t>INDICATORS</w:t>
            </w:r>
            <w:r>
              <w:rPr>
                <w:rFonts w:ascii="Times" w:hAnsi="Times" w:cs="Times"/>
                <w:color w:val="000000"/>
              </w:rPr>
              <w:t xml:space="preserve">: </w:t>
            </w:r>
          </w:p>
          <w:p w14:paraId="63EE4513" w14:textId="77777777" w:rsidR="00B9180F" w:rsidRPr="00AF3C0F" w:rsidRDefault="00B9180F" w:rsidP="00AF3C0F">
            <w:pPr>
              <w:pStyle w:val="ListParagraph"/>
              <w:widowControl w:val="0"/>
              <w:numPr>
                <w:ilvl w:val="0"/>
                <w:numId w:val="2"/>
              </w:numPr>
              <w:tabs>
                <w:tab w:val="left" w:pos="220"/>
                <w:tab w:val="left" w:pos="720"/>
              </w:tabs>
              <w:autoSpaceDE w:val="0"/>
              <w:autoSpaceDN w:val="0"/>
              <w:adjustRightInd w:val="0"/>
              <w:spacing w:after="120"/>
              <w:ind w:left="935" w:hanging="357"/>
              <w:rPr>
                <w:rFonts w:ascii="Times" w:hAnsi="Times" w:cs="Times"/>
                <w:color w:val="000000"/>
              </w:rPr>
            </w:pPr>
            <w:r w:rsidRPr="00AF3C0F">
              <w:rPr>
                <w:rFonts w:ascii="Times" w:hAnsi="Times" w:cs="Times"/>
                <w:color w:val="000000"/>
              </w:rPr>
              <w:t xml:space="preserve">Training to build national and community capacity in dugong management conducted. </w:t>
            </w:r>
            <w:r w:rsidRPr="00AF3C0F">
              <w:rPr>
                <w:rFonts w:ascii="MS Mincho" w:eastAsia="MS Mincho" w:hAnsi="MS Mincho" w:cs="MS Mincho" w:hint="eastAsia"/>
                <w:color w:val="000000"/>
              </w:rPr>
              <w:t> </w:t>
            </w:r>
          </w:p>
          <w:p w14:paraId="46DCD08E" w14:textId="77777777" w:rsidR="00B9180F" w:rsidRDefault="00AF3C0F" w:rsidP="00AF3C0F">
            <w:pPr>
              <w:pStyle w:val="ListParagraph"/>
              <w:widowControl w:val="0"/>
              <w:numPr>
                <w:ilvl w:val="0"/>
                <w:numId w:val="2"/>
              </w:numPr>
              <w:autoSpaceDE w:val="0"/>
              <w:autoSpaceDN w:val="0"/>
              <w:adjustRightInd w:val="0"/>
              <w:spacing w:after="240" w:line="280" w:lineRule="atLeast"/>
              <w:rPr>
                <w:rFonts w:ascii="Times" w:hAnsi="Times" w:cs="Times"/>
                <w:color w:val="000000"/>
              </w:rPr>
            </w:pPr>
            <w:r w:rsidRPr="00AF3C0F">
              <w:rPr>
                <w:rFonts w:ascii="Times" w:hAnsi="Times" w:cs="Times"/>
                <w:color w:val="000000"/>
              </w:rPr>
              <w:t>Number of s</w:t>
            </w:r>
            <w:r w:rsidR="00B9180F" w:rsidRPr="00AF3C0F">
              <w:rPr>
                <w:rFonts w:ascii="Times" w:hAnsi="Times" w:cs="Times"/>
                <w:color w:val="000000"/>
              </w:rPr>
              <w:t xml:space="preserve">tudents from Pacific Island range states enrolled in </w:t>
            </w:r>
            <w:proofErr w:type="spellStart"/>
            <w:r w:rsidR="00B9180F" w:rsidRPr="00AF3C0F">
              <w:rPr>
                <w:rFonts w:ascii="Times" w:hAnsi="Times" w:cs="Times"/>
                <w:color w:val="000000"/>
              </w:rPr>
              <w:t>post-graduate</w:t>
            </w:r>
            <w:proofErr w:type="spellEnd"/>
            <w:r w:rsidR="00B9180F" w:rsidRPr="00AF3C0F">
              <w:rPr>
                <w:rFonts w:ascii="Times" w:hAnsi="Times" w:cs="Times"/>
                <w:color w:val="000000"/>
              </w:rPr>
              <w:t xml:space="preserve"> studies on dugong. </w:t>
            </w:r>
          </w:p>
          <w:p w14:paraId="2039C296" w14:textId="77777777" w:rsidR="00AF3C0F" w:rsidRPr="00AF3C0F" w:rsidRDefault="00AF3C0F" w:rsidP="00AF3C0F">
            <w:pPr>
              <w:widowControl w:val="0"/>
              <w:autoSpaceDE w:val="0"/>
              <w:autoSpaceDN w:val="0"/>
              <w:adjustRightInd w:val="0"/>
              <w:spacing w:after="240" w:line="280" w:lineRule="atLeast"/>
              <w:rPr>
                <w:rFonts w:ascii="Times" w:hAnsi="Times" w:cs="Times"/>
                <w:color w:val="000000"/>
              </w:rPr>
            </w:pPr>
          </w:p>
        </w:tc>
      </w:tr>
      <w:tr w:rsidR="00B9180F" w14:paraId="56059929" w14:textId="77777777" w:rsidTr="00197722">
        <w:trPr>
          <w:trHeight w:val="458"/>
        </w:trPr>
        <w:tc>
          <w:tcPr>
            <w:tcW w:w="11250" w:type="dxa"/>
            <w:gridSpan w:val="3"/>
            <w:shd w:val="clear" w:color="auto" w:fill="CCC0D9" w:themeFill="accent4" w:themeFillTint="66"/>
          </w:tcPr>
          <w:p w14:paraId="616E0D6A" w14:textId="77777777" w:rsidR="00B9180F" w:rsidRPr="007E5520" w:rsidRDefault="00B9180F" w:rsidP="00197722">
            <w:pPr>
              <w:widowControl w:val="0"/>
              <w:tabs>
                <w:tab w:val="left" w:pos="220"/>
                <w:tab w:val="left" w:pos="720"/>
              </w:tabs>
              <w:autoSpaceDE w:val="0"/>
              <w:autoSpaceDN w:val="0"/>
              <w:adjustRightInd w:val="0"/>
              <w:spacing w:after="240" w:line="280" w:lineRule="atLeast"/>
              <w:rPr>
                <w:rFonts w:ascii="Times" w:hAnsi="Times" w:cs="Times"/>
                <w:color w:val="000000"/>
              </w:rPr>
            </w:pPr>
            <w:r>
              <w:rPr>
                <w:rFonts w:ascii="Times" w:hAnsi="Times" w:cs="Times"/>
                <w:b/>
                <w:bCs/>
                <w:color w:val="000000"/>
              </w:rPr>
              <w:t xml:space="preserve">OBJECTIVE 2: </w:t>
            </w:r>
            <w:r w:rsidRPr="0049601D">
              <w:rPr>
                <w:rFonts w:ascii="Times" w:hAnsi="Times" w:cs="Times"/>
                <w:b/>
                <w:bCs/>
                <w:color w:val="000000"/>
              </w:rPr>
              <w:t>Enhance national, regional and international collaboration</w:t>
            </w:r>
          </w:p>
        </w:tc>
      </w:tr>
      <w:tr w:rsidR="00B9180F" w14:paraId="1CF20DBE" w14:textId="77777777" w:rsidTr="00AF3C0F">
        <w:trPr>
          <w:trHeight w:val="458"/>
        </w:trPr>
        <w:tc>
          <w:tcPr>
            <w:tcW w:w="8258" w:type="dxa"/>
            <w:shd w:val="clear" w:color="auto" w:fill="E5DFEC" w:themeFill="accent4" w:themeFillTint="33"/>
          </w:tcPr>
          <w:p w14:paraId="2FD1AB30" w14:textId="77777777" w:rsidR="00B9180F" w:rsidRDefault="00B9180F" w:rsidP="00197722">
            <w:pPr>
              <w:widowControl w:val="0"/>
              <w:tabs>
                <w:tab w:val="left" w:pos="220"/>
                <w:tab w:val="left" w:pos="720"/>
              </w:tabs>
              <w:autoSpaceDE w:val="0"/>
              <w:autoSpaceDN w:val="0"/>
              <w:adjustRightInd w:val="0"/>
              <w:spacing w:after="240" w:line="280" w:lineRule="atLeast"/>
              <w:rPr>
                <w:rFonts w:ascii="Times" w:hAnsi="Times" w:cs="Times"/>
                <w:b/>
                <w:bCs/>
                <w:color w:val="000000"/>
              </w:rPr>
            </w:pPr>
            <w:r>
              <w:rPr>
                <w:rFonts w:ascii="Times" w:hAnsi="Times" w:cs="Times"/>
                <w:b/>
                <w:bCs/>
                <w:color w:val="000000"/>
              </w:rPr>
              <w:t xml:space="preserve">Actions </w:t>
            </w:r>
          </w:p>
        </w:tc>
        <w:tc>
          <w:tcPr>
            <w:tcW w:w="1912" w:type="dxa"/>
            <w:shd w:val="clear" w:color="auto" w:fill="E5DFEC" w:themeFill="accent4" w:themeFillTint="33"/>
          </w:tcPr>
          <w:p w14:paraId="19A11C7E" w14:textId="77777777" w:rsidR="00B9180F" w:rsidRDefault="00B9180F" w:rsidP="00197722">
            <w:pPr>
              <w:widowControl w:val="0"/>
              <w:tabs>
                <w:tab w:val="left" w:pos="220"/>
                <w:tab w:val="left" w:pos="720"/>
              </w:tabs>
              <w:autoSpaceDE w:val="0"/>
              <w:autoSpaceDN w:val="0"/>
              <w:adjustRightInd w:val="0"/>
              <w:spacing w:after="240" w:line="280" w:lineRule="atLeast"/>
              <w:rPr>
                <w:rFonts w:ascii="Times" w:hAnsi="Times" w:cs="Times"/>
                <w:b/>
                <w:bCs/>
                <w:color w:val="000000"/>
              </w:rPr>
            </w:pPr>
            <w:r>
              <w:rPr>
                <w:rFonts w:ascii="Times" w:hAnsi="Times" w:cs="Times"/>
                <w:b/>
                <w:bCs/>
                <w:color w:val="000000"/>
              </w:rPr>
              <w:t>Lead</w:t>
            </w:r>
          </w:p>
        </w:tc>
        <w:tc>
          <w:tcPr>
            <w:tcW w:w="1080" w:type="dxa"/>
            <w:shd w:val="clear" w:color="auto" w:fill="E5DFEC" w:themeFill="accent4" w:themeFillTint="33"/>
          </w:tcPr>
          <w:p w14:paraId="54CECF43" w14:textId="77777777" w:rsidR="00B9180F" w:rsidRDefault="00B9180F" w:rsidP="00197722">
            <w:pPr>
              <w:widowControl w:val="0"/>
              <w:tabs>
                <w:tab w:val="left" w:pos="220"/>
                <w:tab w:val="left" w:pos="720"/>
              </w:tabs>
              <w:autoSpaceDE w:val="0"/>
              <w:autoSpaceDN w:val="0"/>
              <w:adjustRightInd w:val="0"/>
              <w:spacing w:after="240" w:line="280" w:lineRule="atLeast"/>
              <w:rPr>
                <w:rFonts w:ascii="Times" w:hAnsi="Times" w:cs="Times"/>
                <w:b/>
                <w:bCs/>
                <w:color w:val="000000"/>
              </w:rPr>
            </w:pPr>
            <w:r>
              <w:rPr>
                <w:rFonts w:ascii="Times" w:hAnsi="Times" w:cs="Times"/>
                <w:b/>
                <w:bCs/>
                <w:color w:val="000000"/>
              </w:rPr>
              <w:t>Priority</w:t>
            </w:r>
          </w:p>
        </w:tc>
      </w:tr>
      <w:tr w:rsidR="00B9180F" w14:paraId="50FC1847" w14:textId="77777777" w:rsidTr="00AF3C0F">
        <w:trPr>
          <w:trHeight w:val="760"/>
        </w:trPr>
        <w:tc>
          <w:tcPr>
            <w:tcW w:w="8258" w:type="dxa"/>
          </w:tcPr>
          <w:p w14:paraId="0D05E1AE" w14:textId="77777777" w:rsidR="00B9180F" w:rsidRPr="00D02B1E" w:rsidRDefault="00B9180F" w:rsidP="00197722">
            <w:pPr>
              <w:widowControl w:val="0"/>
              <w:tabs>
                <w:tab w:val="left" w:pos="220"/>
                <w:tab w:val="left" w:pos="720"/>
              </w:tabs>
              <w:autoSpaceDE w:val="0"/>
              <w:autoSpaceDN w:val="0"/>
              <w:adjustRightInd w:val="0"/>
              <w:spacing w:after="240" w:line="280" w:lineRule="atLeast"/>
              <w:rPr>
                <w:rFonts w:ascii="Times" w:hAnsi="Times" w:cs="Times"/>
                <w:b/>
                <w:bCs/>
                <w:color w:val="000000"/>
              </w:rPr>
            </w:pPr>
            <w:r>
              <w:rPr>
                <w:rFonts w:ascii="Times" w:hAnsi="Times" w:cs="Times"/>
                <w:color w:val="000000"/>
              </w:rPr>
              <w:t>3.3: Encourage range states to collaborate with other range states in dugong work (e.g. Australia / PNG partnerships, New Caledonia / Vanuatu)</w:t>
            </w:r>
          </w:p>
        </w:tc>
        <w:tc>
          <w:tcPr>
            <w:tcW w:w="1912" w:type="dxa"/>
          </w:tcPr>
          <w:p w14:paraId="35AF97C5"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SPREP/CMS</w:t>
            </w:r>
          </w:p>
          <w:p w14:paraId="2C5E25F4"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 xml:space="preserve">Secretariat/ Range State </w:t>
            </w:r>
            <w:proofErr w:type="spellStart"/>
            <w:r>
              <w:rPr>
                <w:rFonts w:ascii="Times" w:hAnsi="Times" w:cs="Times"/>
                <w:color w:val="000000"/>
              </w:rPr>
              <w:t>Govts</w:t>
            </w:r>
            <w:proofErr w:type="spellEnd"/>
          </w:p>
          <w:p w14:paraId="32E2BCC3" w14:textId="77777777" w:rsidR="00AF3C0F" w:rsidRDefault="00AF3C0F" w:rsidP="00197722">
            <w:pPr>
              <w:widowControl w:val="0"/>
              <w:tabs>
                <w:tab w:val="left" w:pos="220"/>
                <w:tab w:val="left" w:pos="720"/>
              </w:tabs>
              <w:autoSpaceDE w:val="0"/>
              <w:autoSpaceDN w:val="0"/>
              <w:adjustRightInd w:val="0"/>
              <w:spacing w:after="240" w:line="280" w:lineRule="atLeast"/>
              <w:rPr>
                <w:rFonts w:ascii="Times" w:hAnsi="Times" w:cs="Times"/>
                <w:color w:val="000000"/>
              </w:rPr>
            </w:pPr>
          </w:p>
        </w:tc>
        <w:tc>
          <w:tcPr>
            <w:tcW w:w="1080" w:type="dxa"/>
          </w:tcPr>
          <w:p w14:paraId="3F704461" w14:textId="77777777" w:rsidR="00B9180F" w:rsidRPr="005649AB" w:rsidRDefault="00B9180F" w:rsidP="00197722">
            <w:pPr>
              <w:widowControl w:val="0"/>
              <w:tabs>
                <w:tab w:val="left" w:pos="220"/>
                <w:tab w:val="left" w:pos="720"/>
              </w:tabs>
              <w:autoSpaceDE w:val="0"/>
              <w:autoSpaceDN w:val="0"/>
              <w:adjustRightInd w:val="0"/>
              <w:spacing w:after="240" w:line="280" w:lineRule="atLeast"/>
              <w:rPr>
                <w:rFonts w:ascii="Times" w:hAnsi="Times" w:cs="Times"/>
                <w:bCs/>
                <w:color w:val="000000"/>
              </w:rPr>
            </w:pPr>
            <w:r>
              <w:rPr>
                <w:rFonts w:ascii="Times" w:hAnsi="Times" w:cs="Times"/>
                <w:bCs/>
                <w:color w:val="000000"/>
              </w:rPr>
              <w:t>High</w:t>
            </w:r>
          </w:p>
        </w:tc>
      </w:tr>
      <w:tr w:rsidR="00B9180F" w14:paraId="3F58E42F" w14:textId="77777777" w:rsidTr="00AF3C0F">
        <w:trPr>
          <w:trHeight w:val="760"/>
        </w:trPr>
        <w:tc>
          <w:tcPr>
            <w:tcW w:w="8258" w:type="dxa"/>
            <w:shd w:val="clear" w:color="auto" w:fill="E5DFEC" w:themeFill="accent4" w:themeFillTint="33"/>
          </w:tcPr>
          <w:p w14:paraId="723C29DE" w14:textId="5B9BBD4D" w:rsidR="00B9180F" w:rsidRPr="001B4F3D" w:rsidRDefault="00B9180F" w:rsidP="009A689D">
            <w:pPr>
              <w:widowControl w:val="0"/>
              <w:tabs>
                <w:tab w:val="left" w:pos="220"/>
                <w:tab w:val="left" w:pos="720"/>
              </w:tabs>
              <w:autoSpaceDE w:val="0"/>
              <w:autoSpaceDN w:val="0"/>
              <w:adjustRightInd w:val="0"/>
              <w:spacing w:after="240" w:line="280" w:lineRule="atLeast"/>
              <w:rPr>
                <w:rFonts w:ascii="Times" w:hAnsi="Times" w:cs="Times"/>
                <w:color w:val="000000"/>
              </w:rPr>
            </w:pPr>
            <w:r>
              <w:rPr>
                <w:rFonts w:ascii="Times" w:hAnsi="Times" w:cs="Times"/>
                <w:color w:val="000000"/>
              </w:rPr>
              <w:t xml:space="preserve">3.4: </w:t>
            </w:r>
            <w:r w:rsidRPr="0089289D">
              <w:rPr>
                <w:rFonts w:ascii="Times" w:hAnsi="Times" w:cs="Times"/>
                <w:color w:val="000000"/>
              </w:rPr>
              <w:t xml:space="preserve">Encourage Pacific range states to actively </w:t>
            </w:r>
            <w:r w:rsidR="009A689D">
              <w:rPr>
                <w:rFonts w:ascii="Times" w:hAnsi="Times" w:cs="Times"/>
                <w:color w:val="000000"/>
              </w:rPr>
              <w:t xml:space="preserve">implement </w:t>
            </w:r>
            <w:r w:rsidRPr="0089289D">
              <w:rPr>
                <w:rFonts w:ascii="Times" w:hAnsi="Times" w:cs="Times"/>
                <w:color w:val="000000"/>
              </w:rPr>
              <w:t>the Conservation and Management Plan of the CMS MoU for the Conservation and Management of Dugongs and their Habitats.</w:t>
            </w:r>
          </w:p>
        </w:tc>
        <w:tc>
          <w:tcPr>
            <w:tcW w:w="1912" w:type="dxa"/>
            <w:shd w:val="clear" w:color="auto" w:fill="E5DFEC" w:themeFill="accent4" w:themeFillTint="33"/>
          </w:tcPr>
          <w:p w14:paraId="091F0DD5"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SPREP/CMS</w:t>
            </w:r>
          </w:p>
          <w:p w14:paraId="07625250"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Secretariat/</w:t>
            </w:r>
          </w:p>
          <w:p w14:paraId="61FC87CC"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p w14:paraId="2FF29AEA" w14:textId="77777777" w:rsidR="00B9180F" w:rsidRPr="001B4F3D" w:rsidRDefault="00B9180F" w:rsidP="00197722">
            <w:pPr>
              <w:widowControl w:val="0"/>
              <w:tabs>
                <w:tab w:val="left" w:pos="220"/>
                <w:tab w:val="left" w:pos="720"/>
              </w:tabs>
              <w:autoSpaceDE w:val="0"/>
              <w:autoSpaceDN w:val="0"/>
              <w:adjustRightInd w:val="0"/>
              <w:spacing w:after="240" w:line="280" w:lineRule="atLeast"/>
              <w:rPr>
                <w:rFonts w:ascii="Times" w:hAnsi="Times" w:cs="Times"/>
                <w:color w:val="000000"/>
              </w:rPr>
            </w:pPr>
          </w:p>
        </w:tc>
        <w:tc>
          <w:tcPr>
            <w:tcW w:w="1080" w:type="dxa"/>
            <w:shd w:val="clear" w:color="auto" w:fill="E5DFEC" w:themeFill="accent4" w:themeFillTint="33"/>
          </w:tcPr>
          <w:p w14:paraId="092DDBE0" w14:textId="77777777" w:rsidR="00B9180F" w:rsidRPr="001B4F3D" w:rsidRDefault="00B9180F" w:rsidP="00197722">
            <w:pPr>
              <w:widowControl w:val="0"/>
              <w:tabs>
                <w:tab w:val="left" w:pos="220"/>
                <w:tab w:val="left" w:pos="720"/>
              </w:tabs>
              <w:autoSpaceDE w:val="0"/>
              <w:autoSpaceDN w:val="0"/>
              <w:adjustRightInd w:val="0"/>
              <w:spacing w:after="240" w:line="280" w:lineRule="atLeast"/>
              <w:rPr>
                <w:rFonts w:ascii="Times" w:hAnsi="Times" w:cs="Times"/>
                <w:color w:val="000000"/>
              </w:rPr>
            </w:pPr>
            <w:r>
              <w:rPr>
                <w:rFonts w:ascii="Times" w:hAnsi="Times" w:cs="Times"/>
                <w:color w:val="000000"/>
              </w:rPr>
              <w:t>High</w:t>
            </w:r>
          </w:p>
        </w:tc>
      </w:tr>
      <w:tr w:rsidR="00B9180F" w14:paraId="37F31587" w14:textId="77777777" w:rsidTr="00AF3C0F">
        <w:trPr>
          <w:trHeight w:val="760"/>
        </w:trPr>
        <w:tc>
          <w:tcPr>
            <w:tcW w:w="8258" w:type="dxa"/>
          </w:tcPr>
          <w:p w14:paraId="5036C7AC" w14:textId="77777777" w:rsidR="00B9180F" w:rsidRPr="001B4F3D" w:rsidRDefault="00B9180F" w:rsidP="00197722">
            <w:pPr>
              <w:widowControl w:val="0"/>
              <w:tabs>
                <w:tab w:val="left" w:pos="220"/>
                <w:tab w:val="left" w:pos="720"/>
              </w:tabs>
              <w:autoSpaceDE w:val="0"/>
              <w:autoSpaceDN w:val="0"/>
              <w:adjustRightInd w:val="0"/>
              <w:spacing w:after="240" w:line="280" w:lineRule="atLeast"/>
              <w:rPr>
                <w:rFonts w:ascii="Times" w:hAnsi="Times" w:cs="Times"/>
                <w:color w:val="000000"/>
              </w:rPr>
            </w:pPr>
            <w:r>
              <w:rPr>
                <w:rFonts w:ascii="Times" w:hAnsi="Times" w:cs="Times"/>
                <w:color w:val="000000"/>
              </w:rPr>
              <w:t>3.5</w:t>
            </w:r>
            <w:r w:rsidRPr="001B4F3D">
              <w:rPr>
                <w:rFonts w:ascii="Times" w:hAnsi="Times" w:cs="Times"/>
                <w:color w:val="000000"/>
              </w:rPr>
              <w:t xml:space="preserve">: Strengthen collaboration with range </w:t>
            </w:r>
            <w:r>
              <w:rPr>
                <w:rFonts w:ascii="Times" w:hAnsi="Times" w:cs="Times"/>
                <w:color w:val="000000"/>
              </w:rPr>
              <w:t xml:space="preserve">states to combat illegal trade </w:t>
            </w:r>
            <w:r w:rsidRPr="001B4F3D">
              <w:rPr>
                <w:rFonts w:ascii="Times" w:hAnsi="Times" w:cs="Times"/>
                <w:color w:val="000000"/>
              </w:rPr>
              <w:t>and encourage training to identify dugong parts.</w:t>
            </w:r>
          </w:p>
        </w:tc>
        <w:tc>
          <w:tcPr>
            <w:tcW w:w="1912" w:type="dxa"/>
          </w:tcPr>
          <w:p w14:paraId="60970133"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SPREP/CITES</w:t>
            </w:r>
          </w:p>
          <w:p w14:paraId="1C15FB10"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Secretariat/</w:t>
            </w:r>
          </w:p>
          <w:p w14:paraId="124D601E"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p w14:paraId="3D6D276E" w14:textId="77777777" w:rsidR="00B9180F" w:rsidRPr="001B4F3D" w:rsidRDefault="00B9180F" w:rsidP="00197722">
            <w:pPr>
              <w:widowControl w:val="0"/>
              <w:tabs>
                <w:tab w:val="left" w:pos="220"/>
                <w:tab w:val="left" w:pos="720"/>
              </w:tabs>
              <w:autoSpaceDE w:val="0"/>
              <w:autoSpaceDN w:val="0"/>
              <w:adjustRightInd w:val="0"/>
              <w:spacing w:after="240" w:line="280" w:lineRule="atLeast"/>
              <w:rPr>
                <w:rFonts w:ascii="Times" w:hAnsi="Times" w:cs="Times"/>
                <w:color w:val="000000"/>
              </w:rPr>
            </w:pPr>
          </w:p>
        </w:tc>
        <w:tc>
          <w:tcPr>
            <w:tcW w:w="1080" w:type="dxa"/>
          </w:tcPr>
          <w:p w14:paraId="1F8E7A35" w14:textId="77777777" w:rsidR="00B9180F" w:rsidRPr="001B4F3D" w:rsidRDefault="00AF3C0F" w:rsidP="00197722">
            <w:pPr>
              <w:widowControl w:val="0"/>
              <w:tabs>
                <w:tab w:val="left" w:pos="220"/>
                <w:tab w:val="left" w:pos="720"/>
              </w:tabs>
              <w:autoSpaceDE w:val="0"/>
              <w:autoSpaceDN w:val="0"/>
              <w:adjustRightInd w:val="0"/>
              <w:spacing w:after="240" w:line="280" w:lineRule="atLeast"/>
              <w:rPr>
                <w:rFonts w:ascii="Times" w:hAnsi="Times" w:cs="Times"/>
                <w:color w:val="000000"/>
              </w:rPr>
            </w:pPr>
            <w:r>
              <w:rPr>
                <w:rFonts w:ascii="Times" w:hAnsi="Times" w:cs="Times"/>
                <w:color w:val="000000"/>
              </w:rPr>
              <w:t>Medium</w:t>
            </w:r>
          </w:p>
        </w:tc>
      </w:tr>
      <w:tr w:rsidR="00B9180F" w14:paraId="700EBF18" w14:textId="77777777" w:rsidTr="00197722">
        <w:trPr>
          <w:trHeight w:val="458"/>
        </w:trPr>
        <w:tc>
          <w:tcPr>
            <w:tcW w:w="11250" w:type="dxa"/>
            <w:gridSpan w:val="3"/>
            <w:shd w:val="clear" w:color="auto" w:fill="E5DFEC" w:themeFill="accent4" w:themeFillTint="33"/>
          </w:tcPr>
          <w:p w14:paraId="038DA075"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sidRPr="0089289D">
              <w:rPr>
                <w:rFonts w:ascii="Times" w:hAnsi="Times" w:cs="Times"/>
                <w:color w:val="000000"/>
              </w:rPr>
              <w:t>INDICATORS</w:t>
            </w:r>
            <w:r>
              <w:rPr>
                <w:rFonts w:ascii="Times" w:hAnsi="Times" w:cs="Times"/>
                <w:color w:val="000000"/>
              </w:rPr>
              <w:t xml:space="preserve">: </w:t>
            </w:r>
          </w:p>
          <w:p w14:paraId="6B5155C2" w14:textId="77777777" w:rsidR="00B9180F" w:rsidRDefault="00B9180F" w:rsidP="00197722">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Partnerships developed for research and conservation effort among most range states and stakeholders.  </w:t>
            </w:r>
          </w:p>
          <w:p w14:paraId="2A53E897" w14:textId="77777777" w:rsidR="00B9180F" w:rsidRPr="00666995" w:rsidRDefault="00B9180F" w:rsidP="00AF3C0F">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Collaboration and partnership (esp. with CITES)</w:t>
            </w:r>
            <w:r w:rsidR="00AF3C0F">
              <w:rPr>
                <w:rFonts w:ascii="Times" w:hAnsi="Times" w:cs="Times"/>
                <w:color w:val="000000"/>
              </w:rPr>
              <w:t xml:space="preserve"> enhanced with objective of</w:t>
            </w:r>
            <w:r>
              <w:rPr>
                <w:rFonts w:ascii="Times" w:hAnsi="Times" w:cs="Times"/>
                <w:color w:val="000000"/>
              </w:rPr>
              <w:t xml:space="preserve"> eliminat</w:t>
            </w:r>
            <w:r w:rsidR="00AF3C0F">
              <w:rPr>
                <w:rFonts w:ascii="Times" w:hAnsi="Times" w:cs="Times"/>
                <w:color w:val="000000"/>
              </w:rPr>
              <w:t>ing</w:t>
            </w:r>
            <w:r>
              <w:rPr>
                <w:rFonts w:ascii="Times" w:hAnsi="Times" w:cs="Times"/>
                <w:color w:val="000000"/>
              </w:rPr>
              <w:t xml:space="preserve"> illegal</w:t>
            </w:r>
            <w:r w:rsidR="00AF3C0F">
              <w:rPr>
                <w:rFonts w:ascii="Times" w:hAnsi="Times" w:cs="Times"/>
                <w:color w:val="000000"/>
              </w:rPr>
              <w:t xml:space="preserve"> international</w:t>
            </w:r>
            <w:r>
              <w:rPr>
                <w:rFonts w:ascii="Times" w:hAnsi="Times" w:cs="Times"/>
                <w:color w:val="000000"/>
              </w:rPr>
              <w:t xml:space="preserve"> trade of dugong products. </w:t>
            </w:r>
            <w:r>
              <w:rPr>
                <w:rFonts w:ascii="MS Mincho" w:eastAsia="MS Mincho" w:hAnsi="MS Mincho" w:cs="MS Mincho" w:hint="eastAsia"/>
                <w:color w:val="000000"/>
              </w:rPr>
              <w:t> </w:t>
            </w:r>
          </w:p>
        </w:tc>
      </w:tr>
    </w:tbl>
    <w:tbl>
      <w:tblPr>
        <w:tblStyle w:val="TableGrid"/>
        <w:tblpPr w:leftFromText="180" w:rightFromText="180" w:vertAnchor="text" w:horzAnchor="page" w:tblpX="705" w:tblpY="743"/>
        <w:tblOverlap w:val="never"/>
        <w:tblW w:w="11358" w:type="dxa"/>
        <w:tblLayout w:type="fixed"/>
        <w:tblLook w:val="0000" w:firstRow="0" w:lastRow="0" w:firstColumn="0" w:lastColumn="0" w:noHBand="0" w:noVBand="0"/>
      </w:tblPr>
      <w:tblGrid>
        <w:gridCol w:w="7905"/>
        <w:gridCol w:w="2283"/>
        <w:gridCol w:w="1170"/>
      </w:tblGrid>
      <w:tr w:rsidR="00B9180F" w14:paraId="46C2FA08" w14:textId="77777777" w:rsidTr="00197722">
        <w:tc>
          <w:tcPr>
            <w:tcW w:w="11358" w:type="dxa"/>
            <w:gridSpan w:val="3"/>
            <w:shd w:val="clear" w:color="auto" w:fill="B2A1C7" w:themeFill="accent4" w:themeFillTint="99"/>
          </w:tcPr>
          <w:p w14:paraId="00C5FE8C"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 xml:space="preserve">THEME 4: MANAGEMENT </w:t>
            </w:r>
          </w:p>
        </w:tc>
      </w:tr>
      <w:tr w:rsidR="00B9180F" w14:paraId="0A5B5D8E" w14:textId="77777777" w:rsidTr="00197722">
        <w:tc>
          <w:tcPr>
            <w:tcW w:w="11358" w:type="dxa"/>
            <w:gridSpan w:val="3"/>
            <w:shd w:val="clear" w:color="auto" w:fill="CCC0D9" w:themeFill="accent4" w:themeFillTint="66"/>
          </w:tcPr>
          <w:p w14:paraId="40FECF16"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 xml:space="preserve">OBJECTIVE 1: </w:t>
            </w:r>
            <w:r w:rsidRPr="00D24424">
              <w:rPr>
                <w:rFonts w:ascii="Times" w:hAnsi="Times" w:cs="Times"/>
                <w:b/>
                <w:bCs/>
                <w:color w:val="000000"/>
              </w:rPr>
              <w:t>Improving protection of dugongs through enforcement and compliance with legal frameworks and national action plans.</w:t>
            </w:r>
          </w:p>
        </w:tc>
      </w:tr>
      <w:tr w:rsidR="00B9180F" w14:paraId="745A87E9" w14:textId="77777777" w:rsidTr="00AF3C0F">
        <w:tc>
          <w:tcPr>
            <w:tcW w:w="7905" w:type="dxa"/>
            <w:shd w:val="clear" w:color="auto" w:fill="E5DFEC" w:themeFill="accent4" w:themeFillTint="33"/>
          </w:tcPr>
          <w:p w14:paraId="6E20CCE7"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Action</w:t>
            </w:r>
          </w:p>
        </w:tc>
        <w:tc>
          <w:tcPr>
            <w:tcW w:w="2283" w:type="dxa"/>
            <w:shd w:val="clear" w:color="auto" w:fill="E5DFEC" w:themeFill="accent4" w:themeFillTint="33"/>
          </w:tcPr>
          <w:p w14:paraId="7B619C38"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Lead</w:t>
            </w:r>
          </w:p>
        </w:tc>
        <w:tc>
          <w:tcPr>
            <w:tcW w:w="1170" w:type="dxa"/>
            <w:shd w:val="clear" w:color="auto" w:fill="E5DFEC" w:themeFill="accent4" w:themeFillTint="33"/>
          </w:tcPr>
          <w:p w14:paraId="6AB31C88"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Priority</w:t>
            </w:r>
          </w:p>
        </w:tc>
      </w:tr>
      <w:tr w:rsidR="00B9180F" w:rsidRPr="00243B25" w14:paraId="0450B7C8" w14:textId="77777777" w:rsidTr="00AF3C0F">
        <w:tc>
          <w:tcPr>
            <w:tcW w:w="7905" w:type="dxa"/>
            <w:shd w:val="clear" w:color="auto" w:fill="auto"/>
          </w:tcPr>
          <w:p w14:paraId="501CF52C" w14:textId="77777777" w:rsidR="00B9180F" w:rsidRPr="00B956CA"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4.1: Encourage adaptation and amendment of this action plan at a national level and ensure that management plans for marine sanctuaries, MPAs and other mechanisms include dugongs whenever possible.  </w:t>
            </w:r>
          </w:p>
        </w:tc>
        <w:tc>
          <w:tcPr>
            <w:tcW w:w="2283" w:type="dxa"/>
            <w:shd w:val="clear" w:color="auto" w:fill="auto"/>
          </w:tcPr>
          <w:p w14:paraId="01F678D2"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SPREP/</w:t>
            </w:r>
          </w:p>
          <w:p w14:paraId="6785CFFA"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p w14:paraId="138892CD" w14:textId="77777777" w:rsidR="00B9180F" w:rsidRPr="003A62E9" w:rsidRDefault="00B9180F" w:rsidP="00197722">
            <w:pPr>
              <w:widowControl w:val="0"/>
              <w:autoSpaceDE w:val="0"/>
              <w:autoSpaceDN w:val="0"/>
              <w:adjustRightInd w:val="0"/>
              <w:spacing w:after="240" w:line="280" w:lineRule="atLeast"/>
              <w:rPr>
                <w:rFonts w:ascii="Times" w:hAnsi="Times" w:cs="Times"/>
                <w:color w:val="000000"/>
              </w:rPr>
            </w:pPr>
          </w:p>
        </w:tc>
        <w:tc>
          <w:tcPr>
            <w:tcW w:w="1170" w:type="dxa"/>
            <w:shd w:val="clear" w:color="auto" w:fill="auto"/>
          </w:tcPr>
          <w:p w14:paraId="797478F1" w14:textId="77777777" w:rsidR="00B9180F" w:rsidRPr="003A62E9" w:rsidRDefault="00B9180F" w:rsidP="00197722">
            <w:pPr>
              <w:widowControl w:val="0"/>
              <w:autoSpaceDE w:val="0"/>
              <w:autoSpaceDN w:val="0"/>
              <w:adjustRightInd w:val="0"/>
              <w:spacing w:after="240" w:line="280" w:lineRule="atLeast"/>
              <w:rPr>
                <w:rFonts w:ascii="Times" w:hAnsi="Times" w:cs="Times"/>
                <w:color w:val="000000"/>
              </w:rPr>
            </w:pPr>
            <w:r w:rsidRPr="003A62E9">
              <w:rPr>
                <w:rFonts w:ascii="Times" w:hAnsi="Times" w:cs="Times"/>
                <w:color w:val="000000"/>
              </w:rPr>
              <w:t>High</w:t>
            </w:r>
          </w:p>
        </w:tc>
      </w:tr>
      <w:tr w:rsidR="00B9180F" w:rsidRPr="00243B25" w14:paraId="5BC6B1E4" w14:textId="77777777" w:rsidTr="00AF3C0F">
        <w:tc>
          <w:tcPr>
            <w:tcW w:w="7905" w:type="dxa"/>
            <w:shd w:val="clear" w:color="auto" w:fill="E5DFEC" w:themeFill="accent4" w:themeFillTint="33"/>
          </w:tcPr>
          <w:p w14:paraId="27A71B72" w14:textId="77777777" w:rsidR="00B9180F" w:rsidRPr="00B956CA"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lastRenderedPageBreak/>
              <w:t>4.2</w:t>
            </w:r>
            <w:r w:rsidRPr="00B956CA">
              <w:rPr>
                <w:rFonts w:ascii="Times" w:hAnsi="Times" w:cs="Times"/>
                <w:color w:val="000000"/>
              </w:rPr>
              <w:t xml:space="preserve">: Strengthen enforcement and penalties; engage local communities in monitoring, surveillance and reporting of illegal activities. </w:t>
            </w:r>
          </w:p>
        </w:tc>
        <w:tc>
          <w:tcPr>
            <w:tcW w:w="2283" w:type="dxa"/>
            <w:shd w:val="clear" w:color="auto" w:fill="E5DFEC" w:themeFill="accent4" w:themeFillTint="33"/>
          </w:tcPr>
          <w:p w14:paraId="50D4A933" w14:textId="77777777" w:rsidR="00AF3C0F" w:rsidRDefault="00AF3C0F" w:rsidP="00AF3C0F">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p w14:paraId="096BD9A1" w14:textId="77777777" w:rsidR="00B9180F" w:rsidRPr="00243B25" w:rsidRDefault="00B9180F" w:rsidP="00197722">
            <w:pPr>
              <w:widowControl w:val="0"/>
              <w:autoSpaceDE w:val="0"/>
              <w:autoSpaceDN w:val="0"/>
              <w:adjustRightInd w:val="0"/>
              <w:spacing w:after="240" w:line="280" w:lineRule="atLeast"/>
              <w:rPr>
                <w:rFonts w:ascii="Times" w:hAnsi="Times" w:cs="Times"/>
                <w:color w:val="000000"/>
                <w:highlight w:val="yellow"/>
              </w:rPr>
            </w:pPr>
          </w:p>
        </w:tc>
        <w:tc>
          <w:tcPr>
            <w:tcW w:w="1170" w:type="dxa"/>
            <w:shd w:val="clear" w:color="auto" w:fill="E5DFEC" w:themeFill="accent4" w:themeFillTint="33"/>
          </w:tcPr>
          <w:p w14:paraId="0988AFA3" w14:textId="77777777" w:rsidR="00B9180F" w:rsidRPr="003A62E9" w:rsidRDefault="00B9180F" w:rsidP="00197722">
            <w:pPr>
              <w:widowControl w:val="0"/>
              <w:autoSpaceDE w:val="0"/>
              <w:autoSpaceDN w:val="0"/>
              <w:adjustRightInd w:val="0"/>
              <w:spacing w:after="240" w:line="280" w:lineRule="atLeast"/>
              <w:rPr>
                <w:rFonts w:ascii="Times" w:hAnsi="Times" w:cs="Times"/>
                <w:color w:val="000000"/>
              </w:rPr>
            </w:pPr>
            <w:r w:rsidRPr="003A62E9">
              <w:rPr>
                <w:rFonts w:ascii="Times" w:hAnsi="Times" w:cs="Times"/>
                <w:color w:val="000000"/>
              </w:rPr>
              <w:t>High</w:t>
            </w:r>
          </w:p>
        </w:tc>
      </w:tr>
      <w:tr w:rsidR="00B9180F" w:rsidRPr="00243B25" w14:paraId="78447000" w14:textId="77777777" w:rsidTr="00AF3C0F">
        <w:tc>
          <w:tcPr>
            <w:tcW w:w="7905" w:type="dxa"/>
            <w:shd w:val="clear" w:color="auto" w:fill="auto"/>
          </w:tcPr>
          <w:p w14:paraId="70A36213" w14:textId="77777777" w:rsidR="00B9180F" w:rsidRPr="00B956CA"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4.3</w:t>
            </w:r>
            <w:r w:rsidRPr="00B956CA">
              <w:rPr>
                <w:rFonts w:ascii="Times" w:hAnsi="Times" w:cs="Times"/>
                <w:color w:val="000000"/>
              </w:rPr>
              <w:t xml:space="preserve">: Establish a mechanism for reporting illegal activities and a clear protocol for the implementing agency.  </w:t>
            </w:r>
          </w:p>
        </w:tc>
        <w:tc>
          <w:tcPr>
            <w:tcW w:w="2283" w:type="dxa"/>
            <w:shd w:val="clear" w:color="auto" w:fill="auto"/>
          </w:tcPr>
          <w:p w14:paraId="46F66278" w14:textId="77777777" w:rsidR="005636F8" w:rsidRDefault="005636F8" w:rsidP="005636F8">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p w14:paraId="752C8143" w14:textId="77777777" w:rsidR="00B9180F" w:rsidRPr="00243B25" w:rsidRDefault="00B9180F" w:rsidP="00197722">
            <w:pPr>
              <w:widowControl w:val="0"/>
              <w:autoSpaceDE w:val="0"/>
              <w:autoSpaceDN w:val="0"/>
              <w:adjustRightInd w:val="0"/>
              <w:spacing w:after="240" w:line="280" w:lineRule="atLeast"/>
              <w:rPr>
                <w:rFonts w:ascii="Times" w:hAnsi="Times" w:cs="Times"/>
                <w:color w:val="000000"/>
                <w:highlight w:val="yellow"/>
              </w:rPr>
            </w:pPr>
          </w:p>
        </w:tc>
        <w:tc>
          <w:tcPr>
            <w:tcW w:w="1170" w:type="dxa"/>
            <w:shd w:val="clear" w:color="auto" w:fill="auto"/>
          </w:tcPr>
          <w:p w14:paraId="4767E837" w14:textId="77777777" w:rsidR="00B9180F" w:rsidRPr="003A62E9" w:rsidRDefault="00B9180F" w:rsidP="00197722">
            <w:pPr>
              <w:widowControl w:val="0"/>
              <w:autoSpaceDE w:val="0"/>
              <w:autoSpaceDN w:val="0"/>
              <w:adjustRightInd w:val="0"/>
              <w:spacing w:after="240" w:line="280" w:lineRule="atLeast"/>
              <w:rPr>
                <w:rFonts w:ascii="Times" w:hAnsi="Times" w:cs="Times"/>
                <w:color w:val="000000"/>
              </w:rPr>
            </w:pPr>
            <w:r w:rsidRPr="003A62E9">
              <w:rPr>
                <w:rFonts w:ascii="Times" w:hAnsi="Times" w:cs="Times"/>
                <w:color w:val="000000"/>
              </w:rPr>
              <w:t>High</w:t>
            </w:r>
          </w:p>
        </w:tc>
      </w:tr>
      <w:tr w:rsidR="00B9180F" w14:paraId="68EA6081" w14:textId="77777777" w:rsidTr="00AF3C0F">
        <w:tc>
          <w:tcPr>
            <w:tcW w:w="7905" w:type="dxa"/>
            <w:shd w:val="clear" w:color="auto" w:fill="E5DFEC" w:themeFill="accent4" w:themeFillTint="33"/>
          </w:tcPr>
          <w:p w14:paraId="7489B106"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4.4: Establish, where necessary, and review, where existing, relevant legislation including traditional/customary measures, to incorporate dugong protection and dugong habitat protection. </w:t>
            </w:r>
          </w:p>
        </w:tc>
        <w:tc>
          <w:tcPr>
            <w:tcW w:w="2283" w:type="dxa"/>
            <w:shd w:val="clear" w:color="auto" w:fill="E5DFEC" w:themeFill="accent4" w:themeFillTint="33"/>
          </w:tcPr>
          <w:p w14:paraId="61592B4A" w14:textId="77777777" w:rsidR="005636F8" w:rsidRDefault="005636F8" w:rsidP="005636F8">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p w14:paraId="34DE9651" w14:textId="77777777" w:rsidR="00B9180F" w:rsidRDefault="00B9180F" w:rsidP="00197722">
            <w:pPr>
              <w:widowControl w:val="0"/>
              <w:autoSpaceDE w:val="0"/>
              <w:autoSpaceDN w:val="0"/>
              <w:adjustRightInd w:val="0"/>
              <w:spacing w:after="240" w:line="280" w:lineRule="atLeast"/>
              <w:rPr>
                <w:rFonts w:ascii="Times" w:hAnsi="Times" w:cs="Times"/>
                <w:color w:val="000000"/>
              </w:rPr>
            </w:pPr>
          </w:p>
        </w:tc>
        <w:tc>
          <w:tcPr>
            <w:tcW w:w="1170" w:type="dxa"/>
            <w:shd w:val="clear" w:color="auto" w:fill="E5DFEC" w:themeFill="accent4" w:themeFillTint="33"/>
          </w:tcPr>
          <w:p w14:paraId="5A39727F" w14:textId="77777777" w:rsidR="00B9180F" w:rsidRPr="003A62E9" w:rsidRDefault="00B9180F" w:rsidP="00197722">
            <w:pPr>
              <w:widowControl w:val="0"/>
              <w:autoSpaceDE w:val="0"/>
              <w:autoSpaceDN w:val="0"/>
              <w:adjustRightInd w:val="0"/>
              <w:spacing w:after="240" w:line="280" w:lineRule="atLeast"/>
              <w:rPr>
                <w:rFonts w:ascii="Times" w:hAnsi="Times" w:cs="Times"/>
                <w:color w:val="000000"/>
              </w:rPr>
            </w:pPr>
            <w:r w:rsidRPr="003A62E9">
              <w:rPr>
                <w:rFonts w:ascii="Times" w:hAnsi="Times" w:cs="Times"/>
                <w:color w:val="000000"/>
              </w:rPr>
              <w:t>Medium</w:t>
            </w:r>
          </w:p>
        </w:tc>
      </w:tr>
      <w:tr w:rsidR="00B9180F" w:rsidRPr="00997AF7" w14:paraId="73F83A69" w14:textId="77777777" w:rsidTr="00AF3C0F">
        <w:tc>
          <w:tcPr>
            <w:tcW w:w="7905" w:type="dxa"/>
            <w:shd w:val="clear" w:color="auto" w:fill="E5DFEC" w:themeFill="accent4" w:themeFillTint="33"/>
          </w:tcPr>
          <w:p w14:paraId="02852410" w14:textId="77777777" w:rsidR="00B9180F" w:rsidRPr="00997AF7" w:rsidRDefault="00B9180F" w:rsidP="00197722">
            <w:pPr>
              <w:widowControl w:val="0"/>
              <w:autoSpaceDE w:val="0"/>
              <w:autoSpaceDN w:val="0"/>
              <w:adjustRightInd w:val="0"/>
              <w:spacing w:after="240" w:line="280" w:lineRule="atLeast"/>
              <w:rPr>
                <w:rFonts w:ascii="Times" w:hAnsi="Times" w:cs="Times"/>
                <w:color w:val="000000"/>
                <w:highlight w:val="red"/>
              </w:rPr>
            </w:pPr>
            <w:r>
              <w:rPr>
                <w:rFonts w:ascii="Times" w:hAnsi="Times" w:cs="Times"/>
                <w:color w:val="000000"/>
              </w:rPr>
              <w:t>4.5</w:t>
            </w:r>
            <w:r w:rsidRPr="001B4F3D">
              <w:rPr>
                <w:rFonts w:ascii="Times" w:hAnsi="Times" w:cs="Times"/>
                <w:color w:val="000000"/>
              </w:rPr>
              <w:t xml:space="preserve">: Develop </w:t>
            </w:r>
            <w:r>
              <w:rPr>
                <w:rFonts w:ascii="Times" w:hAnsi="Times" w:cs="Times"/>
                <w:color w:val="000000"/>
              </w:rPr>
              <w:t>a consistent</w:t>
            </w:r>
            <w:r w:rsidR="001E06F6">
              <w:rPr>
                <w:rFonts w:ascii="Times" w:hAnsi="Times" w:cs="Times"/>
                <w:color w:val="000000"/>
              </w:rPr>
              <w:t xml:space="preserve"> practical and</w:t>
            </w:r>
            <w:r>
              <w:rPr>
                <w:rFonts w:ascii="Times" w:hAnsi="Times" w:cs="Times"/>
                <w:color w:val="000000"/>
              </w:rPr>
              <w:t xml:space="preserve"> legislative framework for </w:t>
            </w:r>
            <w:r w:rsidRPr="001B4F3D">
              <w:rPr>
                <w:rFonts w:ascii="Times" w:hAnsi="Times" w:cs="Times"/>
                <w:color w:val="000000"/>
              </w:rPr>
              <w:t>appropriate dugong re</w:t>
            </w:r>
            <w:r>
              <w:rPr>
                <w:rFonts w:ascii="Times" w:hAnsi="Times" w:cs="Times"/>
                <w:color w:val="000000"/>
              </w:rPr>
              <w:t xml:space="preserve">scue / stranding guidelines </w:t>
            </w:r>
            <w:r w:rsidR="001E06F6">
              <w:rPr>
                <w:rFonts w:ascii="Times" w:hAnsi="Times" w:cs="Times"/>
                <w:color w:val="000000"/>
              </w:rPr>
              <w:t>based on existing material</w:t>
            </w:r>
            <w:r w:rsidRPr="001B4F3D">
              <w:rPr>
                <w:rFonts w:ascii="Times" w:hAnsi="Times" w:cs="Times"/>
                <w:color w:val="000000"/>
              </w:rPr>
              <w:t xml:space="preserve"> (e.g. the </w:t>
            </w:r>
            <w:r w:rsidRPr="001B4F3D">
              <w:rPr>
                <w:rFonts w:ascii="Times" w:hAnsi="Times" w:cs="Times"/>
                <w:i/>
                <w:iCs/>
                <w:color w:val="000000"/>
              </w:rPr>
              <w:t xml:space="preserve">Marine Animal Rescue Program Reference Guide </w:t>
            </w:r>
            <w:r w:rsidRPr="001B4F3D">
              <w:rPr>
                <w:rFonts w:ascii="Times" w:hAnsi="Times" w:cs="Times"/>
                <w:color w:val="000000"/>
              </w:rPr>
              <w:t>by David Schofield and Cynthia Perry)</w:t>
            </w:r>
            <w:r>
              <w:rPr>
                <w:rFonts w:ascii="Times" w:hAnsi="Times" w:cs="Times"/>
                <w:color w:val="000000"/>
              </w:rPr>
              <w:t xml:space="preserve">. </w:t>
            </w:r>
          </w:p>
        </w:tc>
        <w:tc>
          <w:tcPr>
            <w:tcW w:w="2283" w:type="dxa"/>
            <w:shd w:val="clear" w:color="auto" w:fill="E5DFEC" w:themeFill="accent4" w:themeFillTint="33"/>
          </w:tcPr>
          <w:p w14:paraId="48C51C34" w14:textId="77777777" w:rsidR="001E06F6" w:rsidRDefault="001E06F6" w:rsidP="001E06F6">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SPREP/</w:t>
            </w:r>
          </w:p>
          <w:p w14:paraId="4CD7DF0B" w14:textId="77777777" w:rsidR="001E06F6" w:rsidRDefault="001E06F6" w:rsidP="001E06F6">
            <w:pPr>
              <w:widowControl w:val="0"/>
              <w:tabs>
                <w:tab w:val="left" w:pos="220"/>
                <w:tab w:val="left" w:pos="720"/>
              </w:tabs>
              <w:autoSpaceDE w:val="0"/>
              <w:autoSpaceDN w:val="0"/>
              <w:adjustRightInd w:val="0"/>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p w14:paraId="109485E9" w14:textId="77777777" w:rsidR="00B9180F" w:rsidRDefault="00B9180F" w:rsidP="00197722">
            <w:pPr>
              <w:widowControl w:val="0"/>
              <w:autoSpaceDE w:val="0"/>
              <w:autoSpaceDN w:val="0"/>
              <w:adjustRightInd w:val="0"/>
              <w:spacing w:after="240" w:line="280" w:lineRule="atLeast"/>
              <w:rPr>
                <w:rFonts w:ascii="Times" w:hAnsi="Times" w:cs="Times"/>
                <w:color w:val="000000"/>
                <w:highlight w:val="red"/>
              </w:rPr>
            </w:pPr>
          </w:p>
        </w:tc>
        <w:tc>
          <w:tcPr>
            <w:tcW w:w="1170" w:type="dxa"/>
            <w:shd w:val="clear" w:color="auto" w:fill="E5DFEC" w:themeFill="accent4" w:themeFillTint="33"/>
          </w:tcPr>
          <w:p w14:paraId="2CE1F81D" w14:textId="77777777" w:rsidR="00B9180F" w:rsidRPr="003A62E9" w:rsidRDefault="00B9180F" w:rsidP="00197722">
            <w:pPr>
              <w:widowControl w:val="0"/>
              <w:autoSpaceDE w:val="0"/>
              <w:autoSpaceDN w:val="0"/>
              <w:adjustRightInd w:val="0"/>
              <w:spacing w:after="240" w:line="280" w:lineRule="atLeast"/>
              <w:rPr>
                <w:rFonts w:ascii="Times" w:hAnsi="Times" w:cs="Times"/>
                <w:color w:val="000000"/>
              </w:rPr>
            </w:pPr>
            <w:r w:rsidRPr="003A62E9">
              <w:rPr>
                <w:rFonts w:ascii="Times" w:hAnsi="Times" w:cs="Times"/>
                <w:color w:val="000000"/>
              </w:rPr>
              <w:t>Low</w:t>
            </w:r>
          </w:p>
        </w:tc>
      </w:tr>
      <w:tr w:rsidR="00B9180F" w:rsidRPr="00997AF7" w14:paraId="609D4991" w14:textId="77777777" w:rsidTr="00197722">
        <w:trPr>
          <w:trHeight w:val="4220"/>
        </w:trPr>
        <w:tc>
          <w:tcPr>
            <w:tcW w:w="11358" w:type="dxa"/>
            <w:gridSpan w:val="3"/>
          </w:tcPr>
          <w:p w14:paraId="14E5D219" w14:textId="77777777" w:rsidR="00B9180F" w:rsidRPr="00A35C2D" w:rsidRDefault="00B9180F" w:rsidP="00197722">
            <w:pPr>
              <w:widowControl w:val="0"/>
              <w:autoSpaceDE w:val="0"/>
              <w:autoSpaceDN w:val="0"/>
              <w:adjustRightInd w:val="0"/>
              <w:spacing w:after="240" w:line="280" w:lineRule="atLeast"/>
              <w:ind w:left="-90" w:firstLine="90"/>
              <w:rPr>
                <w:rFonts w:ascii="Times" w:hAnsi="Times" w:cs="Times"/>
                <w:color w:val="000000"/>
              </w:rPr>
            </w:pPr>
            <w:r w:rsidRPr="00A35C2D">
              <w:rPr>
                <w:rFonts w:ascii="Times" w:hAnsi="Times" w:cs="Times"/>
                <w:color w:val="000000"/>
              </w:rPr>
              <w:t>INDICATORS</w:t>
            </w:r>
          </w:p>
          <w:p w14:paraId="4FB9B79D" w14:textId="77777777" w:rsidR="00B9180F" w:rsidRPr="007E5520" w:rsidRDefault="00B9180F" w:rsidP="00197722">
            <w:pPr>
              <w:widowControl w:val="0"/>
              <w:numPr>
                <w:ilvl w:val="0"/>
                <w:numId w:val="2"/>
              </w:numPr>
              <w:tabs>
                <w:tab w:val="left" w:pos="220"/>
                <w:tab w:val="left" w:pos="720"/>
              </w:tabs>
              <w:autoSpaceDE w:val="0"/>
              <w:autoSpaceDN w:val="0"/>
              <w:adjustRightInd w:val="0"/>
              <w:spacing w:after="240" w:line="280" w:lineRule="atLeast"/>
              <w:ind w:left="-90" w:firstLine="90"/>
              <w:rPr>
                <w:rFonts w:ascii="Times" w:hAnsi="Times" w:cs="Times"/>
                <w:color w:val="000000"/>
              </w:rPr>
            </w:pPr>
            <w:r w:rsidRPr="007E5520">
              <w:rPr>
                <w:rFonts w:ascii="Times" w:hAnsi="Times" w:cs="Times"/>
                <w:color w:val="000000"/>
              </w:rPr>
              <w:t>Community members actively involved in enforcement</w:t>
            </w:r>
            <w:r w:rsidR="001E06F6">
              <w:rPr>
                <w:rFonts w:ascii="Times" w:hAnsi="Times" w:cs="Times"/>
                <w:color w:val="000000"/>
              </w:rPr>
              <w:t xml:space="preserve"> in at least two Range States</w:t>
            </w:r>
          </w:p>
          <w:p w14:paraId="22C5D429" w14:textId="77777777" w:rsidR="00B9180F" w:rsidRPr="007E5520" w:rsidRDefault="00B9180F" w:rsidP="00197722">
            <w:pPr>
              <w:widowControl w:val="0"/>
              <w:numPr>
                <w:ilvl w:val="0"/>
                <w:numId w:val="2"/>
              </w:numPr>
              <w:tabs>
                <w:tab w:val="left" w:pos="220"/>
                <w:tab w:val="left" w:pos="720"/>
              </w:tabs>
              <w:autoSpaceDE w:val="0"/>
              <w:autoSpaceDN w:val="0"/>
              <w:adjustRightInd w:val="0"/>
              <w:spacing w:after="240" w:line="280" w:lineRule="atLeast"/>
              <w:ind w:left="-90" w:firstLine="90"/>
              <w:rPr>
                <w:rFonts w:ascii="Times" w:hAnsi="Times" w:cs="Times"/>
                <w:color w:val="000000"/>
              </w:rPr>
            </w:pPr>
            <w:r w:rsidRPr="007E5520">
              <w:rPr>
                <w:rFonts w:ascii="Times" w:hAnsi="Times" w:cs="Times"/>
                <w:color w:val="000000"/>
              </w:rPr>
              <w:t>Mechanism for reporting illegal activities and clear protocol established in</w:t>
            </w:r>
            <w:r w:rsidR="001E06F6">
              <w:rPr>
                <w:rFonts w:ascii="Times" w:hAnsi="Times" w:cs="Times"/>
                <w:color w:val="000000"/>
              </w:rPr>
              <w:t xml:space="preserve"> at least two Range S</w:t>
            </w:r>
            <w:r w:rsidRPr="007E5520">
              <w:rPr>
                <w:rFonts w:ascii="Times" w:hAnsi="Times" w:cs="Times"/>
                <w:color w:val="000000"/>
              </w:rPr>
              <w:t>tates</w:t>
            </w:r>
          </w:p>
          <w:p w14:paraId="1A68DF5F" w14:textId="77777777" w:rsidR="00B9180F" w:rsidRPr="007E5520" w:rsidRDefault="00B9180F" w:rsidP="00197722">
            <w:pPr>
              <w:widowControl w:val="0"/>
              <w:numPr>
                <w:ilvl w:val="0"/>
                <w:numId w:val="2"/>
              </w:numPr>
              <w:tabs>
                <w:tab w:val="left" w:pos="220"/>
                <w:tab w:val="left" w:pos="720"/>
              </w:tabs>
              <w:autoSpaceDE w:val="0"/>
              <w:autoSpaceDN w:val="0"/>
              <w:adjustRightInd w:val="0"/>
              <w:spacing w:after="240" w:line="280" w:lineRule="atLeast"/>
              <w:ind w:left="630" w:hanging="630"/>
              <w:rPr>
                <w:rFonts w:ascii="Times" w:hAnsi="Times" w:cs="Times"/>
                <w:color w:val="000000"/>
              </w:rPr>
            </w:pPr>
            <w:r w:rsidRPr="007E5520">
              <w:rPr>
                <w:rFonts w:ascii="Times" w:hAnsi="Times" w:cs="Times"/>
                <w:color w:val="000000"/>
              </w:rPr>
              <w:t xml:space="preserve">Legislation and policies as well as traditional management systems that protect dugongs and </w:t>
            </w:r>
            <w:r w:rsidR="001E06F6">
              <w:rPr>
                <w:rFonts w:ascii="Times" w:hAnsi="Times" w:cs="Times"/>
                <w:color w:val="000000"/>
              </w:rPr>
              <w:t xml:space="preserve">their habitats in place in three </w:t>
            </w:r>
            <w:r w:rsidRPr="007E5520">
              <w:rPr>
                <w:rFonts w:ascii="Times" w:hAnsi="Times" w:cs="Times"/>
                <w:color w:val="000000"/>
              </w:rPr>
              <w:t xml:space="preserve">Pacific </w:t>
            </w:r>
            <w:r w:rsidR="001E06F6">
              <w:rPr>
                <w:rFonts w:ascii="Times" w:hAnsi="Times" w:cs="Times"/>
                <w:color w:val="000000"/>
              </w:rPr>
              <w:t xml:space="preserve">Island Range States. </w:t>
            </w:r>
          </w:p>
          <w:p w14:paraId="444DF503" w14:textId="77777777" w:rsidR="00B9180F" w:rsidRPr="007E5520" w:rsidRDefault="00B9180F" w:rsidP="00197722">
            <w:pPr>
              <w:widowControl w:val="0"/>
              <w:numPr>
                <w:ilvl w:val="0"/>
                <w:numId w:val="2"/>
              </w:numPr>
              <w:tabs>
                <w:tab w:val="left" w:pos="220"/>
                <w:tab w:val="left" w:pos="720"/>
              </w:tabs>
              <w:autoSpaceDE w:val="0"/>
              <w:autoSpaceDN w:val="0"/>
              <w:adjustRightInd w:val="0"/>
              <w:spacing w:after="240" w:line="280" w:lineRule="atLeast"/>
              <w:ind w:left="-90" w:firstLine="90"/>
              <w:rPr>
                <w:rFonts w:ascii="Times" w:hAnsi="Times" w:cs="Times"/>
                <w:color w:val="000000"/>
              </w:rPr>
            </w:pPr>
            <w:r w:rsidRPr="007E5520">
              <w:rPr>
                <w:rFonts w:ascii="Times" w:hAnsi="Times" w:cs="Times"/>
                <w:color w:val="000000"/>
              </w:rPr>
              <w:t>Stranding guidelines d</w:t>
            </w:r>
            <w:r w:rsidR="001E06F6">
              <w:rPr>
                <w:rFonts w:ascii="Times" w:hAnsi="Times" w:cs="Times"/>
                <w:color w:val="000000"/>
              </w:rPr>
              <w:t>eveloped and communicated to</w:t>
            </w:r>
            <w:r w:rsidRPr="007E5520">
              <w:rPr>
                <w:rFonts w:ascii="Times" w:hAnsi="Times" w:cs="Times"/>
                <w:color w:val="000000"/>
              </w:rPr>
              <w:t xml:space="preserve"> stakeholders</w:t>
            </w:r>
            <w:r w:rsidR="001E06F6">
              <w:rPr>
                <w:rFonts w:ascii="Times" w:hAnsi="Times" w:cs="Times"/>
                <w:color w:val="000000"/>
              </w:rPr>
              <w:t xml:space="preserve"> in all Range States</w:t>
            </w:r>
          </w:p>
          <w:p w14:paraId="7DBD4216" w14:textId="77777777" w:rsidR="00B9180F" w:rsidRPr="00310AED" w:rsidRDefault="00B9180F" w:rsidP="001E06F6">
            <w:pPr>
              <w:widowControl w:val="0"/>
              <w:tabs>
                <w:tab w:val="left" w:pos="220"/>
                <w:tab w:val="left" w:pos="720"/>
              </w:tabs>
              <w:autoSpaceDE w:val="0"/>
              <w:autoSpaceDN w:val="0"/>
              <w:adjustRightInd w:val="0"/>
              <w:spacing w:after="240" w:line="280" w:lineRule="atLeast"/>
              <w:rPr>
                <w:rFonts w:ascii="Times" w:hAnsi="Times" w:cs="Times"/>
                <w:color w:val="000000"/>
              </w:rPr>
            </w:pPr>
          </w:p>
        </w:tc>
      </w:tr>
    </w:tbl>
    <w:tbl>
      <w:tblPr>
        <w:tblStyle w:val="TableGrid"/>
        <w:tblpPr w:leftFromText="180" w:rightFromText="180" w:vertAnchor="text" w:horzAnchor="page" w:tblpX="703" w:tblpY="1157"/>
        <w:tblW w:w="11340" w:type="dxa"/>
        <w:tblLayout w:type="fixed"/>
        <w:tblLook w:val="0000" w:firstRow="0" w:lastRow="0" w:firstColumn="0" w:lastColumn="0" w:noHBand="0" w:noVBand="0"/>
      </w:tblPr>
      <w:tblGrid>
        <w:gridCol w:w="7905"/>
        <w:gridCol w:w="2265"/>
        <w:gridCol w:w="1170"/>
      </w:tblGrid>
      <w:tr w:rsidR="00B9180F" w:rsidRPr="002657FC" w14:paraId="09D23137" w14:textId="77777777" w:rsidTr="00197722">
        <w:tc>
          <w:tcPr>
            <w:tcW w:w="11340" w:type="dxa"/>
            <w:gridSpan w:val="3"/>
            <w:shd w:val="clear" w:color="auto" w:fill="CCC0D9" w:themeFill="accent4" w:themeFillTint="66"/>
          </w:tcPr>
          <w:p w14:paraId="0D1C1805"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OBJECTIVE 2: </w:t>
            </w:r>
            <w:proofErr w:type="spellStart"/>
            <w:r>
              <w:rPr>
                <w:rFonts w:ascii="Times" w:hAnsi="Times" w:cs="Times"/>
                <w:b/>
                <w:bCs/>
                <w:color w:val="000000"/>
              </w:rPr>
              <w:t>Recognise</w:t>
            </w:r>
            <w:proofErr w:type="spellEnd"/>
            <w:r>
              <w:rPr>
                <w:rFonts w:ascii="Times" w:hAnsi="Times" w:cs="Times"/>
                <w:b/>
                <w:bCs/>
                <w:color w:val="000000"/>
              </w:rPr>
              <w:t xml:space="preserve"> the value of traditional knowledge, traditional resource management and customary marine tenure</w:t>
            </w:r>
          </w:p>
        </w:tc>
      </w:tr>
      <w:tr w:rsidR="00B9180F" w:rsidRPr="002657FC" w14:paraId="56D74A14" w14:textId="77777777" w:rsidTr="001E06F6">
        <w:tc>
          <w:tcPr>
            <w:tcW w:w="7905" w:type="dxa"/>
            <w:shd w:val="clear" w:color="auto" w:fill="E5DFEC" w:themeFill="accent4" w:themeFillTint="33"/>
          </w:tcPr>
          <w:p w14:paraId="5FB6C3B3"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Action</w:t>
            </w:r>
          </w:p>
        </w:tc>
        <w:tc>
          <w:tcPr>
            <w:tcW w:w="2265" w:type="dxa"/>
            <w:shd w:val="clear" w:color="auto" w:fill="E5DFEC" w:themeFill="accent4" w:themeFillTint="33"/>
          </w:tcPr>
          <w:p w14:paraId="017E9721"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Lead</w:t>
            </w:r>
          </w:p>
        </w:tc>
        <w:tc>
          <w:tcPr>
            <w:tcW w:w="1170" w:type="dxa"/>
            <w:shd w:val="clear" w:color="auto" w:fill="E5DFEC" w:themeFill="accent4" w:themeFillTint="33"/>
          </w:tcPr>
          <w:p w14:paraId="70786C15"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Priority</w:t>
            </w:r>
          </w:p>
        </w:tc>
      </w:tr>
      <w:tr w:rsidR="00B9180F" w:rsidRPr="002657FC" w14:paraId="12656FDA" w14:textId="77777777" w:rsidTr="001E06F6">
        <w:tc>
          <w:tcPr>
            <w:tcW w:w="7905" w:type="dxa"/>
            <w:vAlign w:val="center"/>
          </w:tcPr>
          <w:p w14:paraId="1C41CE97"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color w:val="000000"/>
              </w:rPr>
              <w:t>4.7</w:t>
            </w:r>
            <w:r w:rsidRPr="002B7C7E">
              <w:rPr>
                <w:rFonts w:ascii="Times" w:hAnsi="Times" w:cs="Times"/>
                <w:color w:val="000000"/>
              </w:rPr>
              <w:t xml:space="preserve"> Ensure that traditional knowledge is documented, held by the appropriate authority and adequately protected and shared where appropriate / possible.</w:t>
            </w:r>
          </w:p>
        </w:tc>
        <w:tc>
          <w:tcPr>
            <w:tcW w:w="2265" w:type="dxa"/>
          </w:tcPr>
          <w:p w14:paraId="239F2ADC" w14:textId="77777777" w:rsidR="00B9180F" w:rsidRDefault="001E06F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Range States </w:t>
            </w:r>
            <w:proofErr w:type="spellStart"/>
            <w:r>
              <w:rPr>
                <w:rFonts w:ascii="Times" w:hAnsi="Times" w:cs="Times"/>
                <w:color w:val="000000"/>
              </w:rPr>
              <w:t>Govts</w:t>
            </w:r>
            <w:proofErr w:type="spellEnd"/>
            <w:r>
              <w:rPr>
                <w:rFonts w:ascii="Times" w:hAnsi="Times" w:cs="Times"/>
                <w:color w:val="000000"/>
              </w:rPr>
              <w:t>/Partners</w:t>
            </w:r>
          </w:p>
        </w:tc>
        <w:tc>
          <w:tcPr>
            <w:tcW w:w="1170" w:type="dxa"/>
          </w:tcPr>
          <w:p w14:paraId="2C3BEFA6"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Medium</w:t>
            </w:r>
          </w:p>
        </w:tc>
      </w:tr>
      <w:tr w:rsidR="00B9180F" w:rsidRPr="002657FC" w14:paraId="107D7BA1" w14:textId="77777777" w:rsidTr="001E06F6">
        <w:tc>
          <w:tcPr>
            <w:tcW w:w="7905" w:type="dxa"/>
            <w:shd w:val="clear" w:color="auto" w:fill="E5DFEC" w:themeFill="accent4" w:themeFillTint="33"/>
            <w:vAlign w:val="center"/>
          </w:tcPr>
          <w:p w14:paraId="5880A8AE" w14:textId="77777777" w:rsidR="00B9180F" w:rsidRPr="002B7C7E"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4.8</w:t>
            </w:r>
            <w:r w:rsidRPr="002B7C7E">
              <w:rPr>
                <w:rFonts w:ascii="Times" w:hAnsi="Times" w:cs="Times"/>
                <w:color w:val="000000"/>
              </w:rPr>
              <w:t xml:space="preserve">: Incorporate relevant traditional knowledge, resource management, and customary marine tenure into dugong and associated habitat management. </w:t>
            </w:r>
          </w:p>
        </w:tc>
        <w:tc>
          <w:tcPr>
            <w:tcW w:w="2265" w:type="dxa"/>
            <w:shd w:val="clear" w:color="auto" w:fill="E5DFEC" w:themeFill="accent4" w:themeFillTint="33"/>
          </w:tcPr>
          <w:p w14:paraId="5AD3F4AD" w14:textId="77777777" w:rsidR="00B9180F" w:rsidRDefault="001E06F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tc>
        <w:tc>
          <w:tcPr>
            <w:tcW w:w="1170" w:type="dxa"/>
            <w:shd w:val="clear" w:color="auto" w:fill="E5DFEC" w:themeFill="accent4" w:themeFillTint="33"/>
          </w:tcPr>
          <w:p w14:paraId="105E660B"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Medium</w:t>
            </w:r>
          </w:p>
        </w:tc>
      </w:tr>
      <w:tr w:rsidR="00B9180F" w:rsidRPr="002657FC" w14:paraId="0D620F83" w14:textId="77777777" w:rsidTr="00197722">
        <w:tc>
          <w:tcPr>
            <w:tcW w:w="11340" w:type="dxa"/>
            <w:gridSpan w:val="3"/>
          </w:tcPr>
          <w:p w14:paraId="38FC9BD7" w14:textId="77777777" w:rsidR="00B9180F" w:rsidRPr="007E5520" w:rsidRDefault="00B9180F" w:rsidP="00197722">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sidRPr="007E5520">
              <w:rPr>
                <w:rFonts w:ascii="Times" w:hAnsi="Times" w:cs="Times"/>
                <w:color w:val="000000"/>
              </w:rPr>
              <w:t xml:space="preserve">Traditional knowledge in </w:t>
            </w:r>
            <w:r w:rsidR="001E06F6">
              <w:rPr>
                <w:rFonts w:ascii="Times" w:hAnsi="Times" w:cs="Times"/>
                <w:color w:val="000000"/>
              </w:rPr>
              <w:t xml:space="preserve">at least two </w:t>
            </w:r>
            <w:r w:rsidRPr="007E5520">
              <w:rPr>
                <w:rFonts w:ascii="Times" w:hAnsi="Times" w:cs="Times"/>
                <w:color w:val="000000"/>
              </w:rPr>
              <w:t xml:space="preserve">dugong Pacific Island range states documented, maintained and, where </w:t>
            </w:r>
            <w:r w:rsidR="001E06F6">
              <w:rPr>
                <w:rFonts w:ascii="Times" w:hAnsi="Times" w:cs="Times"/>
                <w:color w:val="000000"/>
              </w:rPr>
              <w:t>appropriate, incorporated into management</w:t>
            </w:r>
          </w:p>
          <w:p w14:paraId="4DF36477" w14:textId="77777777" w:rsidR="00B9180F" w:rsidRDefault="00B9180F" w:rsidP="00197722">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rPr>
            </w:pPr>
            <w:r w:rsidRPr="007E5520">
              <w:rPr>
                <w:rFonts w:ascii="Times" w:hAnsi="Times" w:cs="Times"/>
                <w:color w:val="000000"/>
              </w:rPr>
              <w:t>Communi</w:t>
            </w:r>
            <w:r w:rsidR="001E06F6">
              <w:rPr>
                <w:rFonts w:ascii="Times" w:hAnsi="Times" w:cs="Times"/>
                <w:color w:val="000000"/>
              </w:rPr>
              <w:t>ty based management supported in all Range States</w:t>
            </w:r>
          </w:p>
        </w:tc>
      </w:tr>
    </w:tbl>
    <w:p w14:paraId="05F9C5BF" w14:textId="77777777" w:rsidR="00B9180F" w:rsidRDefault="00B9180F" w:rsidP="00B9180F"/>
    <w:tbl>
      <w:tblPr>
        <w:tblStyle w:val="TableGrid"/>
        <w:tblW w:w="11340" w:type="dxa"/>
        <w:tblInd w:w="-1062" w:type="dxa"/>
        <w:tblLayout w:type="fixed"/>
        <w:tblLook w:val="04A0" w:firstRow="1" w:lastRow="0" w:firstColumn="1" w:lastColumn="0" w:noHBand="0" w:noVBand="1"/>
      </w:tblPr>
      <w:tblGrid>
        <w:gridCol w:w="8116"/>
        <w:gridCol w:w="2054"/>
        <w:gridCol w:w="1170"/>
      </w:tblGrid>
      <w:tr w:rsidR="00B9180F" w14:paraId="2ECF5C9D" w14:textId="77777777" w:rsidTr="00197722">
        <w:tc>
          <w:tcPr>
            <w:tcW w:w="11340" w:type="dxa"/>
            <w:gridSpan w:val="3"/>
            <w:shd w:val="clear" w:color="auto" w:fill="B2A1C7" w:themeFill="accent4" w:themeFillTint="99"/>
          </w:tcPr>
          <w:p w14:paraId="5A23E9DB"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THEME 5: INFORMATION, AWARENESS/EDUCATION AND COMMUNICATION</w:t>
            </w:r>
          </w:p>
        </w:tc>
      </w:tr>
      <w:tr w:rsidR="00B9180F" w14:paraId="55E56723" w14:textId="77777777" w:rsidTr="00197722">
        <w:tc>
          <w:tcPr>
            <w:tcW w:w="11340" w:type="dxa"/>
            <w:gridSpan w:val="3"/>
            <w:shd w:val="clear" w:color="auto" w:fill="CCC0D9" w:themeFill="accent4" w:themeFillTint="66"/>
          </w:tcPr>
          <w:p w14:paraId="6420B5A5"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lastRenderedPageBreak/>
              <w:t>OBJECTIVE 1: Raise awareness and share information about the importance of dugongs and their habitats</w:t>
            </w:r>
          </w:p>
        </w:tc>
      </w:tr>
      <w:tr w:rsidR="00B9180F" w14:paraId="1A991B63" w14:textId="77777777" w:rsidTr="001E06F6">
        <w:tc>
          <w:tcPr>
            <w:tcW w:w="8116" w:type="dxa"/>
            <w:shd w:val="clear" w:color="auto" w:fill="E5DFEC" w:themeFill="accent4" w:themeFillTint="33"/>
          </w:tcPr>
          <w:p w14:paraId="5CB28EA4"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Actions </w:t>
            </w:r>
          </w:p>
        </w:tc>
        <w:tc>
          <w:tcPr>
            <w:tcW w:w="2054" w:type="dxa"/>
            <w:shd w:val="clear" w:color="auto" w:fill="E5DFEC" w:themeFill="accent4" w:themeFillTint="33"/>
          </w:tcPr>
          <w:p w14:paraId="49171D1E"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Lead </w:t>
            </w:r>
          </w:p>
        </w:tc>
        <w:tc>
          <w:tcPr>
            <w:tcW w:w="1170" w:type="dxa"/>
            <w:shd w:val="clear" w:color="auto" w:fill="E5DFEC" w:themeFill="accent4" w:themeFillTint="33"/>
          </w:tcPr>
          <w:p w14:paraId="16C4E530"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Priority </w:t>
            </w:r>
          </w:p>
        </w:tc>
      </w:tr>
      <w:tr w:rsidR="00B9180F" w14:paraId="75438269" w14:textId="77777777" w:rsidTr="001E06F6">
        <w:tc>
          <w:tcPr>
            <w:tcW w:w="8116" w:type="dxa"/>
          </w:tcPr>
          <w:p w14:paraId="7EBC5A3C"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5.1: Increase community awareness of ecological and biological information on dugongs, the threats they face (including boat strike and gillnet fishing) and the need for their conservation including protection of seagrass habitats.</w:t>
            </w:r>
          </w:p>
        </w:tc>
        <w:tc>
          <w:tcPr>
            <w:tcW w:w="2054" w:type="dxa"/>
          </w:tcPr>
          <w:p w14:paraId="1ADEB59F" w14:textId="77777777" w:rsidR="00B9180F" w:rsidRDefault="001E06F6" w:rsidP="001E06F6">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SPREP/CMS Secretariat/Range State </w:t>
            </w:r>
            <w:proofErr w:type="spellStart"/>
            <w:r>
              <w:rPr>
                <w:rFonts w:ascii="Times" w:hAnsi="Times" w:cs="Times"/>
                <w:color w:val="000000"/>
              </w:rPr>
              <w:t>Govts</w:t>
            </w:r>
            <w:proofErr w:type="spellEnd"/>
            <w:r>
              <w:rPr>
                <w:rFonts w:ascii="Times" w:hAnsi="Times" w:cs="Times"/>
                <w:color w:val="000000"/>
              </w:rPr>
              <w:t>/ Partners</w:t>
            </w:r>
          </w:p>
        </w:tc>
        <w:tc>
          <w:tcPr>
            <w:tcW w:w="1170" w:type="dxa"/>
          </w:tcPr>
          <w:p w14:paraId="6CEA581F"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3F5213F0" w14:textId="77777777" w:rsidTr="001E06F6">
        <w:tc>
          <w:tcPr>
            <w:tcW w:w="8116" w:type="dxa"/>
            <w:shd w:val="clear" w:color="auto" w:fill="E5DFEC" w:themeFill="accent4" w:themeFillTint="33"/>
          </w:tcPr>
          <w:p w14:paraId="39EEFEBD"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5.2: Increase awareness about the ecosystem services of seagrass (e.g. mitigating ocean acidification) to increase funding and support for seagrass conservation. </w:t>
            </w:r>
          </w:p>
        </w:tc>
        <w:tc>
          <w:tcPr>
            <w:tcW w:w="2054" w:type="dxa"/>
            <w:shd w:val="clear" w:color="auto" w:fill="E5DFEC" w:themeFill="accent4" w:themeFillTint="33"/>
          </w:tcPr>
          <w:p w14:paraId="20AF7799" w14:textId="77777777" w:rsidR="00B9180F" w:rsidRDefault="001E06F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SPREP/CMS Secretariat</w:t>
            </w:r>
          </w:p>
        </w:tc>
        <w:tc>
          <w:tcPr>
            <w:tcW w:w="1170" w:type="dxa"/>
            <w:shd w:val="clear" w:color="auto" w:fill="E5DFEC" w:themeFill="accent4" w:themeFillTint="33"/>
          </w:tcPr>
          <w:p w14:paraId="068BE162"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High</w:t>
            </w:r>
          </w:p>
        </w:tc>
      </w:tr>
      <w:tr w:rsidR="00B9180F" w14:paraId="18004140" w14:textId="77777777" w:rsidTr="001E06F6">
        <w:tc>
          <w:tcPr>
            <w:tcW w:w="8116" w:type="dxa"/>
            <w:shd w:val="clear" w:color="auto" w:fill="auto"/>
          </w:tcPr>
          <w:p w14:paraId="4AD3C5E3"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rPr>
              <w:t>5.3</w:t>
            </w:r>
            <w:r w:rsidRPr="00323FA4">
              <w:rPr>
                <w:rFonts w:ascii="Times" w:hAnsi="Times" w:cs="Times"/>
              </w:rPr>
              <w:t>: Encourage and support the incorporation of dugong information and conservation issues into school curricula</w:t>
            </w:r>
            <w:r>
              <w:rPr>
                <w:rFonts w:ascii="Times" w:hAnsi="Times" w:cs="Times"/>
                <w:color w:val="000000"/>
              </w:rPr>
              <w:t>.</w:t>
            </w:r>
          </w:p>
        </w:tc>
        <w:tc>
          <w:tcPr>
            <w:tcW w:w="2054" w:type="dxa"/>
            <w:shd w:val="clear" w:color="auto" w:fill="auto"/>
          </w:tcPr>
          <w:p w14:paraId="395B7E4A" w14:textId="77777777" w:rsidR="00B9180F" w:rsidRDefault="001E06F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p>
        </w:tc>
        <w:tc>
          <w:tcPr>
            <w:tcW w:w="1170" w:type="dxa"/>
            <w:shd w:val="clear" w:color="auto" w:fill="auto"/>
          </w:tcPr>
          <w:p w14:paraId="0608BB25"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0F08796E" w14:textId="77777777" w:rsidTr="001E06F6">
        <w:tc>
          <w:tcPr>
            <w:tcW w:w="8116" w:type="dxa"/>
            <w:shd w:val="clear" w:color="auto" w:fill="E5DFEC" w:themeFill="accent4" w:themeFillTint="33"/>
          </w:tcPr>
          <w:p w14:paraId="5CD400AD"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5.4: Provide assistance to the Pacific Islands range states to enable them to deliver effective and appropriate educational and awareness </w:t>
            </w:r>
            <w:proofErr w:type="spellStart"/>
            <w:r>
              <w:rPr>
                <w:rFonts w:ascii="Times" w:hAnsi="Times" w:cs="Times"/>
                <w:color w:val="000000"/>
              </w:rPr>
              <w:t>programmes</w:t>
            </w:r>
            <w:proofErr w:type="spellEnd"/>
            <w:r>
              <w:rPr>
                <w:rFonts w:ascii="Times" w:hAnsi="Times" w:cs="Times"/>
                <w:color w:val="000000"/>
              </w:rPr>
              <w:t xml:space="preserve"> to the public and promote sharing of informational materials between stakeholders.</w:t>
            </w:r>
          </w:p>
        </w:tc>
        <w:tc>
          <w:tcPr>
            <w:tcW w:w="2054" w:type="dxa"/>
            <w:shd w:val="clear" w:color="auto" w:fill="E5DFEC" w:themeFill="accent4" w:themeFillTint="33"/>
          </w:tcPr>
          <w:p w14:paraId="4C2AD12D" w14:textId="77777777" w:rsidR="00B9180F" w:rsidRDefault="001E06F6" w:rsidP="001E06F6">
            <w:pPr>
              <w:widowControl w:val="0"/>
              <w:autoSpaceDE w:val="0"/>
              <w:autoSpaceDN w:val="0"/>
              <w:adjustRightInd w:val="0"/>
              <w:contextualSpacing/>
              <w:rPr>
                <w:rFonts w:ascii="Times" w:hAnsi="Times" w:cs="Times"/>
                <w:color w:val="000000"/>
              </w:rPr>
            </w:pPr>
            <w:r>
              <w:rPr>
                <w:rFonts w:ascii="Times" w:hAnsi="Times" w:cs="Times"/>
                <w:color w:val="000000"/>
              </w:rPr>
              <w:t>SPREP/CMS Secretariat/</w:t>
            </w:r>
          </w:p>
          <w:p w14:paraId="21A78D82" w14:textId="77777777" w:rsidR="001E06F6" w:rsidRDefault="001E06F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Partners</w:t>
            </w:r>
          </w:p>
        </w:tc>
        <w:tc>
          <w:tcPr>
            <w:tcW w:w="1170" w:type="dxa"/>
            <w:shd w:val="clear" w:color="auto" w:fill="E5DFEC" w:themeFill="accent4" w:themeFillTint="33"/>
          </w:tcPr>
          <w:p w14:paraId="33EC65C1"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High </w:t>
            </w:r>
          </w:p>
        </w:tc>
      </w:tr>
      <w:tr w:rsidR="00B9180F" w14:paraId="61555B13" w14:textId="77777777" w:rsidTr="001E06F6">
        <w:tc>
          <w:tcPr>
            <w:tcW w:w="8116" w:type="dxa"/>
            <w:shd w:val="clear" w:color="auto" w:fill="E5DFEC" w:themeFill="accent4" w:themeFillTint="33"/>
          </w:tcPr>
          <w:p w14:paraId="53271C0B"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5.6: Facilitate and encourage networking and linkages to relevant community monitoring groups, such as Seagrass Watch (http://www.seagrasswatch.org), and other NGOs, in information exchange. </w:t>
            </w:r>
          </w:p>
        </w:tc>
        <w:tc>
          <w:tcPr>
            <w:tcW w:w="2054" w:type="dxa"/>
            <w:shd w:val="clear" w:color="auto" w:fill="E5DFEC" w:themeFill="accent4" w:themeFillTint="33"/>
          </w:tcPr>
          <w:p w14:paraId="1E6BBCD9" w14:textId="77777777" w:rsidR="00B9180F" w:rsidRDefault="001E06F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SPREP/CMS Secretariat</w:t>
            </w:r>
          </w:p>
        </w:tc>
        <w:tc>
          <w:tcPr>
            <w:tcW w:w="1170" w:type="dxa"/>
            <w:shd w:val="clear" w:color="auto" w:fill="E5DFEC" w:themeFill="accent4" w:themeFillTint="33"/>
          </w:tcPr>
          <w:p w14:paraId="2638850F"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Medium </w:t>
            </w:r>
          </w:p>
        </w:tc>
      </w:tr>
      <w:tr w:rsidR="00B9180F" w14:paraId="11891335" w14:textId="77777777" w:rsidTr="001E06F6">
        <w:tc>
          <w:tcPr>
            <w:tcW w:w="8116" w:type="dxa"/>
          </w:tcPr>
          <w:p w14:paraId="2293E4CF" w14:textId="77777777" w:rsidR="00B9180F" w:rsidRPr="00AB287D" w:rsidRDefault="00B9180F" w:rsidP="00197722">
            <w:pPr>
              <w:widowControl w:val="0"/>
              <w:autoSpaceDE w:val="0"/>
              <w:autoSpaceDN w:val="0"/>
              <w:adjustRightInd w:val="0"/>
              <w:spacing w:after="240" w:line="280" w:lineRule="atLeast"/>
              <w:rPr>
                <w:rFonts w:ascii="Times" w:hAnsi="Times" w:cs="Times"/>
              </w:rPr>
            </w:pPr>
            <w:r>
              <w:rPr>
                <w:rFonts w:ascii="Times" w:hAnsi="Times" w:cs="Times"/>
                <w:color w:val="000000"/>
              </w:rPr>
              <w:t xml:space="preserve">5.7: Continue to operate the Pacific Islands (PI) Dugong listserv, providing information and opportunities to share experiences. </w:t>
            </w:r>
          </w:p>
        </w:tc>
        <w:tc>
          <w:tcPr>
            <w:tcW w:w="2054" w:type="dxa"/>
          </w:tcPr>
          <w:p w14:paraId="1EBDAB2C" w14:textId="77777777" w:rsidR="00B9180F" w:rsidRDefault="001E06F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SPREP</w:t>
            </w:r>
          </w:p>
        </w:tc>
        <w:tc>
          <w:tcPr>
            <w:tcW w:w="1170" w:type="dxa"/>
          </w:tcPr>
          <w:p w14:paraId="6D5C85E2"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Medium </w:t>
            </w:r>
          </w:p>
        </w:tc>
      </w:tr>
      <w:tr w:rsidR="00B9180F" w14:paraId="3F52064D" w14:textId="77777777" w:rsidTr="00197722">
        <w:tc>
          <w:tcPr>
            <w:tcW w:w="11340" w:type="dxa"/>
            <w:gridSpan w:val="3"/>
            <w:shd w:val="clear" w:color="auto" w:fill="E5DFEC" w:themeFill="accent4" w:themeFillTint="33"/>
          </w:tcPr>
          <w:p w14:paraId="52B2A581" w14:textId="77777777" w:rsidR="00B9180F" w:rsidRDefault="001E06F6" w:rsidP="00197722">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E</w:t>
            </w:r>
            <w:r w:rsidR="00B9180F">
              <w:rPr>
                <w:rFonts w:ascii="Times" w:hAnsi="Times" w:cs="Times"/>
                <w:color w:val="000000"/>
              </w:rPr>
              <w:t xml:space="preserve">ducational/awareness </w:t>
            </w:r>
            <w:proofErr w:type="spellStart"/>
            <w:r w:rsidR="00B9180F">
              <w:rPr>
                <w:rFonts w:ascii="Times" w:hAnsi="Times" w:cs="Times"/>
                <w:color w:val="000000"/>
              </w:rPr>
              <w:t>programmes</w:t>
            </w:r>
            <w:proofErr w:type="spellEnd"/>
            <w:r w:rsidR="00B9180F">
              <w:rPr>
                <w:rFonts w:ascii="Times" w:hAnsi="Times" w:cs="Times"/>
                <w:color w:val="000000"/>
              </w:rPr>
              <w:t xml:space="preserve"> delivered to </w:t>
            </w:r>
            <w:r>
              <w:rPr>
                <w:rFonts w:ascii="Times" w:hAnsi="Times" w:cs="Times"/>
                <w:color w:val="000000"/>
              </w:rPr>
              <w:t xml:space="preserve">all </w:t>
            </w:r>
            <w:r w:rsidR="00B9180F">
              <w:rPr>
                <w:rFonts w:ascii="Times" w:hAnsi="Times" w:cs="Times"/>
                <w:color w:val="000000"/>
              </w:rPr>
              <w:t>Pacific Island dugong range states.  </w:t>
            </w:r>
          </w:p>
          <w:p w14:paraId="2A842A1E" w14:textId="77777777" w:rsidR="00B9180F" w:rsidRDefault="00B9180F" w:rsidP="00197722">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Information sheets on threats produced or adapted, translated where necessary, and distributed to communities </w:t>
            </w:r>
            <w:r w:rsidR="001E06F6">
              <w:rPr>
                <w:rFonts w:ascii="Times" w:hAnsi="Times" w:cs="Times"/>
                <w:color w:val="000000"/>
              </w:rPr>
              <w:t>and all relevant stakeholders in at least two Range States</w:t>
            </w:r>
          </w:p>
          <w:p w14:paraId="2B509C16" w14:textId="77777777" w:rsidR="00B9180F" w:rsidRDefault="00B9180F" w:rsidP="00197722">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Dugong and seagrass conservation issues and information included in school </w:t>
            </w:r>
            <w:proofErr w:type="spellStart"/>
            <w:r>
              <w:rPr>
                <w:rFonts w:ascii="Times" w:hAnsi="Times" w:cs="Times"/>
                <w:color w:val="000000"/>
              </w:rPr>
              <w:t>programmes</w:t>
            </w:r>
            <w:proofErr w:type="spellEnd"/>
            <w:r>
              <w:rPr>
                <w:rFonts w:ascii="Times" w:hAnsi="Times" w:cs="Times"/>
                <w:color w:val="000000"/>
              </w:rPr>
              <w:t xml:space="preserve"> in </w:t>
            </w:r>
            <w:r w:rsidR="001E06F6">
              <w:rPr>
                <w:rFonts w:ascii="Times" w:hAnsi="Times" w:cs="Times"/>
                <w:color w:val="000000"/>
              </w:rPr>
              <w:t xml:space="preserve">all Pacific range states. </w:t>
            </w:r>
          </w:p>
          <w:p w14:paraId="4E80D401" w14:textId="77777777" w:rsidR="00B9180F" w:rsidRPr="00FE7779" w:rsidRDefault="00B9180F" w:rsidP="00197722">
            <w:pPr>
              <w:widowControl w:val="0"/>
              <w:numPr>
                <w:ilvl w:val="0"/>
                <w:numId w:val="1"/>
              </w:numPr>
              <w:tabs>
                <w:tab w:val="left" w:pos="220"/>
                <w:tab w:val="left" w:pos="720"/>
              </w:tabs>
              <w:autoSpaceDE w:val="0"/>
              <w:autoSpaceDN w:val="0"/>
              <w:adjustRightInd w:val="0"/>
              <w:spacing w:after="240" w:line="280" w:lineRule="atLeast"/>
              <w:ind w:hanging="720"/>
              <w:rPr>
                <w:rFonts w:ascii="Times" w:hAnsi="Times" w:cs="Times"/>
                <w:color w:val="000000"/>
              </w:rPr>
            </w:pPr>
            <w:r w:rsidRPr="00FE7779">
              <w:rPr>
                <w:rFonts w:ascii="Times" w:hAnsi="Times" w:cs="Times"/>
                <w:color w:val="000000"/>
              </w:rPr>
              <w:t xml:space="preserve">PI Dugong listserv </w:t>
            </w:r>
            <w:r w:rsidR="001E06F6">
              <w:rPr>
                <w:rFonts w:ascii="Times" w:hAnsi="Times" w:cs="Times"/>
                <w:color w:val="000000"/>
              </w:rPr>
              <w:t xml:space="preserve">operational. </w:t>
            </w:r>
          </w:p>
        </w:tc>
      </w:tr>
    </w:tbl>
    <w:p w14:paraId="48C88CF1" w14:textId="77777777" w:rsidR="00B9180F" w:rsidRDefault="00B9180F" w:rsidP="00B9180F"/>
    <w:tbl>
      <w:tblPr>
        <w:tblStyle w:val="TableGrid"/>
        <w:tblW w:w="11340" w:type="dxa"/>
        <w:tblInd w:w="-1062" w:type="dxa"/>
        <w:tblLayout w:type="fixed"/>
        <w:tblLook w:val="0000" w:firstRow="0" w:lastRow="0" w:firstColumn="0" w:lastColumn="0" w:noHBand="0" w:noVBand="0"/>
      </w:tblPr>
      <w:tblGrid>
        <w:gridCol w:w="8116"/>
        <w:gridCol w:w="1964"/>
        <w:gridCol w:w="1260"/>
      </w:tblGrid>
      <w:tr w:rsidR="00B9180F" w14:paraId="6944B64B" w14:textId="77777777" w:rsidTr="00197722">
        <w:tc>
          <w:tcPr>
            <w:tcW w:w="11340" w:type="dxa"/>
            <w:gridSpan w:val="3"/>
            <w:shd w:val="clear" w:color="auto" w:fill="B2A1C7" w:themeFill="accent4" w:themeFillTint="99"/>
          </w:tcPr>
          <w:p w14:paraId="50D3D2A4"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 xml:space="preserve">THEME 6: INTERACTIONS WITH DUGONGS </w:t>
            </w:r>
          </w:p>
        </w:tc>
      </w:tr>
      <w:tr w:rsidR="00B9180F" w14:paraId="31E75A87" w14:textId="77777777" w:rsidTr="00197722">
        <w:tc>
          <w:tcPr>
            <w:tcW w:w="11340" w:type="dxa"/>
            <w:gridSpan w:val="3"/>
            <w:shd w:val="clear" w:color="auto" w:fill="CCC0D9" w:themeFill="accent4" w:themeFillTint="66"/>
          </w:tcPr>
          <w:p w14:paraId="0C12377C" w14:textId="77777777" w:rsidR="00B9180F" w:rsidRDefault="00B9180F" w:rsidP="00197722">
            <w:pPr>
              <w:widowControl w:val="0"/>
              <w:autoSpaceDE w:val="0"/>
              <w:autoSpaceDN w:val="0"/>
              <w:adjustRightInd w:val="0"/>
              <w:spacing w:after="240" w:line="280" w:lineRule="atLeast"/>
              <w:rPr>
                <w:rFonts w:ascii="Times" w:hAnsi="Times" w:cs="Times"/>
                <w:b/>
                <w:bCs/>
                <w:color w:val="000000"/>
              </w:rPr>
            </w:pPr>
            <w:r>
              <w:rPr>
                <w:rFonts w:ascii="Times" w:hAnsi="Times" w:cs="Times"/>
                <w:b/>
                <w:bCs/>
                <w:color w:val="000000"/>
              </w:rPr>
              <w:t xml:space="preserve">OBJECTIVE 1: Encourage best international practice related to dugong interactions </w:t>
            </w:r>
          </w:p>
        </w:tc>
      </w:tr>
      <w:tr w:rsidR="00B9180F" w14:paraId="20EF9F74" w14:textId="77777777" w:rsidTr="00B90DEE">
        <w:tc>
          <w:tcPr>
            <w:tcW w:w="8116" w:type="dxa"/>
            <w:shd w:val="clear" w:color="auto" w:fill="E5DFEC" w:themeFill="accent4" w:themeFillTint="33"/>
          </w:tcPr>
          <w:p w14:paraId="1388B5A7"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Actions </w:t>
            </w:r>
          </w:p>
        </w:tc>
        <w:tc>
          <w:tcPr>
            <w:tcW w:w="1964" w:type="dxa"/>
            <w:shd w:val="clear" w:color="auto" w:fill="E5DFEC" w:themeFill="accent4" w:themeFillTint="33"/>
          </w:tcPr>
          <w:p w14:paraId="7EAD7B84"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Lead </w:t>
            </w:r>
          </w:p>
        </w:tc>
        <w:tc>
          <w:tcPr>
            <w:tcW w:w="1260" w:type="dxa"/>
            <w:shd w:val="clear" w:color="auto" w:fill="E5DFEC" w:themeFill="accent4" w:themeFillTint="33"/>
          </w:tcPr>
          <w:p w14:paraId="60686B77"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Priority </w:t>
            </w:r>
          </w:p>
        </w:tc>
      </w:tr>
      <w:tr w:rsidR="00B9180F" w14:paraId="6313B700" w14:textId="77777777" w:rsidTr="00B90DEE">
        <w:trPr>
          <w:trHeight w:val="800"/>
        </w:trPr>
        <w:tc>
          <w:tcPr>
            <w:tcW w:w="8116" w:type="dxa"/>
          </w:tcPr>
          <w:p w14:paraId="23C4FC36"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6.1: Promote sustainable wildlife tourism in consultation with local communities and other stakeholders. </w:t>
            </w:r>
          </w:p>
        </w:tc>
        <w:tc>
          <w:tcPr>
            <w:tcW w:w="1964" w:type="dxa"/>
          </w:tcPr>
          <w:p w14:paraId="570C59A4" w14:textId="77777777" w:rsidR="00B9180F" w:rsidRDefault="00B90DEE"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SPREP/CMS Secretariat/Range State </w:t>
            </w:r>
            <w:proofErr w:type="spellStart"/>
            <w:r>
              <w:rPr>
                <w:rFonts w:ascii="Times" w:hAnsi="Times" w:cs="Times"/>
                <w:color w:val="000000"/>
              </w:rPr>
              <w:t>Govts</w:t>
            </w:r>
            <w:proofErr w:type="spellEnd"/>
            <w:r>
              <w:rPr>
                <w:rFonts w:ascii="Times" w:hAnsi="Times" w:cs="Times"/>
                <w:color w:val="000000"/>
              </w:rPr>
              <w:t>/Partners</w:t>
            </w:r>
          </w:p>
        </w:tc>
        <w:tc>
          <w:tcPr>
            <w:tcW w:w="1260" w:type="dxa"/>
          </w:tcPr>
          <w:p w14:paraId="0FD7C0FF"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High</w:t>
            </w:r>
          </w:p>
        </w:tc>
      </w:tr>
      <w:tr w:rsidR="00B9180F" w14:paraId="6B048ED7" w14:textId="77777777" w:rsidTr="00B90DEE">
        <w:tc>
          <w:tcPr>
            <w:tcW w:w="8116" w:type="dxa"/>
            <w:shd w:val="clear" w:color="auto" w:fill="E5DFEC" w:themeFill="accent4" w:themeFillTint="33"/>
          </w:tcPr>
          <w:p w14:paraId="066055F7"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6.2 Monitor the impact of </w:t>
            </w:r>
            <w:proofErr w:type="spellStart"/>
            <w:r>
              <w:rPr>
                <w:rFonts w:ascii="Times" w:hAnsi="Times" w:cs="Times"/>
                <w:color w:val="000000"/>
              </w:rPr>
              <w:t>eco-tourism</w:t>
            </w:r>
            <w:proofErr w:type="spellEnd"/>
            <w:r>
              <w:rPr>
                <w:rFonts w:ascii="Times" w:hAnsi="Times" w:cs="Times"/>
                <w:color w:val="000000"/>
              </w:rPr>
              <w:t xml:space="preserve"> related activities. </w:t>
            </w:r>
          </w:p>
        </w:tc>
        <w:tc>
          <w:tcPr>
            <w:tcW w:w="1964" w:type="dxa"/>
            <w:shd w:val="clear" w:color="auto" w:fill="E5DFEC" w:themeFill="accent4" w:themeFillTint="33"/>
          </w:tcPr>
          <w:p w14:paraId="38CEABD7" w14:textId="77777777" w:rsidR="00B9180F" w:rsidRDefault="00DE19D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Range State </w:t>
            </w:r>
            <w:proofErr w:type="spellStart"/>
            <w:r>
              <w:rPr>
                <w:rFonts w:ascii="Times" w:hAnsi="Times" w:cs="Times"/>
                <w:color w:val="000000"/>
              </w:rPr>
              <w:t>Govts</w:t>
            </w:r>
            <w:proofErr w:type="spellEnd"/>
            <w:r>
              <w:rPr>
                <w:rFonts w:ascii="Times" w:hAnsi="Times" w:cs="Times"/>
                <w:color w:val="000000"/>
              </w:rPr>
              <w:t>/Partners</w:t>
            </w:r>
          </w:p>
        </w:tc>
        <w:tc>
          <w:tcPr>
            <w:tcW w:w="1260" w:type="dxa"/>
            <w:shd w:val="clear" w:color="auto" w:fill="E5DFEC" w:themeFill="accent4" w:themeFillTint="33"/>
          </w:tcPr>
          <w:p w14:paraId="6BA3190A" w14:textId="77777777" w:rsidR="00B9180F" w:rsidRDefault="00DE19D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Medium</w:t>
            </w:r>
          </w:p>
        </w:tc>
      </w:tr>
      <w:tr w:rsidR="00B9180F" w14:paraId="4C0357FC" w14:textId="77777777" w:rsidTr="00B90DEE">
        <w:tc>
          <w:tcPr>
            <w:tcW w:w="8116" w:type="dxa"/>
            <w:shd w:val="clear" w:color="auto" w:fill="auto"/>
          </w:tcPr>
          <w:p w14:paraId="28E8B1D6"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lastRenderedPageBreak/>
              <w:t>6.4</w:t>
            </w:r>
            <w:r w:rsidR="00DE19D6">
              <w:rPr>
                <w:rFonts w:ascii="Times" w:hAnsi="Times" w:cs="Times"/>
                <w:color w:val="000000"/>
              </w:rPr>
              <w:t xml:space="preserve">: Encourage development of </w:t>
            </w:r>
            <w:r>
              <w:rPr>
                <w:rFonts w:ascii="Times" w:hAnsi="Times" w:cs="Times"/>
                <w:color w:val="000000"/>
              </w:rPr>
              <w:t xml:space="preserve">a permitting system to regulate dugong watching operations and other related activities. </w:t>
            </w:r>
          </w:p>
        </w:tc>
        <w:tc>
          <w:tcPr>
            <w:tcW w:w="1964" w:type="dxa"/>
            <w:shd w:val="clear" w:color="auto" w:fill="auto"/>
          </w:tcPr>
          <w:p w14:paraId="01FB2F98" w14:textId="77777777" w:rsidR="00B9180F" w:rsidRDefault="00DE19D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SPREP/Range State </w:t>
            </w:r>
            <w:proofErr w:type="spellStart"/>
            <w:r>
              <w:rPr>
                <w:rFonts w:ascii="Times" w:hAnsi="Times" w:cs="Times"/>
                <w:color w:val="000000"/>
              </w:rPr>
              <w:t>Govts</w:t>
            </w:r>
            <w:proofErr w:type="spellEnd"/>
          </w:p>
        </w:tc>
        <w:tc>
          <w:tcPr>
            <w:tcW w:w="1260" w:type="dxa"/>
            <w:shd w:val="clear" w:color="auto" w:fill="auto"/>
          </w:tcPr>
          <w:p w14:paraId="1C5D8D53"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High</w:t>
            </w:r>
          </w:p>
        </w:tc>
      </w:tr>
      <w:tr w:rsidR="00B9180F" w14:paraId="42AA96AB" w14:textId="77777777" w:rsidTr="00B90DEE">
        <w:tc>
          <w:tcPr>
            <w:tcW w:w="8116" w:type="dxa"/>
            <w:shd w:val="clear" w:color="auto" w:fill="E5DFEC" w:themeFill="accent4" w:themeFillTint="33"/>
          </w:tcPr>
          <w:p w14:paraId="37533D2F"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6.3: Implement best international practice guidelines for responsible dugong watching and other related activities. </w:t>
            </w:r>
          </w:p>
        </w:tc>
        <w:tc>
          <w:tcPr>
            <w:tcW w:w="1964" w:type="dxa"/>
            <w:shd w:val="clear" w:color="auto" w:fill="E5DFEC" w:themeFill="accent4" w:themeFillTint="33"/>
          </w:tcPr>
          <w:p w14:paraId="0F5EF75D" w14:textId="77777777" w:rsidR="00B9180F" w:rsidRDefault="00DE19D6"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SPREP/Range State </w:t>
            </w:r>
            <w:proofErr w:type="spellStart"/>
            <w:r>
              <w:rPr>
                <w:rFonts w:ascii="Times" w:hAnsi="Times" w:cs="Times"/>
                <w:color w:val="000000"/>
              </w:rPr>
              <w:t>Govts</w:t>
            </w:r>
            <w:proofErr w:type="spellEnd"/>
          </w:p>
        </w:tc>
        <w:tc>
          <w:tcPr>
            <w:tcW w:w="1260" w:type="dxa"/>
            <w:shd w:val="clear" w:color="auto" w:fill="E5DFEC" w:themeFill="accent4" w:themeFillTint="33"/>
          </w:tcPr>
          <w:p w14:paraId="4944629B"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color w:val="000000"/>
              </w:rPr>
              <w:t>High</w:t>
            </w:r>
          </w:p>
          <w:p w14:paraId="5F87BA82" w14:textId="77777777" w:rsidR="00DE19D6" w:rsidRDefault="00DE19D6" w:rsidP="00197722">
            <w:pPr>
              <w:widowControl w:val="0"/>
              <w:autoSpaceDE w:val="0"/>
              <w:autoSpaceDN w:val="0"/>
              <w:adjustRightInd w:val="0"/>
              <w:spacing w:after="240" w:line="280" w:lineRule="atLeast"/>
              <w:rPr>
                <w:rFonts w:ascii="Times" w:hAnsi="Times" w:cs="Times"/>
                <w:color w:val="000000"/>
              </w:rPr>
            </w:pPr>
          </w:p>
          <w:p w14:paraId="750B0423" w14:textId="77777777" w:rsidR="00DE19D6" w:rsidRDefault="00DE19D6" w:rsidP="00197722">
            <w:pPr>
              <w:widowControl w:val="0"/>
              <w:autoSpaceDE w:val="0"/>
              <w:autoSpaceDN w:val="0"/>
              <w:adjustRightInd w:val="0"/>
              <w:spacing w:after="240" w:line="280" w:lineRule="atLeast"/>
              <w:rPr>
                <w:rFonts w:ascii="Times" w:hAnsi="Times" w:cs="Times"/>
                <w:color w:val="000000"/>
              </w:rPr>
            </w:pPr>
          </w:p>
        </w:tc>
      </w:tr>
      <w:tr w:rsidR="00B9180F" w14:paraId="262B5393" w14:textId="77777777" w:rsidTr="00197722">
        <w:tc>
          <w:tcPr>
            <w:tcW w:w="11340" w:type="dxa"/>
            <w:gridSpan w:val="3"/>
            <w:shd w:val="clear" w:color="auto" w:fill="auto"/>
          </w:tcPr>
          <w:p w14:paraId="256303F3" w14:textId="77777777" w:rsidR="00B9180F" w:rsidRDefault="00B9180F" w:rsidP="0019772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INDICATORS</w:t>
            </w:r>
            <w:r>
              <w:rPr>
                <w:rFonts w:ascii="Times" w:hAnsi="Times" w:cs="Times"/>
                <w:color w:val="000000"/>
              </w:rPr>
              <w:t xml:space="preserve">: </w:t>
            </w:r>
          </w:p>
          <w:p w14:paraId="629B5558" w14:textId="77777777" w:rsidR="00B9180F" w:rsidRDefault="00B9180F" w:rsidP="00B9180F">
            <w:pPr>
              <w:widowControl w:val="0"/>
              <w:numPr>
                <w:ilvl w:val="0"/>
                <w:numId w:val="4"/>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 xml:space="preserve">Policy/legislation in place for issuance of permits to regulate dugong watching operations and other related </w:t>
            </w:r>
            <w:r w:rsidR="00DE19D6">
              <w:rPr>
                <w:rFonts w:ascii="Times" w:hAnsi="Times" w:cs="Times"/>
                <w:color w:val="000000"/>
              </w:rPr>
              <w:t>activities on at least one Range State</w:t>
            </w:r>
          </w:p>
          <w:p w14:paraId="7C260986" w14:textId="77777777" w:rsidR="00DE19D6" w:rsidRDefault="00B9180F" w:rsidP="00DE19D6">
            <w:pPr>
              <w:widowControl w:val="0"/>
              <w:numPr>
                <w:ilvl w:val="0"/>
                <w:numId w:val="4"/>
              </w:numPr>
              <w:tabs>
                <w:tab w:val="left" w:pos="220"/>
                <w:tab w:val="left" w:pos="720"/>
              </w:tabs>
              <w:autoSpaceDE w:val="0"/>
              <w:autoSpaceDN w:val="0"/>
              <w:adjustRightInd w:val="0"/>
              <w:spacing w:after="240" w:line="280" w:lineRule="atLeast"/>
              <w:ind w:hanging="720"/>
              <w:rPr>
                <w:rFonts w:ascii="Times" w:hAnsi="Times" w:cs="Times"/>
                <w:color w:val="000000"/>
              </w:rPr>
            </w:pPr>
            <w:r>
              <w:rPr>
                <w:rFonts w:ascii="Times" w:hAnsi="Times" w:cs="Times"/>
                <w:color w:val="000000"/>
              </w:rPr>
              <w:t>Guidelines for responsible dugong watching and other related activ</w:t>
            </w:r>
            <w:r w:rsidR="00DE19D6">
              <w:rPr>
                <w:rFonts w:ascii="Times" w:hAnsi="Times" w:cs="Times"/>
                <w:color w:val="000000"/>
              </w:rPr>
              <w:t>ities disseminated and effectively implemented in at least one Range State</w:t>
            </w:r>
          </w:p>
          <w:p w14:paraId="5A4863D9" w14:textId="77777777" w:rsidR="00B9180F" w:rsidRPr="00872189" w:rsidRDefault="00B9180F" w:rsidP="00DE19D6">
            <w:pPr>
              <w:widowControl w:val="0"/>
              <w:tabs>
                <w:tab w:val="left" w:pos="220"/>
                <w:tab w:val="left" w:pos="720"/>
              </w:tabs>
              <w:autoSpaceDE w:val="0"/>
              <w:autoSpaceDN w:val="0"/>
              <w:adjustRightInd w:val="0"/>
              <w:spacing w:after="240" w:line="280" w:lineRule="atLeast"/>
              <w:ind w:left="720"/>
              <w:rPr>
                <w:rFonts w:ascii="Times" w:hAnsi="Times" w:cs="Times"/>
                <w:color w:val="000000"/>
              </w:rPr>
            </w:pPr>
          </w:p>
        </w:tc>
      </w:tr>
    </w:tbl>
    <w:p w14:paraId="6731FCC6" w14:textId="77777777" w:rsidR="00B9180F" w:rsidRDefault="00B9180F" w:rsidP="00B9180F"/>
    <w:p w14:paraId="03BB37FC" w14:textId="77777777" w:rsidR="00B9180F" w:rsidRPr="00B9180F" w:rsidRDefault="00B9180F" w:rsidP="00B9180F">
      <w:pPr>
        <w:jc w:val="center"/>
        <w:rPr>
          <w:b/>
        </w:rPr>
      </w:pPr>
    </w:p>
    <w:sectPr w:rsidR="00B9180F" w:rsidRPr="00B9180F" w:rsidSect="007C4DE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aeld" w:date="2017-09-11T11:42:00Z" w:initials="m">
    <w:p w14:paraId="1F911CEB" w14:textId="6698F841" w:rsidR="00A36FC3" w:rsidRDefault="00A36FC3">
      <w:pPr>
        <w:pStyle w:val="CommentText"/>
      </w:pPr>
      <w:r>
        <w:rPr>
          <w:rStyle w:val="CommentReference"/>
        </w:rPr>
        <w:annotationRef/>
      </w:r>
      <w:r>
        <w:t>Not sure that I really understand what you mean here, but I like the wording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4FFE4" w15:done="0"/>
  <w15:commentEx w15:paraId="7F4B802B" w15:done="0"/>
  <w15:commentEx w15:paraId="369C1584" w15:done="0"/>
  <w15:commentEx w15:paraId="72D6E2B3" w15:done="0"/>
  <w15:commentEx w15:paraId="3617A062" w15:done="0"/>
  <w15:commentEx w15:paraId="6C01779D" w15:done="0"/>
  <w15:commentEx w15:paraId="0EBE28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A72AD" w14:textId="77777777" w:rsidR="003542AC" w:rsidRDefault="003542AC" w:rsidP="00B9180F">
      <w:pPr>
        <w:spacing w:after="0"/>
      </w:pPr>
      <w:r>
        <w:separator/>
      </w:r>
    </w:p>
  </w:endnote>
  <w:endnote w:type="continuationSeparator" w:id="0">
    <w:p w14:paraId="605D17AA" w14:textId="77777777" w:rsidR="003542AC" w:rsidRDefault="003542AC" w:rsidP="00B918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6FA68" w14:textId="77777777" w:rsidR="003542AC" w:rsidRDefault="003542AC" w:rsidP="00B9180F">
      <w:pPr>
        <w:spacing w:after="0"/>
      </w:pPr>
      <w:r>
        <w:separator/>
      </w:r>
    </w:p>
  </w:footnote>
  <w:footnote w:type="continuationSeparator" w:id="0">
    <w:p w14:paraId="08EE456E" w14:textId="77777777" w:rsidR="003542AC" w:rsidRDefault="003542AC" w:rsidP="00B9180F">
      <w:pPr>
        <w:spacing w:after="0"/>
      </w:pPr>
      <w:r>
        <w:continuationSeparator/>
      </w:r>
    </w:p>
  </w:footnote>
  <w:footnote w:id="1">
    <w:p w14:paraId="1078B499" w14:textId="77777777" w:rsidR="00B9180F" w:rsidRPr="001B1F56" w:rsidRDefault="00B9180F" w:rsidP="00B9180F">
      <w:pPr>
        <w:pStyle w:val="FootnoteText"/>
        <w:rPr>
          <w:sz w:val="20"/>
          <w:szCs w:val="20"/>
        </w:rPr>
      </w:pPr>
      <w:r w:rsidRPr="001B1F56">
        <w:rPr>
          <w:rStyle w:val="FootnoteReference"/>
          <w:sz w:val="20"/>
          <w:szCs w:val="20"/>
        </w:rPr>
        <w:footnoteRef/>
      </w:r>
      <w:r w:rsidRPr="001B1F56">
        <w:rPr>
          <w:sz w:val="20"/>
          <w:szCs w:val="20"/>
        </w:rPr>
        <w:t xml:space="preserve"> </w:t>
      </w:r>
      <w:hyperlink r:id="rId1" w:history="1">
        <w:r w:rsidRPr="001B1F56">
          <w:rPr>
            <w:rStyle w:val="Hyperlink"/>
            <w:sz w:val="20"/>
            <w:szCs w:val="20"/>
          </w:rPr>
          <w:t>http://www.conservation.tools</w:t>
        </w:r>
      </w:hyperlink>
    </w:p>
    <w:p w14:paraId="01B51EC3" w14:textId="77777777" w:rsidR="00B9180F" w:rsidRPr="00974576" w:rsidRDefault="00B9180F" w:rsidP="00B9180F">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508E05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Matthews">
    <w15:presenceInfo w15:providerId="None" w15:userId="Samantha Matthews"/>
  </w15:person>
  <w15:person w15:author="Donna Kwan">
    <w15:presenceInfo w15:providerId="AD" w15:userId="S-1-5-21-614205811-403990299-618671499-1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0F"/>
    <w:rsid w:val="00071AB8"/>
    <w:rsid w:val="00073EEE"/>
    <w:rsid w:val="00190A90"/>
    <w:rsid w:val="001E06F6"/>
    <w:rsid w:val="00203EB9"/>
    <w:rsid w:val="0026687A"/>
    <w:rsid w:val="003542AC"/>
    <w:rsid w:val="003D12E8"/>
    <w:rsid w:val="005636F8"/>
    <w:rsid w:val="005B7753"/>
    <w:rsid w:val="007C4DEC"/>
    <w:rsid w:val="008F0D32"/>
    <w:rsid w:val="009A689D"/>
    <w:rsid w:val="00A12B92"/>
    <w:rsid w:val="00A36FC3"/>
    <w:rsid w:val="00A519CA"/>
    <w:rsid w:val="00AA6629"/>
    <w:rsid w:val="00AE6C93"/>
    <w:rsid w:val="00AF3C0F"/>
    <w:rsid w:val="00B90DEE"/>
    <w:rsid w:val="00B9180F"/>
    <w:rsid w:val="00BB1E08"/>
    <w:rsid w:val="00CF2C44"/>
    <w:rsid w:val="00DE19D6"/>
    <w:rsid w:val="00E17577"/>
    <w:rsid w:val="00E648B0"/>
    <w:rsid w:val="00F579C6"/>
    <w:rsid w:val="00F94D34"/>
    <w:rsid w:val="18EA0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80F"/>
    <w:pPr>
      <w:spacing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9180F"/>
    <w:pPr>
      <w:spacing w:after="0"/>
    </w:pPr>
    <w:rPr>
      <w:rFonts w:eastAsiaTheme="minorEastAsia"/>
      <w:sz w:val="24"/>
      <w:szCs w:val="24"/>
    </w:rPr>
  </w:style>
  <w:style w:type="character" w:customStyle="1" w:styleId="FootnoteTextChar">
    <w:name w:val="Footnote Text Char"/>
    <w:basedOn w:val="DefaultParagraphFont"/>
    <w:link w:val="FootnoteText"/>
    <w:uiPriority w:val="99"/>
    <w:rsid w:val="00B9180F"/>
    <w:rPr>
      <w:rFonts w:eastAsiaTheme="minorEastAsia"/>
      <w:sz w:val="24"/>
      <w:szCs w:val="24"/>
    </w:rPr>
  </w:style>
  <w:style w:type="character" w:styleId="FootnoteReference">
    <w:name w:val="footnote reference"/>
    <w:basedOn w:val="DefaultParagraphFont"/>
    <w:uiPriority w:val="99"/>
    <w:unhideWhenUsed/>
    <w:rsid w:val="00B9180F"/>
    <w:rPr>
      <w:vertAlign w:val="superscript"/>
    </w:rPr>
  </w:style>
  <w:style w:type="table" w:styleId="LightGrid-Accent4">
    <w:name w:val="Light Grid Accent 4"/>
    <w:basedOn w:val="TableNormal"/>
    <w:uiPriority w:val="62"/>
    <w:rsid w:val="00B9180F"/>
    <w:pPr>
      <w:spacing w:after="0"/>
    </w:pPr>
    <w:rPr>
      <w:rFonts w:eastAsiaTheme="minorEastAsia"/>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B9180F"/>
    <w:pPr>
      <w:spacing w:after="0"/>
    </w:pPr>
    <w:rPr>
      <w:rFonts w:eastAsiaTheme="minorEastAsia"/>
      <w:color w:val="5F497A" w:themeColor="accent4" w:themeShade="BF"/>
      <w:sz w:val="24"/>
      <w:szCs w:val="24"/>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B9180F"/>
    <w:rPr>
      <w:color w:val="0000FF" w:themeColor="hyperlink"/>
      <w:u w:val="single"/>
    </w:rPr>
  </w:style>
  <w:style w:type="paragraph" w:styleId="ListParagraph">
    <w:name w:val="List Paragraph"/>
    <w:basedOn w:val="Normal"/>
    <w:uiPriority w:val="34"/>
    <w:qFormat/>
    <w:rsid w:val="00AF3C0F"/>
    <w:pPr>
      <w:ind w:left="720"/>
      <w:contextualSpacing/>
    </w:pPr>
  </w:style>
  <w:style w:type="paragraph" w:styleId="NormalWeb">
    <w:name w:val="Normal (Web)"/>
    <w:basedOn w:val="Normal"/>
    <w:uiPriority w:val="99"/>
    <w:semiHidden/>
    <w:unhideWhenUsed/>
    <w:rsid w:val="00AA66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A662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629"/>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1AB8"/>
    <w:rPr>
      <w:b/>
      <w:bCs/>
    </w:rPr>
  </w:style>
  <w:style w:type="character" w:customStyle="1" w:styleId="CommentSubjectChar">
    <w:name w:val="Comment Subject Char"/>
    <w:basedOn w:val="CommentTextChar"/>
    <w:link w:val="CommentSubject"/>
    <w:uiPriority w:val="99"/>
    <w:semiHidden/>
    <w:rsid w:val="00071A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80F"/>
    <w:pPr>
      <w:spacing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9180F"/>
    <w:pPr>
      <w:spacing w:after="0"/>
    </w:pPr>
    <w:rPr>
      <w:rFonts w:eastAsiaTheme="minorEastAsia"/>
      <w:sz w:val="24"/>
      <w:szCs w:val="24"/>
    </w:rPr>
  </w:style>
  <w:style w:type="character" w:customStyle="1" w:styleId="FootnoteTextChar">
    <w:name w:val="Footnote Text Char"/>
    <w:basedOn w:val="DefaultParagraphFont"/>
    <w:link w:val="FootnoteText"/>
    <w:uiPriority w:val="99"/>
    <w:rsid w:val="00B9180F"/>
    <w:rPr>
      <w:rFonts w:eastAsiaTheme="minorEastAsia"/>
      <w:sz w:val="24"/>
      <w:szCs w:val="24"/>
    </w:rPr>
  </w:style>
  <w:style w:type="character" w:styleId="FootnoteReference">
    <w:name w:val="footnote reference"/>
    <w:basedOn w:val="DefaultParagraphFont"/>
    <w:uiPriority w:val="99"/>
    <w:unhideWhenUsed/>
    <w:rsid w:val="00B9180F"/>
    <w:rPr>
      <w:vertAlign w:val="superscript"/>
    </w:rPr>
  </w:style>
  <w:style w:type="table" w:styleId="LightGrid-Accent4">
    <w:name w:val="Light Grid Accent 4"/>
    <w:basedOn w:val="TableNormal"/>
    <w:uiPriority w:val="62"/>
    <w:rsid w:val="00B9180F"/>
    <w:pPr>
      <w:spacing w:after="0"/>
    </w:pPr>
    <w:rPr>
      <w:rFonts w:eastAsiaTheme="minorEastAsia"/>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B9180F"/>
    <w:pPr>
      <w:spacing w:after="0"/>
    </w:pPr>
    <w:rPr>
      <w:rFonts w:eastAsiaTheme="minorEastAsia"/>
      <w:color w:val="5F497A" w:themeColor="accent4" w:themeShade="BF"/>
      <w:sz w:val="24"/>
      <w:szCs w:val="24"/>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B9180F"/>
    <w:rPr>
      <w:color w:val="0000FF" w:themeColor="hyperlink"/>
      <w:u w:val="single"/>
    </w:rPr>
  </w:style>
  <w:style w:type="paragraph" w:styleId="ListParagraph">
    <w:name w:val="List Paragraph"/>
    <w:basedOn w:val="Normal"/>
    <w:uiPriority w:val="34"/>
    <w:qFormat/>
    <w:rsid w:val="00AF3C0F"/>
    <w:pPr>
      <w:ind w:left="720"/>
      <w:contextualSpacing/>
    </w:pPr>
  </w:style>
  <w:style w:type="paragraph" w:styleId="NormalWeb">
    <w:name w:val="Normal (Web)"/>
    <w:basedOn w:val="Normal"/>
    <w:uiPriority w:val="99"/>
    <w:semiHidden/>
    <w:unhideWhenUsed/>
    <w:rsid w:val="00AA66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A662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629"/>
    <w:rPr>
      <w:rFonts w:ascii="Times New Roman"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1AB8"/>
    <w:rPr>
      <w:b/>
      <w:bCs/>
    </w:rPr>
  </w:style>
  <w:style w:type="character" w:customStyle="1" w:styleId="CommentSubjectChar">
    <w:name w:val="Comment Subject Char"/>
    <w:basedOn w:val="CommentTextChar"/>
    <w:link w:val="CommentSubject"/>
    <w:uiPriority w:val="99"/>
    <w:semiHidden/>
    <w:rsid w:val="00071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29397">
      <w:bodyDiv w:val="1"/>
      <w:marLeft w:val="0"/>
      <w:marRight w:val="0"/>
      <w:marTop w:val="0"/>
      <w:marBottom w:val="0"/>
      <w:divBdr>
        <w:top w:val="none" w:sz="0" w:space="0" w:color="auto"/>
        <w:left w:val="none" w:sz="0" w:space="0" w:color="auto"/>
        <w:bottom w:val="none" w:sz="0" w:space="0" w:color="auto"/>
        <w:right w:val="none" w:sz="0" w:space="0" w:color="auto"/>
      </w:divBdr>
      <w:divsChild>
        <w:div w:id="1200821860">
          <w:marLeft w:val="0"/>
          <w:marRight w:val="0"/>
          <w:marTop w:val="0"/>
          <w:marBottom w:val="0"/>
          <w:divBdr>
            <w:top w:val="none" w:sz="0" w:space="0" w:color="auto"/>
            <w:left w:val="none" w:sz="0" w:space="0" w:color="auto"/>
            <w:bottom w:val="none" w:sz="0" w:space="0" w:color="auto"/>
            <w:right w:val="none" w:sz="0" w:space="0" w:color="auto"/>
          </w:divBdr>
          <w:divsChild>
            <w:div w:id="1470630441">
              <w:marLeft w:val="0"/>
              <w:marRight w:val="0"/>
              <w:marTop w:val="0"/>
              <w:marBottom w:val="0"/>
              <w:divBdr>
                <w:top w:val="none" w:sz="0" w:space="0" w:color="auto"/>
                <w:left w:val="none" w:sz="0" w:space="0" w:color="auto"/>
                <w:bottom w:val="none" w:sz="0" w:space="0" w:color="auto"/>
                <w:right w:val="none" w:sz="0" w:space="0" w:color="auto"/>
              </w:divBdr>
              <w:divsChild>
                <w:div w:id="7848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ervation.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A4224-D55D-4A11-98AB-8B5E9395185E}">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8905C19D-ABC5-4D9A-B267-0B0CE38860B5}">
  <ds:schemaRefs>
    <ds:schemaRef ds:uri="http://schemas.microsoft.com/sharepoint/v3/contenttype/forms"/>
  </ds:schemaRefs>
</ds:datastoreItem>
</file>

<file path=customXml/itemProps3.xml><?xml version="1.0" encoding="utf-8"?>
<ds:datastoreItem xmlns:ds="http://schemas.openxmlformats.org/officeDocument/2006/customXml" ds:itemID="{D01D40DD-6A93-4591-A779-A6A19CFD2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dc:creator>
  <cp:lastModifiedBy>Registry (SPREP)</cp:lastModifiedBy>
  <cp:revision>2</cp:revision>
  <dcterms:created xsi:type="dcterms:W3CDTF">2017-09-12T03:58:00Z</dcterms:created>
  <dcterms:modified xsi:type="dcterms:W3CDTF">2017-09-12T03:58:00Z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0x010100424158E6BCC2104D9A6AAF6A115BE63E</vt:lpwstr>
  </property>
</Properties>
</file>