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CB" w:rsidRDefault="00123ACB" w:rsidP="00123ACB">
      <w:pPr>
        <w:pStyle w:val="Title"/>
        <w:rPr>
          <w:rFonts w:ascii="Arial" w:hAnsi="Arial" w:cs="Arial"/>
          <w:bCs/>
          <w:i w:val="0"/>
          <w:iCs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193A7023" wp14:editId="71ECA63C">
            <wp:extent cx="5759450" cy="1737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CB" w:rsidRDefault="00123ACB" w:rsidP="00123ACB">
      <w:pPr>
        <w:pStyle w:val="Title"/>
        <w:rPr>
          <w:rFonts w:ascii="Arial" w:hAnsi="Arial" w:cs="Arial"/>
          <w:bCs/>
          <w:i w:val="0"/>
          <w:iCs/>
          <w:szCs w:val="22"/>
        </w:rPr>
      </w:pPr>
      <w:r>
        <w:rPr>
          <w:rFonts w:ascii="Arial" w:hAnsi="Arial" w:cs="Arial"/>
          <w:bCs/>
          <w:i w:val="0"/>
          <w:iCs/>
          <w:szCs w:val="22"/>
        </w:rPr>
        <w:t>ANNEX 1</w:t>
      </w:r>
    </w:p>
    <w:p w:rsidR="00123ACB" w:rsidRDefault="00123ACB" w:rsidP="00123ACB">
      <w:pPr>
        <w:jc w:val="center"/>
        <w:rPr>
          <w:rFonts w:ascii="Arial" w:hAnsi="Arial" w:cs="Arial"/>
          <w:sz w:val="20"/>
          <w:szCs w:val="20"/>
        </w:rPr>
      </w:pPr>
    </w:p>
    <w:p w:rsidR="00123ACB" w:rsidRDefault="00123ACB" w:rsidP="00123AC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Pacific Roundtable 2018 and associated events</w:t>
      </w:r>
    </w:p>
    <w:p w:rsidR="00123ACB" w:rsidRDefault="00166D38" w:rsidP="00123ACB">
      <w:pPr>
        <w:tabs>
          <w:tab w:val="left" w:pos="6330"/>
        </w:tabs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 xml:space="preserve">Location – </w:t>
      </w:r>
      <w:r w:rsidR="00167917">
        <w:rPr>
          <w:rFonts w:ascii="Arial" w:hAnsi="Arial" w:cs="Arial"/>
          <w:b/>
          <w:bCs/>
          <w:i/>
          <w:iCs/>
          <w:szCs w:val="22"/>
        </w:rPr>
        <w:t xml:space="preserve">PIFS Conference Room, </w:t>
      </w:r>
      <w:r>
        <w:rPr>
          <w:rFonts w:ascii="Arial" w:hAnsi="Arial" w:cs="Arial"/>
          <w:b/>
          <w:bCs/>
          <w:i/>
          <w:iCs/>
          <w:szCs w:val="22"/>
        </w:rPr>
        <w:t>Suva, Fiji</w:t>
      </w:r>
    </w:p>
    <w:p w:rsidR="00123ACB" w:rsidRDefault="009D7392" w:rsidP="00123ACB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166D38">
        <w:rPr>
          <w:rFonts w:ascii="Arial" w:hAnsi="Arial" w:cs="Arial"/>
          <w:b/>
          <w:sz w:val="20"/>
          <w:szCs w:val="20"/>
        </w:rPr>
        <w:t>th – 25</w:t>
      </w:r>
      <w:r>
        <w:rPr>
          <w:rFonts w:ascii="Arial" w:hAnsi="Arial" w:cs="Arial"/>
          <w:b/>
          <w:sz w:val="20"/>
          <w:szCs w:val="20"/>
        </w:rPr>
        <w:t>th August</w:t>
      </w:r>
      <w:r w:rsidR="00123ACB">
        <w:rPr>
          <w:rFonts w:ascii="Arial" w:hAnsi="Arial" w:cs="Arial"/>
          <w:b/>
          <w:sz w:val="20"/>
          <w:szCs w:val="20"/>
        </w:rPr>
        <w:t xml:space="preserve"> 2018</w:t>
      </w:r>
    </w:p>
    <w:p w:rsidR="008067FD" w:rsidRPr="008B476A" w:rsidRDefault="008067FD" w:rsidP="008067FD">
      <w:pPr>
        <w:rPr>
          <w:b/>
          <w:color w:val="0000FF"/>
          <w:lang w:eastAsia="ja-JP"/>
        </w:rPr>
      </w:pPr>
    </w:p>
    <w:p w:rsidR="009A1816" w:rsidRDefault="00FA5182" w:rsidP="00123ACB">
      <w:pPr>
        <w:pStyle w:val="Heading1"/>
        <w:numPr>
          <w:ilvl w:val="0"/>
          <w:numId w:val="0"/>
        </w:numPr>
        <w:ind w:left="425" w:hanging="425"/>
        <w:rPr>
          <w:lang w:val="en-US" w:eastAsia="ja-JP"/>
        </w:rPr>
      </w:pPr>
      <w:r>
        <w:rPr>
          <w:lang w:val="en-US" w:eastAsia="ja-JP"/>
        </w:rPr>
        <w:t>provisional agenda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06"/>
        <w:gridCol w:w="2625"/>
        <w:gridCol w:w="2694"/>
        <w:gridCol w:w="2693"/>
      </w:tblGrid>
      <w:tr w:rsidR="0001769A" w:rsidRPr="00866FAE" w:rsidTr="00632A23">
        <w:tc>
          <w:tcPr>
            <w:tcW w:w="1906" w:type="dxa"/>
            <w:shd w:val="clear" w:color="auto" w:fill="B4C6E7" w:themeFill="accent5" w:themeFillTint="66"/>
            <w:vAlign w:val="center"/>
          </w:tcPr>
          <w:p w:rsidR="0001769A" w:rsidRPr="00866FAE" w:rsidRDefault="0001769A" w:rsidP="00632A23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Date and Time</w:t>
            </w:r>
          </w:p>
        </w:tc>
        <w:tc>
          <w:tcPr>
            <w:tcW w:w="8012" w:type="dxa"/>
            <w:gridSpan w:val="3"/>
            <w:shd w:val="clear" w:color="auto" w:fill="B4C6E7" w:themeFill="accent5" w:themeFillTint="66"/>
            <w:vAlign w:val="center"/>
          </w:tcPr>
          <w:p w:rsidR="0001769A" w:rsidRPr="00866FAE" w:rsidRDefault="0001769A" w:rsidP="00632A23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Schedule</w:t>
            </w:r>
          </w:p>
        </w:tc>
      </w:tr>
      <w:tr w:rsidR="002577C5" w:rsidRPr="00866FAE" w:rsidTr="00632A23">
        <w:trPr>
          <w:trHeight w:val="269"/>
        </w:trPr>
        <w:tc>
          <w:tcPr>
            <w:tcW w:w="9918" w:type="dxa"/>
            <w:gridSpan w:val="4"/>
            <w:shd w:val="clear" w:color="auto" w:fill="FFE599" w:themeFill="accent4" w:themeFillTint="66"/>
            <w:vAlign w:val="center"/>
          </w:tcPr>
          <w:p w:rsidR="002577C5" w:rsidRPr="00866FAE" w:rsidRDefault="009D7392" w:rsidP="00632A23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Day 1: 20 August</w:t>
            </w:r>
            <w:r w:rsidR="002577C5" w:rsidRPr="00866FAE">
              <w:rPr>
                <w:sz w:val="16"/>
                <w:lang w:val="en-US" w:eastAsia="ja-JP"/>
              </w:rPr>
              <w:t xml:space="preserve"> 2018</w:t>
            </w:r>
          </w:p>
        </w:tc>
      </w:tr>
      <w:tr w:rsidR="00167917" w:rsidRPr="00866FAE" w:rsidTr="00B70FAE">
        <w:tc>
          <w:tcPr>
            <w:tcW w:w="9918" w:type="dxa"/>
            <w:gridSpan w:val="4"/>
            <w:vAlign w:val="center"/>
          </w:tcPr>
          <w:p w:rsidR="00167917" w:rsidRPr="00866FAE" w:rsidRDefault="00167917" w:rsidP="00632A23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Session 1.1: Opening</w:t>
            </w:r>
            <w:r w:rsidR="00E7664C">
              <w:rPr>
                <w:sz w:val="16"/>
                <w:lang w:val="en-US" w:eastAsia="ja-JP"/>
              </w:rPr>
              <w:t xml:space="preserve"> Programme</w:t>
            </w:r>
          </w:p>
        </w:tc>
      </w:tr>
      <w:tr w:rsidR="00B45ACF" w:rsidRPr="00866FAE" w:rsidTr="00632A23">
        <w:tc>
          <w:tcPr>
            <w:tcW w:w="1906" w:type="dxa"/>
            <w:vAlign w:val="center"/>
          </w:tcPr>
          <w:p w:rsidR="00B45ACF" w:rsidRPr="00866FAE" w:rsidRDefault="00DC06FE" w:rsidP="00632A23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9:00am – 9:45</w:t>
            </w:r>
            <w:r w:rsidR="00B45ACF" w:rsidRPr="00866FAE">
              <w:rPr>
                <w:sz w:val="16"/>
                <w:lang w:val="en-US" w:eastAsia="ja-JP"/>
              </w:rPr>
              <w:t>am</w:t>
            </w:r>
          </w:p>
        </w:tc>
        <w:tc>
          <w:tcPr>
            <w:tcW w:w="8012" w:type="dxa"/>
            <w:gridSpan w:val="3"/>
            <w:vAlign w:val="center"/>
          </w:tcPr>
          <w:p w:rsidR="00B45ACF" w:rsidRPr="00866FAE" w:rsidRDefault="00B45ACF" w:rsidP="00632A23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Opening Programme of the CPRT</w:t>
            </w:r>
          </w:p>
        </w:tc>
      </w:tr>
      <w:tr w:rsidR="00B45ACF" w:rsidRPr="00866FAE" w:rsidTr="00632A23">
        <w:tc>
          <w:tcPr>
            <w:tcW w:w="1906" w:type="dxa"/>
            <w:vAlign w:val="center"/>
          </w:tcPr>
          <w:p w:rsidR="00B45ACF" w:rsidRPr="00866FAE" w:rsidRDefault="00F864D7" w:rsidP="00632A23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9:45</w:t>
            </w:r>
            <w:r w:rsidR="00DC06FE">
              <w:rPr>
                <w:sz w:val="16"/>
                <w:lang w:val="en-US" w:eastAsia="ja-JP"/>
              </w:rPr>
              <w:t>am – 1</w:t>
            </w:r>
            <w:r>
              <w:rPr>
                <w:sz w:val="16"/>
                <w:lang w:val="en-US" w:eastAsia="ja-JP"/>
              </w:rPr>
              <w:t>0:00</w:t>
            </w:r>
            <w:r w:rsidR="00B45ACF" w:rsidRPr="00866FAE">
              <w:rPr>
                <w:sz w:val="16"/>
                <w:lang w:val="en-US" w:eastAsia="ja-JP"/>
              </w:rPr>
              <w:t>am</w:t>
            </w:r>
          </w:p>
        </w:tc>
        <w:tc>
          <w:tcPr>
            <w:tcW w:w="8012" w:type="dxa"/>
            <w:gridSpan w:val="3"/>
            <w:vAlign w:val="center"/>
          </w:tcPr>
          <w:p w:rsidR="00B45ACF" w:rsidRPr="00866FAE" w:rsidRDefault="00DC06FE" w:rsidP="00632A23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Photo Session</w:t>
            </w:r>
          </w:p>
        </w:tc>
      </w:tr>
      <w:tr w:rsidR="00B45ACF" w:rsidRPr="00866FAE" w:rsidTr="00632A23">
        <w:tc>
          <w:tcPr>
            <w:tcW w:w="1906" w:type="dxa"/>
            <w:vAlign w:val="center"/>
          </w:tcPr>
          <w:p w:rsidR="00B45ACF" w:rsidRPr="00866FAE" w:rsidRDefault="00DC06FE" w:rsidP="00632A23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10:</w:t>
            </w:r>
            <w:r w:rsidR="00F864D7">
              <w:rPr>
                <w:sz w:val="16"/>
                <w:lang w:val="en-US" w:eastAsia="ja-JP"/>
              </w:rPr>
              <w:t>0</w:t>
            </w:r>
            <w:r>
              <w:rPr>
                <w:sz w:val="16"/>
                <w:lang w:val="en-US" w:eastAsia="ja-JP"/>
              </w:rPr>
              <w:t>am – 1</w:t>
            </w:r>
            <w:r w:rsidR="00F864D7">
              <w:rPr>
                <w:sz w:val="16"/>
                <w:lang w:val="en-US" w:eastAsia="ja-JP"/>
              </w:rPr>
              <w:t>0:30</w:t>
            </w:r>
            <w:r>
              <w:rPr>
                <w:sz w:val="16"/>
                <w:lang w:val="en-US" w:eastAsia="ja-JP"/>
              </w:rPr>
              <w:t>am</w:t>
            </w:r>
          </w:p>
        </w:tc>
        <w:tc>
          <w:tcPr>
            <w:tcW w:w="8012" w:type="dxa"/>
            <w:gridSpan w:val="3"/>
            <w:vAlign w:val="center"/>
          </w:tcPr>
          <w:p w:rsidR="00B45ACF" w:rsidRPr="00866FAE" w:rsidRDefault="00DC06FE" w:rsidP="00632A23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Coffee Break</w:t>
            </w:r>
          </w:p>
        </w:tc>
      </w:tr>
      <w:tr w:rsidR="00167917" w:rsidRPr="00866FAE" w:rsidTr="005D2B4B">
        <w:tc>
          <w:tcPr>
            <w:tcW w:w="9918" w:type="dxa"/>
            <w:gridSpan w:val="4"/>
            <w:vAlign w:val="center"/>
          </w:tcPr>
          <w:p w:rsidR="00167917" w:rsidRDefault="0016791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Session 1.</w:t>
            </w:r>
            <w:r w:rsidR="00E7664C">
              <w:rPr>
                <w:sz w:val="16"/>
                <w:lang w:val="en-US" w:eastAsia="ja-JP"/>
              </w:rPr>
              <w:t>2</w:t>
            </w:r>
            <w:r>
              <w:rPr>
                <w:sz w:val="16"/>
                <w:lang w:val="en-US" w:eastAsia="ja-JP"/>
              </w:rPr>
              <w:t xml:space="preserve">: </w:t>
            </w:r>
            <w:r w:rsidR="0035489C">
              <w:rPr>
                <w:sz w:val="16"/>
                <w:lang w:val="en-US" w:eastAsia="ja-JP"/>
              </w:rPr>
              <w:t xml:space="preserve">Stakeholder Involvement in Waste Management </w:t>
            </w:r>
            <w:r w:rsidR="00F864D7">
              <w:rPr>
                <w:sz w:val="16"/>
                <w:lang w:val="en-US" w:eastAsia="ja-JP"/>
              </w:rPr>
              <w:t>(Plenary</w:t>
            </w:r>
            <w:r w:rsidR="00E57FB9">
              <w:rPr>
                <w:sz w:val="16"/>
                <w:lang w:val="en-US" w:eastAsia="ja-JP"/>
              </w:rPr>
              <w:t xml:space="preserve"> Roundtable</w:t>
            </w:r>
            <w:r w:rsidR="00F864D7">
              <w:rPr>
                <w:sz w:val="16"/>
                <w:lang w:val="en-US" w:eastAsia="ja-JP"/>
              </w:rPr>
              <w:t>)</w:t>
            </w:r>
          </w:p>
        </w:tc>
      </w:tr>
      <w:tr w:rsidR="00DC06FE" w:rsidRPr="00866FAE" w:rsidTr="00632A23">
        <w:tc>
          <w:tcPr>
            <w:tcW w:w="1906" w:type="dxa"/>
            <w:vAlign w:val="center"/>
          </w:tcPr>
          <w:p w:rsidR="00DC06FE" w:rsidRDefault="00F864D7" w:rsidP="00632A23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10:30am – 11:15</w:t>
            </w:r>
          </w:p>
        </w:tc>
        <w:tc>
          <w:tcPr>
            <w:tcW w:w="8012" w:type="dxa"/>
            <w:gridSpan w:val="3"/>
            <w:vAlign w:val="center"/>
          </w:tcPr>
          <w:p w:rsidR="002245E1" w:rsidRDefault="00F864D7" w:rsidP="00632A23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Keynote Address</w:t>
            </w:r>
          </w:p>
        </w:tc>
      </w:tr>
      <w:tr w:rsidR="00F864D7" w:rsidRPr="00866FAE" w:rsidTr="00632A23">
        <w:tc>
          <w:tcPr>
            <w:tcW w:w="1906" w:type="dxa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11:15am – 12:30pm</w:t>
            </w:r>
          </w:p>
        </w:tc>
        <w:tc>
          <w:tcPr>
            <w:tcW w:w="8012" w:type="dxa"/>
            <w:gridSpan w:val="3"/>
            <w:vAlign w:val="center"/>
          </w:tcPr>
          <w:p w:rsidR="00F864D7" w:rsidRDefault="0035489C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 xml:space="preserve">Enhancing </w:t>
            </w:r>
            <w:r w:rsidR="00F864D7">
              <w:rPr>
                <w:sz w:val="16"/>
                <w:lang w:val="en-US" w:eastAsia="ja-JP"/>
              </w:rPr>
              <w:t>Social Responsibility in</w:t>
            </w:r>
            <w:r>
              <w:rPr>
                <w:sz w:val="16"/>
                <w:lang w:val="en-US" w:eastAsia="ja-JP"/>
              </w:rPr>
              <w:t xml:space="preserve"> Waste Management</w:t>
            </w:r>
            <w:r w:rsidR="00F864D7">
              <w:rPr>
                <w:sz w:val="16"/>
                <w:lang w:val="en-US" w:eastAsia="ja-JP"/>
              </w:rPr>
              <w:t xml:space="preserve"> (TBC by 2018 Organising Committee) </w:t>
            </w:r>
          </w:p>
          <w:p w:rsidR="00F864D7" w:rsidDel="008B7C8F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Chair and Moderator: TBC by 2018 Organising Committee</w:t>
            </w:r>
          </w:p>
        </w:tc>
      </w:tr>
      <w:tr w:rsidR="00F864D7" w:rsidRPr="00866FAE" w:rsidTr="00632A23"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12:30pm - 1:3</w:t>
            </w:r>
            <w:r w:rsidRPr="00866FAE">
              <w:rPr>
                <w:sz w:val="16"/>
                <w:lang w:val="en-US" w:eastAsia="ja-JP"/>
              </w:rPr>
              <w:t xml:space="preserve">0pm </w:t>
            </w:r>
          </w:p>
        </w:tc>
        <w:tc>
          <w:tcPr>
            <w:tcW w:w="8012" w:type="dxa"/>
            <w:gridSpan w:val="3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Lunch Break and Side Event #1 (TBC)</w:t>
            </w:r>
          </w:p>
        </w:tc>
      </w:tr>
      <w:tr w:rsidR="00F864D7" w:rsidRPr="00866FAE" w:rsidTr="00044F87">
        <w:tc>
          <w:tcPr>
            <w:tcW w:w="9918" w:type="dxa"/>
            <w:gridSpan w:val="4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Session 1.3: Emerging Waste Streams (Parallel Rou</w:t>
            </w:r>
            <w:r w:rsidR="00E57FB9">
              <w:rPr>
                <w:sz w:val="16"/>
                <w:lang w:val="en-US" w:eastAsia="ja-JP"/>
              </w:rPr>
              <w:t>ndtables</w:t>
            </w:r>
            <w:r>
              <w:rPr>
                <w:sz w:val="16"/>
                <w:lang w:val="en-US" w:eastAsia="ja-JP"/>
              </w:rPr>
              <w:t>)</w:t>
            </w:r>
          </w:p>
        </w:tc>
      </w:tr>
      <w:tr w:rsidR="00F864D7" w:rsidRPr="00866FAE" w:rsidTr="00DE4EB5">
        <w:tc>
          <w:tcPr>
            <w:tcW w:w="1906" w:type="dxa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1:30pm – 4:0</w:t>
            </w:r>
            <w:r w:rsidRPr="00866FAE">
              <w:rPr>
                <w:sz w:val="16"/>
                <w:lang w:val="en-US" w:eastAsia="ja-JP"/>
              </w:rPr>
              <w:t>0pm</w:t>
            </w:r>
          </w:p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(concurrent sessions)</w:t>
            </w:r>
          </w:p>
        </w:tc>
        <w:tc>
          <w:tcPr>
            <w:tcW w:w="2625" w:type="dxa"/>
            <w:shd w:val="clear" w:color="auto" w:fill="C5E0B3" w:themeFill="accent6" w:themeFillTint="66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Parallel Session 1.3.A</w:t>
            </w:r>
            <w:r w:rsidRPr="00866FAE">
              <w:rPr>
                <w:sz w:val="16"/>
                <w:lang w:val="en-US" w:eastAsia="ja-JP"/>
              </w:rPr>
              <w:t xml:space="preserve">: Coordinated actions to combat marine debris </w:t>
            </w:r>
          </w:p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Chair and Moderator: TBC by 2018 Organising Committee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Parallel Session 1.3.B</w:t>
            </w:r>
            <w:r w:rsidRPr="00866FAE">
              <w:rPr>
                <w:sz w:val="16"/>
                <w:lang w:val="en-US" w:eastAsia="ja-JP"/>
              </w:rPr>
              <w:t>: Planning and Respon</w:t>
            </w:r>
            <w:bookmarkStart w:id="0" w:name="_GoBack"/>
            <w:bookmarkEnd w:id="0"/>
            <w:r w:rsidRPr="00866FAE">
              <w:rPr>
                <w:sz w:val="16"/>
                <w:lang w:val="en-US" w:eastAsia="ja-JP"/>
              </w:rPr>
              <w:t>ding to Disaster Wastes</w:t>
            </w:r>
          </w:p>
          <w:p w:rsidR="00F864D7" w:rsidRPr="00866FAE" w:rsidDel="00873093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Chair and Moderator: TBC by 2018 Organising Committee</w:t>
            </w:r>
            <w:r w:rsidRPr="00866FAE">
              <w:rPr>
                <w:sz w:val="16"/>
                <w:lang w:val="en-US" w:eastAsia="ja-JP"/>
              </w:rPr>
              <w:t xml:space="preserve"> 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 xml:space="preserve">Session </w:t>
            </w:r>
            <w:r>
              <w:rPr>
                <w:sz w:val="16"/>
                <w:lang w:val="en-US" w:eastAsia="ja-JP"/>
              </w:rPr>
              <w:t>1.3.C</w:t>
            </w:r>
            <w:r w:rsidRPr="00866FAE">
              <w:rPr>
                <w:sz w:val="16"/>
                <w:lang w:val="en-US" w:eastAsia="ja-JP"/>
              </w:rPr>
              <w:t xml:space="preserve">: Enhancing proper management of hazardous wastes </w:t>
            </w:r>
          </w:p>
          <w:p w:rsidR="00F864D7" w:rsidRPr="00866FAE" w:rsidRDefault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Chair and Moderator: TBC by 2018 Organising Committee</w:t>
            </w:r>
            <w:r w:rsidRPr="00866FAE">
              <w:rPr>
                <w:sz w:val="16"/>
                <w:lang w:val="en-US" w:eastAsia="ja-JP"/>
              </w:rPr>
              <w:t xml:space="preserve"> </w:t>
            </w:r>
          </w:p>
        </w:tc>
      </w:tr>
      <w:tr w:rsidR="00F864D7" w:rsidRPr="00866FAE" w:rsidTr="00632A23"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4:00pm – 5:00</w:t>
            </w:r>
            <w:r w:rsidRPr="00866FAE">
              <w:rPr>
                <w:sz w:val="16"/>
                <w:lang w:val="en-US" w:eastAsia="ja-JP"/>
              </w:rPr>
              <w:t>pm</w:t>
            </w:r>
          </w:p>
        </w:tc>
        <w:tc>
          <w:tcPr>
            <w:tcW w:w="8012" w:type="dxa"/>
            <w:gridSpan w:val="3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 xml:space="preserve">Organisation of the </w:t>
            </w:r>
            <w:r>
              <w:rPr>
                <w:sz w:val="16"/>
                <w:lang w:val="en-US" w:eastAsia="ja-JP"/>
              </w:rPr>
              <w:t xml:space="preserve">2020 </w:t>
            </w:r>
            <w:r w:rsidRPr="00866FAE">
              <w:rPr>
                <w:sz w:val="16"/>
                <w:lang w:val="en-US" w:eastAsia="ja-JP"/>
              </w:rPr>
              <w:t>Clean Pacific Roundtable (CPRT) and Technical Working Groups (TWGs)</w:t>
            </w:r>
          </w:p>
        </w:tc>
      </w:tr>
      <w:tr w:rsidR="00F864D7" w:rsidRPr="00866FAE" w:rsidTr="00632A23"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5:00pm – 5:15pm</w:t>
            </w:r>
          </w:p>
        </w:tc>
        <w:tc>
          <w:tcPr>
            <w:tcW w:w="8012" w:type="dxa"/>
            <w:gridSpan w:val="3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 xml:space="preserve">Synthesis of Day 1: </w:t>
            </w:r>
            <w:r w:rsidRPr="00866FAE">
              <w:rPr>
                <w:sz w:val="16"/>
                <w:lang w:val="en-US" w:eastAsia="ja-JP"/>
              </w:rPr>
              <w:t>Country Representative (TBC)</w:t>
            </w:r>
          </w:p>
        </w:tc>
      </w:tr>
      <w:tr w:rsidR="00F864D7" w:rsidRPr="00866FAE" w:rsidTr="00632A23"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5:15</w:t>
            </w:r>
            <w:r w:rsidRPr="00866FAE">
              <w:rPr>
                <w:sz w:val="16"/>
                <w:lang w:val="en-US" w:eastAsia="ja-JP"/>
              </w:rPr>
              <w:t>pm onwards</w:t>
            </w:r>
          </w:p>
        </w:tc>
        <w:tc>
          <w:tcPr>
            <w:tcW w:w="8012" w:type="dxa"/>
            <w:gridSpan w:val="3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Breakout meetings of</w:t>
            </w:r>
            <w:r w:rsidRPr="00866FAE">
              <w:rPr>
                <w:sz w:val="16"/>
                <w:lang w:val="en-US" w:eastAsia="ja-JP"/>
              </w:rPr>
              <w:t xml:space="preserve"> TWGs </w:t>
            </w:r>
          </w:p>
        </w:tc>
      </w:tr>
      <w:tr w:rsidR="00F864D7" w:rsidRPr="00866FAE" w:rsidTr="00632A23"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7:00pm</w:t>
            </w:r>
          </w:p>
        </w:tc>
        <w:tc>
          <w:tcPr>
            <w:tcW w:w="8012" w:type="dxa"/>
            <w:gridSpan w:val="3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Welcome Dinner</w:t>
            </w:r>
            <w:r>
              <w:rPr>
                <w:sz w:val="16"/>
                <w:lang w:val="en-US" w:eastAsia="ja-JP"/>
              </w:rPr>
              <w:t xml:space="preserve"> (to be hosted by ________)</w:t>
            </w:r>
          </w:p>
        </w:tc>
      </w:tr>
      <w:tr w:rsidR="00F864D7" w:rsidRPr="00866FAE" w:rsidTr="00632A23">
        <w:trPr>
          <w:trHeight w:val="199"/>
        </w:trPr>
        <w:tc>
          <w:tcPr>
            <w:tcW w:w="9918" w:type="dxa"/>
            <w:gridSpan w:val="4"/>
            <w:shd w:val="clear" w:color="auto" w:fill="FFE599" w:themeFill="accent4" w:themeFillTint="66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 xml:space="preserve">Day 2: 21 August </w:t>
            </w:r>
            <w:r w:rsidRPr="00866FAE">
              <w:rPr>
                <w:sz w:val="16"/>
                <w:lang w:val="en-US" w:eastAsia="ja-JP"/>
              </w:rPr>
              <w:t>2018</w:t>
            </w:r>
          </w:p>
        </w:tc>
      </w:tr>
      <w:tr w:rsidR="00F864D7" w:rsidRPr="00866FAE" w:rsidTr="00CE6F51">
        <w:trPr>
          <w:trHeight w:val="419"/>
        </w:trPr>
        <w:tc>
          <w:tcPr>
            <w:tcW w:w="9918" w:type="dxa"/>
            <w:gridSpan w:val="4"/>
            <w:vAlign w:val="center"/>
          </w:tcPr>
          <w:p w:rsidR="00F864D7" w:rsidRDefault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Session 2.1: Sustainab</w:t>
            </w:r>
            <w:r w:rsidR="00E57FB9">
              <w:rPr>
                <w:sz w:val="16"/>
                <w:lang w:val="en-US" w:eastAsia="ja-JP"/>
              </w:rPr>
              <w:t xml:space="preserve">le </w:t>
            </w:r>
            <w:r>
              <w:rPr>
                <w:sz w:val="16"/>
                <w:lang w:val="en-US" w:eastAsia="ja-JP"/>
              </w:rPr>
              <w:t xml:space="preserve">Waste Management </w:t>
            </w:r>
            <w:r w:rsidR="00E57FB9">
              <w:rPr>
                <w:sz w:val="16"/>
                <w:lang w:val="en-US" w:eastAsia="ja-JP"/>
              </w:rPr>
              <w:t>(Plenary Roundtable)</w:t>
            </w:r>
          </w:p>
        </w:tc>
      </w:tr>
      <w:tr w:rsidR="00F864D7" w:rsidRPr="00866FAE" w:rsidTr="00632A23">
        <w:trPr>
          <w:trHeight w:val="419"/>
        </w:trPr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8:30am – 9:15am</w:t>
            </w:r>
          </w:p>
        </w:tc>
        <w:tc>
          <w:tcPr>
            <w:tcW w:w="8012" w:type="dxa"/>
            <w:gridSpan w:val="3"/>
            <w:shd w:val="clear" w:color="auto" w:fill="FFFFFF" w:themeFill="background1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Keynote Address</w:t>
            </w:r>
          </w:p>
        </w:tc>
      </w:tr>
      <w:tr w:rsidR="00F864D7" w:rsidRPr="00866FAE" w:rsidTr="00632A23">
        <w:trPr>
          <w:trHeight w:val="419"/>
        </w:trPr>
        <w:tc>
          <w:tcPr>
            <w:tcW w:w="1906" w:type="dxa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9:15am – 10:15am</w:t>
            </w:r>
          </w:p>
        </w:tc>
        <w:tc>
          <w:tcPr>
            <w:tcW w:w="8012" w:type="dxa"/>
            <w:gridSpan w:val="3"/>
            <w:shd w:val="clear" w:color="auto" w:fill="FFFFFF" w:themeFill="background1"/>
            <w:vAlign w:val="center"/>
          </w:tcPr>
          <w:p w:rsidR="00F864D7" w:rsidRDefault="0035489C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 xml:space="preserve">Ensuring </w:t>
            </w:r>
            <w:r w:rsidR="00F864D7">
              <w:rPr>
                <w:sz w:val="16"/>
                <w:lang w:val="en-US" w:eastAsia="ja-JP"/>
              </w:rPr>
              <w:t>Sustainab</w:t>
            </w:r>
            <w:r w:rsidR="00E57FB9">
              <w:rPr>
                <w:sz w:val="16"/>
                <w:lang w:val="en-US" w:eastAsia="ja-JP"/>
              </w:rPr>
              <w:t>le</w:t>
            </w:r>
            <w:r>
              <w:rPr>
                <w:sz w:val="16"/>
                <w:lang w:val="en-US" w:eastAsia="ja-JP"/>
              </w:rPr>
              <w:t xml:space="preserve"> Mechanisms </w:t>
            </w:r>
            <w:r w:rsidR="00F864D7">
              <w:rPr>
                <w:sz w:val="16"/>
                <w:lang w:val="en-US" w:eastAsia="ja-JP"/>
              </w:rPr>
              <w:t>in Waste Management (TBC by 2018 Organising Committee)</w:t>
            </w:r>
          </w:p>
        </w:tc>
      </w:tr>
      <w:tr w:rsidR="00F864D7" w:rsidRPr="00866FAE" w:rsidTr="00632A23">
        <w:trPr>
          <w:trHeight w:val="419"/>
        </w:trPr>
        <w:tc>
          <w:tcPr>
            <w:tcW w:w="1906" w:type="dxa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10:15am – 10:45am</w:t>
            </w:r>
          </w:p>
        </w:tc>
        <w:tc>
          <w:tcPr>
            <w:tcW w:w="8012" w:type="dxa"/>
            <w:gridSpan w:val="3"/>
            <w:shd w:val="clear" w:color="auto" w:fill="FFFFFF" w:themeFill="background1"/>
            <w:vAlign w:val="center"/>
          </w:tcPr>
          <w:p w:rsidR="00F864D7" w:rsidDel="008B7C8F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Coffee Break</w:t>
            </w:r>
          </w:p>
        </w:tc>
      </w:tr>
      <w:tr w:rsidR="00E57FB9" w:rsidRPr="00866FAE" w:rsidTr="00CB625D">
        <w:trPr>
          <w:trHeight w:val="419"/>
        </w:trPr>
        <w:tc>
          <w:tcPr>
            <w:tcW w:w="9918" w:type="dxa"/>
            <w:gridSpan w:val="4"/>
            <w:vAlign w:val="center"/>
          </w:tcPr>
          <w:p w:rsidR="00E57FB9" w:rsidRDefault="00E57FB9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 xml:space="preserve">Session 2.2: </w:t>
            </w:r>
            <w:r w:rsidR="0035489C">
              <w:rPr>
                <w:sz w:val="16"/>
                <w:lang w:val="en-US" w:eastAsia="ja-JP"/>
              </w:rPr>
              <w:t>Coordinated Actions in Waste Management</w:t>
            </w:r>
          </w:p>
        </w:tc>
      </w:tr>
      <w:tr w:rsidR="00F864D7" w:rsidRPr="00866FAE" w:rsidTr="00632A23">
        <w:trPr>
          <w:trHeight w:val="419"/>
        </w:trPr>
        <w:tc>
          <w:tcPr>
            <w:tcW w:w="1906" w:type="dxa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10:45am – 12:30pm</w:t>
            </w:r>
          </w:p>
        </w:tc>
        <w:tc>
          <w:tcPr>
            <w:tcW w:w="8012" w:type="dxa"/>
            <w:gridSpan w:val="3"/>
            <w:shd w:val="clear" w:color="auto" w:fill="FFFFFF" w:themeFill="background1"/>
            <w:vAlign w:val="center"/>
          </w:tcPr>
          <w:p w:rsidR="00F864D7" w:rsidRPr="00866FAE" w:rsidRDefault="00E57FB9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Session 2.2</w:t>
            </w:r>
            <w:r w:rsidR="0035489C">
              <w:rPr>
                <w:sz w:val="16"/>
                <w:lang w:val="en-US" w:eastAsia="ja-JP"/>
              </w:rPr>
              <w:t>.1</w:t>
            </w:r>
            <w:r w:rsidR="00F864D7" w:rsidRPr="00866FAE">
              <w:rPr>
                <w:sz w:val="16"/>
                <w:lang w:val="en-US" w:eastAsia="ja-JP"/>
              </w:rPr>
              <w:t xml:space="preserve">: Regional Coordination in Recycling </w:t>
            </w:r>
          </w:p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Chair and Moderator: TBC by 2018 Organising Committee</w:t>
            </w:r>
            <w:r w:rsidDel="00E53164">
              <w:rPr>
                <w:sz w:val="16"/>
                <w:lang w:val="en-US" w:eastAsia="ja-JP"/>
              </w:rPr>
              <w:t xml:space="preserve"> </w:t>
            </w:r>
          </w:p>
        </w:tc>
      </w:tr>
      <w:tr w:rsidR="00F864D7" w:rsidRPr="00866FAE" w:rsidTr="00632A23">
        <w:trPr>
          <w:trHeight w:val="419"/>
        </w:trPr>
        <w:tc>
          <w:tcPr>
            <w:tcW w:w="1906" w:type="dxa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12:30pm  – 1:30pm</w:t>
            </w:r>
          </w:p>
        </w:tc>
        <w:tc>
          <w:tcPr>
            <w:tcW w:w="8012" w:type="dxa"/>
            <w:gridSpan w:val="3"/>
            <w:shd w:val="clear" w:color="auto" w:fill="FFFFFF" w:themeFill="background1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Lunch Break and Side Event #2: Outcomes of the Resource Circulation Investigation (PRIF) - TBC</w:t>
            </w:r>
          </w:p>
        </w:tc>
      </w:tr>
      <w:tr w:rsidR="00F864D7" w:rsidRPr="00866FAE" w:rsidTr="005859A7">
        <w:trPr>
          <w:trHeight w:val="419"/>
        </w:trPr>
        <w:tc>
          <w:tcPr>
            <w:tcW w:w="9918" w:type="dxa"/>
            <w:gridSpan w:val="4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Session 2.3: E</w:t>
            </w:r>
            <w:r w:rsidR="0035489C">
              <w:rPr>
                <w:sz w:val="16"/>
                <w:lang w:val="en-US" w:eastAsia="ja-JP"/>
              </w:rPr>
              <w:t>nabling Systems in Waste Management</w:t>
            </w:r>
            <w:r w:rsidR="00EC23D4">
              <w:rPr>
                <w:sz w:val="16"/>
                <w:lang w:val="en-US" w:eastAsia="ja-JP"/>
              </w:rPr>
              <w:t xml:space="preserve"> (Parallel Roundtables)</w:t>
            </w:r>
          </w:p>
        </w:tc>
      </w:tr>
      <w:tr w:rsidR="00FA5D0F" w:rsidRPr="00866FAE" w:rsidTr="00DE4EB5">
        <w:trPr>
          <w:trHeight w:val="419"/>
        </w:trPr>
        <w:tc>
          <w:tcPr>
            <w:tcW w:w="1906" w:type="dxa"/>
            <w:vAlign w:val="center"/>
          </w:tcPr>
          <w:p w:rsidR="00FA5D0F" w:rsidRDefault="00FA5D0F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1:30pm – 4:0</w:t>
            </w:r>
            <w:r w:rsidRPr="00866FAE">
              <w:rPr>
                <w:sz w:val="16"/>
                <w:lang w:val="en-US" w:eastAsia="ja-JP"/>
              </w:rPr>
              <w:t>0pm</w:t>
            </w:r>
          </w:p>
          <w:p w:rsidR="00FA5D0F" w:rsidRPr="00866FAE" w:rsidRDefault="00FA5D0F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(concurrent sessions)</w:t>
            </w:r>
          </w:p>
        </w:tc>
        <w:tc>
          <w:tcPr>
            <w:tcW w:w="2625" w:type="dxa"/>
            <w:shd w:val="clear" w:color="auto" w:fill="C5E0B3" w:themeFill="accent6" w:themeFillTint="66"/>
            <w:vAlign w:val="center"/>
          </w:tcPr>
          <w:p w:rsidR="00FA5D0F" w:rsidRPr="00866FAE" w:rsidRDefault="00FA5D0F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Session 2.3.A</w:t>
            </w:r>
            <w:r w:rsidRPr="00866FAE">
              <w:rPr>
                <w:sz w:val="16"/>
                <w:lang w:val="en-US" w:eastAsia="ja-JP"/>
              </w:rPr>
              <w:t xml:space="preserve">: Boosting eco-tourism through proper waste </w:t>
            </w:r>
            <w:r w:rsidRPr="00866FAE">
              <w:rPr>
                <w:sz w:val="16"/>
                <w:lang w:val="en-US" w:eastAsia="ja-JP"/>
              </w:rPr>
              <w:lastRenderedPageBreak/>
              <w:t>management</w:t>
            </w:r>
          </w:p>
          <w:p w:rsidR="00FA5D0F" w:rsidRPr="00866FAE" w:rsidRDefault="00FA5D0F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Chair and Moderator: TBC by 2018 Organising Committee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FA5D0F" w:rsidRDefault="00FA5D0F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lastRenderedPageBreak/>
              <w:t>Session 2.3.B</w:t>
            </w:r>
            <w:r w:rsidRPr="00866FAE">
              <w:rPr>
                <w:sz w:val="16"/>
                <w:lang w:val="en-US" w:eastAsia="ja-JP"/>
              </w:rPr>
              <w:t xml:space="preserve">: </w:t>
            </w:r>
            <w:r>
              <w:rPr>
                <w:sz w:val="16"/>
                <w:lang w:val="en-US" w:eastAsia="ja-JP"/>
              </w:rPr>
              <w:t xml:space="preserve">Further Enhancement of Regional </w:t>
            </w:r>
            <w:r>
              <w:rPr>
                <w:sz w:val="16"/>
                <w:lang w:val="en-US" w:eastAsia="ja-JP"/>
              </w:rPr>
              <w:lastRenderedPageBreak/>
              <w:t xml:space="preserve">Capacity in Waste Management </w:t>
            </w:r>
          </w:p>
          <w:p w:rsidR="00FA5D0F" w:rsidRPr="00866FAE" w:rsidRDefault="00FA5D0F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Chair and Moderator: TBC by 2018 Organising Committee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:rsidR="00FA5D0F" w:rsidRDefault="00EC23D4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lastRenderedPageBreak/>
              <w:t xml:space="preserve">Session 2.3.C: </w:t>
            </w:r>
            <w:r w:rsidR="00FA5D0F">
              <w:rPr>
                <w:sz w:val="16"/>
                <w:lang w:val="en-US" w:eastAsia="ja-JP"/>
              </w:rPr>
              <w:t xml:space="preserve">Ensuring More Informed Decisions in Waste </w:t>
            </w:r>
            <w:r w:rsidR="00FA5D0F">
              <w:rPr>
                <w:sz w:val="16"/>
                <w:lang w:val="en-US" w:eastAsia="ja-JP"/>
              </w:rPr>
              <w:lastRenderedPageBreak/>
              <w:t>Management</w:t>
            </w:r>
          </w:p>
          <w:p w:rsidR="00FA5D0F" w:rsidRPr="00866FAE" w:rsidRDefault="00FA5D0F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Chair and Moderator</w:t>
            </w:r>
            <w:r w:rsidR="00EC23D4">
              <w:rPr>
                <w:sz w:val="16"/>
                <w:lang w:val="en-US" w:eastAsia="ja-JP"/>
              </w:rPr>
              <w:t>: TBC by 2018 Organising Committee</w:t>
            </w:r>
          </w:p>
        </w:tc>
      </w:tr>
      <w:tr w:rsidR="00F864D7" w:rsidRPr="00866FAE" w:rsidTr="00632A23">
        <w:trPr>
          <w:trHeight w:val="209"/>
        </w:trPr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lastRenderedPageBreak/>
              <w:t>4:00pm – 4:15</w:t>
            </w:r>
            <w:r w:rsidRPr="00866FAE">
              <w:rPr>
                <w:sz w:val="16"/>
                <w:lang w:val="en-US" w:eastAsia="ja-JP"/>
              </w:rPr>
              <w:t>pm</w:t>
            </w:r>
          </w:p>
        </w:tc>
        <w:tc>
          <w:tcPr>
            <w:tcW w:w="8012" w:type="dxa"/>
            <w:gridSpan w:val="3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 xml:space="preserve">Synthesis of Day 2: </w:t>
            </w:r>
            <w:r w:rsidRPr="00866FAE">
              <w:rPr>
                <w:sz w:val="16"/>
                <w:lang w:val="en-US" w:eastAsia="ja-JP"/>
              </w:rPr>
              <w:t>Donor Representative (TBC)</w:t>
            </w:r>
          </w:p>
        </w:tc>
      </w:tr>
      <w:tr w:rsidR="00F864D7" w:rsidRPr="00866FAE" w:rsidTr="00632A23">
        <w:trPr>
          <w:trHeight w:val="209"/>
        </w:trPr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4:15pm onwards</w:t>
            </w:r>
          </w:p>
        </w:tc>
        <w:tc>
          <w:tcPr>
            <w:tcW w:w="8012" w:type="dxa"/>
            <w:gridSpan w:val="3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Meeting of the 2020 CPRT Steering Committee</w:t>
            </w:r>
          </w:p>
        </w:tc>
      </w:tr>
      <w:tr w:rsidR="00F864D7" w:rsidRPr="00866FAE" w:rsidTr="00632A23">
        <w:trPr>
          <w:trHeight w:val="242"/>
        </w:trPr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6:00pm – 8:00pm</w:t>
            </w:r>
          </w:p>
        </w:tc>
        <w:tc>
          <w:tcPr>
            <w:tcW w:w="8012" w:type="dxa"/>
            <w:gridSpan w:val="3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Cocktails and Side Event #3: Launching of the Pacific SWM Guidebook</w:t>
            </w:r>
          </w:p>
        </w:tc>
      </w:tr>
      <w:tr w:rsidR="00F864D7" w:rsidRPr="00866FAE" w:rsidTr="00632A23">
        <w:trPr>
          <w:trHeight w:val="211"/>
        </w:trPr>
        <w:tc>
          <w:tcPr>
            <w:tcW w:w="9918" w:type="dxa"/>
            <w:gridSpan w:val="4"/>
            <w:shd w:val="clear" w:color="auto" w:fill="FFE599" w:themeFill="accent4" w:themeFillTint="66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Day 3: 22 August</w:t>
            </w:r>
            <w:r w:rsidRPr="00866FAE">
              <w:rPr>
                <w:sz w:val="16"/>
                <w:lang w:val="en-US" w:eastAsia="ja-JP"/>
              </w:rPr>
              <w:t xml:space="preserve"> 2018</w:t>
            </w:r>
          </w:p>
        </w:tc>
      </w:tr>
      <w:tr w:rsidR="00F864D7" w:rsidRPr="00866FAE" w:rsidTr="00DB6C99">
        <w:trPr>
          <w:trHeight w:val="419"/>
        </w:trPr>
        <w:tc>
          <w:tcPr>
            <w:tcW w:w="9918" w:type="dxa"/>
            <w:gridSpan w:val="4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Session 3.1: Resolution and Outcomes</w:t>
            </w:r>
            <w:r w:rsidR="00EC23D4">
              <w:rPr>
                <w:sz w:val="16"/>
                <w:lang w:val="en-US" w:eastAsia="ja-JP"/>
              </w:rPr>
              <w:t xml:space="preserve"> (Plenary Roundtable)</w:t>
            </w:r>
          </w:p>
        </w:tc>
      </w:tr>
      <w:tr w:rsidR="00F864D7" w:rsidRPr="00866FAE" w:rsidTr="00632A23">
        <w:trPr>
          <w:trHeight w:val="419"/>
        </w:trPr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8:30am – 11:30am</w:t>
            </w:r>
          </w:p>
        </w:tc>
        <w:tc>
          <w:tcPr>
            <w:tcW w:w="8012" w:type="dxa"/>
            <w:gridSpan w:val="3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 xml:space="preserve">Chair’s Summary of Roundtable Discussions and </w:t>
            </w:r>
            <w:r w:rsidRPr="00866FAE">
              <w:rPr>
                <w:sz w:val="16"/>
                <w:lang w:val="en-US" w:eastAsia="ja-JP"/>
              </w:rPr>
              <w:t xml:space="preserve">Way Forward (Resolutions and Outcome Statement) </w:t>
            </w:r>
          </w:p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Chair and Moderator: CPRT Steering Committee</w:t>
            </w:r>
          </w:p>
        </w:tc>
      </w:tr>
      <w:tr w:rsidR="00F864D7" w:rsidRPr="00866FAE" w:rsidTr="00632A23">
        <w:trPr>
          <w:trHeight w:val="419"/>
        </w:trPr>
        <w:tc>
          <w:tcPr>
            <w:tcW w:w="1906" w:type="dxa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11:30am – 12 noon</w:t>
            </w:r>
          </w:p>
        </w:tc>
        <w:tc>
          <w:tcPr>
            <w:tcW w:w="8012" w:type="dxa"/>
            <w:gridSpan w:val="3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Closing Programme of</w:t>
            </w:r>
            <w:r w:rsidRPr="00866FAE">
              <w:rPr>
                <w:sz w:val="16"/>
                <w:lang w:val="en-US" w:eastAsia="ja-JP"/>
              </w:rPr>
              <w:t xml:space="preserve"> the CPRT</w:t>
            </w:r>
          </w:p>
        </w:tc>
      </w:tr>
      <w:tr w:rsidR="00F864D7" w:rsidRPr="00866FAE" w:rsidTr="00632A23">
        <w:trPr>
          <w:trHeight w:val="322"/>
        </w:trPr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12noon – 1:00pm</w:t>
            </w:r>
          </w:p>
        </w:tc>
        <w:tc>
          <w:tcPr>
            <w:tcW w:w="8012" w:type="dxa"/>
            <w:gridSpan w:val="3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Lunch Break and Side Event #4 (TBC)</w:t>
            </w:r>
          </w:p>
        </w:tc>
      </w:tr>
      <w:tr w:rsidR="00F864D7" w:rsidRPr="00866FAE" w:rsidTr="00B41E64">
        <w:trPr>
          <w:trHeight w:val="419"/>
        </w:trPr>
        <w:tc>
          <w:tcPr>
            <w:tcW w:w="9918" w:type="dxa"/>
            <w:gridSpan w:val="4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 xml:space="preserve">Session 3.2: Launching of the Regional Waste Monitoring System </w:t>
            </w:r>
          </w:p>
        </w:tc>
      </w:tr>
      <w:tr w:rsidR="00F864D7" w:rsidRPr="00866FAE" w:rsidTr="00632A23">
        <w:trPr>
          <w:trHeight w:val="419"/>
        </w:trPr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1:00pm – 5:00pm</w:t>
            </w:r>
          </w:p>
        </w:tc>
        <w:tc>
          <w:tcPr>
            <w:tcW w:w="8012" w:type="dxa"/>
            <w:gridSpan w:val="3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Launching of the Regional Waste Monitoring System</w:t>
            </w:r>
          </w:p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Facilitators: Ma. Bella Guinto/Mahmoud Riad/Yasuko Onoue</w:t>
            </w:r>
          </w:p>
        </w:tc>
      </w:tr>
      <w:tr w:rsidR="00F864D7" w:rsidRPr="00866FAE" w:rsidTr="00632A23">
        <w:trPr>
          <w:trHeight w:val="219"/>
        </w:trPr>
        <w:tc>
          <w:tcPr>
            <w:tcW w:w="9918" w:type="dxa"/>
            <w:gridSpan w:val="4"/>
            <w:shd w:val="clear" w:color="auto" w:fill="FFE599" w:themeFill="accent4" w:themeFillTint="66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Day 4:</w:t>
            </w:r>
            <w:r>
              <w:rPr>
                <w:sz w:val="16"/>
                <w:lang w:val="en-US" w:eastAsia="ja-JP"/>
              </w:rPr>
              <w:t xml:space="preserve"> 23 August 2018</w:t>
            </w:r>
          </w:p>
        </w:tc>
      </w:tr>
      <w:tr w:rsidR="00F864D7" w:rsidRPr="00866FAE" w:rsidTr="00633FF8">
        <w:trPr>
          <w:trHeight w:val="419"/>
        </w:trPr>
        <w:tc>
          <w:tcPr>
            <w:tcW w:w="9918" w:type="dxa"/>
            <w:gridSpan w:val="4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Session 4: PacWaste Plus Inception Workshop</w:t>
            </w:r>
            <w:r w:rsidR="00EC23D4">
              <w:rPr>
                <w:sz w:val="16"/>
                <w:lang w:val="en-US" w:eastAsia="ja-JP"/>
              </w:rPr>
              <w:t xml:space="preserve"> </w:t>
            </w:r>
          </w:p>
        </w:tc>
      </w:tr>
      <w:tr w:rsidR="00F864D7" w:rsidRPr="00866FAE" w:rsidTr="00632A23">
        <w:trPr>
          <w:trHeight w:val="419"/>
        </w:trPr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8:30am – 5:00pm</w:t>
            </w:r>
          </w:p>
        </w:tc>
        <w:tc>
          <w:tcPr>
            <w:tcW w:w="8012" w:type="dxa"/>
            <w:gridSpan w:val="3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PacWaste Plus Inception Workshop</w:t>
            </w:r>
          </w:p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 xml:space="preserve">Facilitators: </w:t>
            </w:r>
            <w:r>
              <w:rPr>
                <w:sz w:val="16"/>
                <w:lang w:val="en-US" w:eastAsia="ja-JP"/>
              </w:rPr>
              <w:t xml:space="preserve">EU Delegation and </w:t>
            </w:r>
            <w:r w:rsidRPr="00866FAE">
              <w:rPr>
                <w:sz w:val="16"/>
                <w:lang w:val="en-US" w:eastAsia="ja-JP"/>
              </w:rPr>
              <w:t>WMPC Team</w:t>
            </w:r>
          </w:p>
        </w:tc>
      </w:tr>
      <w:tr w:rsidR="00F864D7" w:rsidRPr="00866FAE" w:rsidTr="00632A23">
        <w:trPr>
          <w:trHeight w:val="291"/>
        </w:trPr>
        <w:tc>
          <w:tcPr>
            <w:tcW w:w="9918" w:type="dxa"/>
            <w:gridSpan w:val="4"/>
            <w:shd w:val="clear" w:color="auto" w:fill="FFE599" w:themeFill="accent4" w:themeFillTint="66"/>
            <w:vAlign w:val="center"/>
          </w:tcPr>
          <w:p w:rsidR="00F864D7" w:rsidRPr="00866FAE" w:rsidRDefault="00F864D7" w:rsidP="00F864D7">
            <w:pPr>
              <w:tabs>
                <w:tab w:val="left" w:pos="5580"/>
              </w:tabs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Day 5:</w:t>
            </w:r>
            <w:r w:rsidRPr="00866FAE">
              <w:rPr>
                <w:sz w:val="16"/>
                <w:lang w:val="en-US" w:eastAsia="ja-JP"/>
              </w:rPr>
              <w:t xml:space="preserve"> </w:t>
            </w:r>
            <w:r>
              <w:rPr>
                <w:sz w:val="16"/>
                <w:lang w:val="en-US" w:eastAsia="ja-JP"/>
              </w:rPr>
              <w:t xml:space="preserve">24 August </w:t>
            </w:r>
            <w:r w:rsidRPr="00866FAE">
              <w:rPr>
                <w:sz w:val="16"/>
                <w:lang w:val="en-US" w:eastAsia="ja-JP"/>
              </w:rPr>
              <w:t>2018</w:t>
            </w:r>
          </w:p>
        </w:tc>
      </w:tr>
      <w:tr w:rsidR="00F864D7" w:rsidRPr="00866FAE" w:rsidTr="001B4040">
        <w:trPr>
          <w:trHeight w:val="419"/>
        </w:trPr>
        <w:tc>
          <w:tcPr>
            <w:tcW w:w="9918" w:type="dxa"/>
            <w:gridSpan w:val="4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Session 5: J-PRISM2 2</w:t>
            </w:r>
            <w:r w:rsidRPr="00DE4EB5">
              <w:rPr>
                <w:sz w:val="16"/>
                <w:vertAlign w:val="superscript"/>
                <w:lang w:val="en-US" w:eastAsia="ja-JP"/>
              </w:rPr>
              <w:t>nd</w:t>
            </w:r>
            <w:r>
              <w:rPr>
                <w:sz w:val="16"/>
                <w:lang w:val="en-US" w:eastAsia="ja-JP"/>
              </w:rPr>
              <w:t xml:space="preserve"> Steering Committee Meeting </w:t>
            </w:r>
          </w:p>
        </w:tc>
      </w:tr>
      <w:tr w:rsidR="00F864D7" w:rsidRPr="00866FAE" w:rsidTr="00632A23">
        <w:trPr>
          <w:trHeight w:val="419"/>
        </w:trPr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8:30am – 5:00pm</w:t>
            </w:r>
          </w:p>
        </w:tc>
        <w:tc>
          <w:tcPr>
            <w:tcW w:w="8012" w:type="dxa"/>
            <w:gridSpan w:val="3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J-PRISM</w:t>
            </w:r>
            <w:r>
              <w:rPr>
                <w:sz w:val="16"/>
                <w:lang w:val="en-US" w:eastAsia="ja-JP"/>
              </w:rPr>
              <w:t>2</w:t>
            </w:r>
            <w:r w:rsidRPr="00866FAE">
              <w:rPr>
                <w:sz w:val="16"/>
                <w:lang w:val="en-US" w:eastAsia="ja-JP"/>
              </w:rPr>
              <w:t xml:space="preserve"> 2</w:t>
            </w:r>
            <w:r w:rsidRPr="00866FAE">
              <w:rPr>
                <w:sz w:val="16"/>
                <w:vertAlign w:val="superscript"/>
                <w:lang w:val="en-US" w:eastAsia="ja-JP"/>
              </w:rPr>
              <w:t>nd</w:t>
            </w:r>
            <w:r w:rsidRPr="00866FAE">
              <w:rPr>
                <w:sz w:val="16"/>
                <w:lang w:val="en-US" w:eastAsia="ja-JP"/>
              </w:rPr>
              <w:t xml:space="preserve"> Steering Committee Meeting</w:t>
            </w:r>
          </w:p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 w:rsidRPr="00866FAE">
              <w:rPr>
                <w:sz w:val="16"/>
                <w:lang w:val="en-US" w:eastAsia="ja-JP"/>
              </w:rPr>
              <w:t>Facilitators: Shiro Amano and J-PRISM Project Team</w:t>
            </w:r>
          </w:p>
        </w:tc>
      </w:tr>
      <w:tr w:rsidR="00F864D7" w:rsidRPr="00866FAE" w:rsidTr="005D15C2">
        <w:trPr>
          <w:trHeight w:val="419"/>
        </w:trPr>
        <w:tc>
          <w:tcPr>
            <w:tcW w:w="9918" w:type="dxa"/>
            <w:gridSpan w:val="4"/>
            <w:shd w:val="clear" w:color="auto" w:fill="FFE599" w:themeFill="accent4" w:themeFillTint="66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Day 6: 25 August 2018</w:t>
            </w:r>
          </w:p>
        </w:tc>
      </w:tr>
      <w:tr w:rsidR="00F864D7" w:rsidRPr="00866FAE" w:rsidTr="00D82B22">
        <w:trPr>
          <w:trHeight w:val="419"/>
        </w:trPr>
        <w:tc>
          <w:tcPr>
            <w:tcW w:w="9918" w:type="dxa"/>
            <w:gridSpan w:val="4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Session 6: Marine Litter and Microplastics Data Collection Training</w:t>
            </w:r>
          </w:p>
        </w:tc>
      </w:tr>
      <w:tr w:rsidR="00F864D7" w:rsidRPr="00866FAE" w:rsidTr="00632A23">
        <w:trPr>
          <w:trHeight w:val="419"/>
        </w:trPr>
        <w:tc>
          <w:tcPr>
            <w:tcW w:w="1906" w:type="dxa"/>
            <w:vAlign w:val="center"/>
          </w:tcPr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8:00am – 12noon</w:t>
            </w:r>
          </w:p>
        </w:tc>
        <w:tc>
          <w:tcPr>
            <w:tcW w:w="8012" w:type="dxa"/>
            <w:gridSpan w:val="3"/>
            <w:vAlign w:val="center"/>
          </w:tcPr>
          <w:p w:rsidR="00F864D7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Marine Litter and Microplastics Data Collection Training</w:t>
            </w:r>
          </w:p>
          <w:p w:rsidR="00F864D7" w:rsidRPr="00866FAE" w:rsidRDefault="00F864D7" w:rsidP="00F864D7">
            <w:pPr>
              <w:jc w:val="left"/>
              <w:rPr>
                <w:sz w:val="16"/>
                <w:lang w:val="en-US" w:eastAsia="ja-JP"/>
              </w:rPr>
            </w:pPr>
            <w:r>
              <w:rPr>
                <w:sz w:val="16"/>
                <w:lang w:val="en-US" w:eastAsia="ja-JP"/>
              </w:rPr>
              <w:t>Facilitator: Anthony Talouli &amp; Heidi Taylor (Tangaroa Blue Foundation)</w:t>
            </w:r>
          </w:p>
        </w:tc>
      </w:tr>
    </w:tbl>
    <w:p w:rsidR="008067FD" w:rsidRDefault="008067FD" w:rsidP="00123ACB"/>
    <w:sectPr w:rsidR="008067FD" w:rsidSect="00950249"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2C" w:rsidRDefault="00CE272C">
      <w:pPr>
        <w:spacing w:line="240" w:lineRule="auto"/>
      </w:pPr>
      <w:r>
        <w:separator/>
      </w:r>
    </w:p>
  </w:endnote>
  <w:endnote w:type="continuationSeparator" w:id="0">
    <w:p w:rsidR="00CE272C" w:rsidRDefault="00CE2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9B" w:rsidRDefault="00A6709B" w:rsidP="00EC1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09B" w:rsidRDefault="00A6709B" w:rsidP="00EC15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9B" w:rsidRDefault="00A6709B" w:rsidP="00EC1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4F5">
      <w:rPr>
        <w:rStyle w:val="PageNumber"/>
        <w:noProof/>
      </w:rPr>
      <w:t>2</w:t>
    </w:r>
    <w:r>
      <w:rPr>
        <w:rStyle w:val="PageNumber"/>
      </w:rPr>
      <w:fldChar w:fldCharType="end"/>
    </w:r>
  </w:p>
  <w:p w:rsidR="00A6709B" w:rsidRDefault="00A6709B" w:rsidP="00EC15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2C" w:rsidRDefault="00CE272C">
      <w:pPr>
        <w:spacing w:line="240" w:lineRule="auto"/>
      </w:pPr>
      <w:r>
        <w:separator/>
      </w:r>
    </w:p>
  </w:footnote>
  <w:footnote w:type="continuationSeparator" w:id="0">
    <w:p w:rsidR="00CE272C" w:rsidRDefault="00CE27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32A"/>
    <w:multiLevelType w:val="hybridMultilevel"/>
    <w:tmpl w:val="9946824A"/>
    <w:lvl w:ilvl="0" w:tplc="04090001">
      <w:start w:val="1"/>
      <w:numFmt w:val="bullet"/>
      <w:lvlText w:val=""/>
      <w:lvlJc w:val="left"/>
      <w:pPr>
        <w:ind w:left="935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5" w:hanging="420"/>
      </w:pPr>
      <w:rPr>
        <w:rFonts w:ascii="Wingdings" w:hAnsi="Wingdings" w:hint="default"/>
      </w:rPr>
    </w:lvl>
  </w:abstractNum>
  <w:abstractNum w:abstractNumId="1">
    <w:nsid w:val="08D87586"/>
    <w:multiLevelType w:val="hybridMultilevel"/>
    <w:tmpl w:val="AC56ECB8"/>
    <w:lvl w:ilvl="0" w:tplc="F926C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6AE0"/>
    <w:multiLevelType w:val="hybridMultilevel"/>
    <w:tmpl w:val="099CE91A"/>
    <w:lvl w:ilvl="0" w:tplc="3DEE4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19A7"/>
    <w:multiLevelType w:val="hybridMultilevel"/>
    <w:tmpl w:val="B3065B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5C5F79"/>
    <w:multiLevelType w:val="hybridMultilevel"/>
    <w:tmpl w:val="FD2879D2"/>
    <w:lvl w:ilvl="0" w:tplc="04090009">
      <w:start w:val="1"/>
      <w:numFmt w:val="bullet"/>
      <w:lvlText w:val=""/>
      <w:lvlJc w:val="left"/>
      <w:pPr>
        <w:ind w:left="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5">
    <w:nsid w:val="164C1676"/>
    <w:multiLevelType w:val="hybridMultilevel"/>
    <w:tmpl w:val="8440E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01048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C46FB"/>
    <w:multiLevelType w:val="hybridMultilevel"/>
    <w:tmpl w:val="93B4CEC0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8AF7494"/>
    <w:multiLevelType w:val="hybridMultilevel"/>
    <w:tmpl w:val="5FAE093C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E1F275E"/>
    <w:multiLevelType w:val="hybridMultilevel"/>
    <w:tmpl w:val="7F24082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95151"/>
    <w:multiLevelType w:val="hybridMultilevel"/>
    <w:tmpl w:val="917EFC92"/>
    <w:lvl w:ilvl="0" w:tplc="69988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184A"/>
    <w:multiLevelType w:val="hybridMultilevel"/>
    <w:tmpl w:val="087A77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16E2F"/>
    <w:multiLevelType w:val="hybridMultilevel"/>
    <w:tmpl w:val="C32AC0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5F45F7"/>
    <w:multiLevelType w:val="hybridMultilevel"/>
    <w:tmpl w:val="AD20597A"/>
    <w:lvl w:ilvl="0" w:tplc="13180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D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E6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6C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20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26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0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AD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A5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354970"/>
    <w:multiLevelType w:val="hybridMultilevel"/>
    <w:tmpl w:val="44BC56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3A2D23A">
      <w:numFmt w:val="bullet"/>
      <w:lvlText w:val="-"/>
      <w:lvlJc w:val="left"/>
      <w:pPr>
        <w:ind w:left="780" w:hanging="360"/>
      </w:pPr>
      <w:rPr>
        <w:rFonts w:ascii="Century Gothic" w:eastAsiaTheme="minorEastAsia" w:hAnsi="Century Gothic" w:cstheme="minorBidi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022249"/>
    <w:multiLevelType w:val="hybridMultilevel"/>
    <w:tmpl w:val="E8443ABC"/>
    <w:lvl w:ilvl="0" w:tplc="83EC56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5D70FFC"/>
    <w:multiLevelType w:val="hybridMultilevel"/>
    <w:tmpl w:val="FBAC862C"/>
    <w:lvl w:ilvl="0" w:tplc="0C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6">
    <w:nsid w:val="49CA0313"/>
    <w:multiLevelType w:val="hybridMultilevel"/>
    <w:tmpl w:val="8F726AB2"/>
    <w:lvl w:ilvl="0" w:tplc="BFA0D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85CFB"/>
    <w:multiLevelType w:val="hybridMultilevel"/>
    <w:tmpl w:val="C3BECA60"/>
    <w:lvl w:ilvl="0" w:tplc="5E80E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2121C"/>
    <w:multiLevelType w:val="hybridMultilevel"/>
    <w:tmpl w:val="E716C61C"/>
    <w:lvl w:ilvl="0" w:tplc="C07E3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B1B58"/>
    <w:multiLevelType w:val="hybridMultilevel"/>
    <w:tmpl w:val="A9C8E6E6"/>
    <w:lvl w:ilvl="0" w:tplc="4F585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56D37"/>
    <w:multiLevelType w:val="hybridMultilevel"/>
    <w:tmpl w:val="D8E0A622"/>
    <w:lvl w:ilvl="0" w:tplc="CEA63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A7953"/>
    <w:multiLevelType w:val="hybridMultilevel"/>
    <w:tmpl w:val="675E1B04"/>
    <w:lvl w:ilvl="0" w:tplc="75222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C75D6"/>
    <w:multiLevelType w:val="hybridMultilevel"/>
    <w:tmpl w:val="BCF8E7F4"/>
    <w:lvl w:ilvl="0" w:tplc="064E239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E1BF6"/>
    <w:multiLevelType w:val="hybridMultilevel"/>
    <w:tmpl w:val="41280668"/>
    <w:lvl w:ilvl="0" w:tplc="6938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246C5"/>
    <w:multiLevelType w:val="hybridMultilevel"/>
    <w:tmpl w:val="56BA8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4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8"/>
  </w:num>
  <w:num w:numId="13">
    <w:abstractNumId w:val="12"/>
  </w:num>
  <w:num w:numId="14">
    <w:abstractNumId w:val="5"/>
  </w:num>
  <w:num w:numId="15">
    <w:abstractNumId w:val="9"/>
  </w:num>
  <w:num w:numId="16">
    <w:abstractNumId w:val="23"/>
  </w:num>
  <w:num w:numId="17">
    <w:abstractNumId w:val="21"/>
  </w:num>
  <w:num w:numId="18">
    <w:abstractNumId w:val="19"/>
  </w:num>
  <w:num w:numId="19">
    <w:abstractNumId w:val="18"/>
  </w:num>
  <w:num w:numId="20">
    <w:abstractNumId w:val="2"/>
  </w:num>
  <w:num w:numId="21">
    <w:abstractNumId w:val="20"/>
  </w:num>
  <w:num w:numId="22">
    <w:abstractNumId w:val="1"/>
  </w:num>
  <w:num w:numId="23">
    <w:abstractNumId w:val="17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FD"/>
    <w:rsid w:val="000026BC"/>
    <w:rsid w:val="0001769A"/>
    <w:rsid w:val="00037628"/>
    <w:rsid w:val="00046F9B"/>
    <w:rsid w:val="00053B42"/>
    <w:rsid w:val="00077B91"/>
    <w:rsid w:val="00082411"/>
    <w:rsid w:val="000C2BAA"/>
    <w:rsid w:val="00123ACB"/>
    <w:rsid w:val="00133798"/>
    <w:rsid w:val="00154268"/>
    <w:rsid w:val="00166D38"/>
    <w:rsid w:val="00167917"/>
    <w:rsid w:val="001D0E98"/>
    <w:rsid w:val="00204BB8"/>
    <w:rsid w:val="00212C82"/>
    <w:rsid w:val="002168A1"/>
    <w:rsid w:val="002245E1"/>
    <w:rsid w:val="00254923"/>
    <w:rsid w:val="002577C5"/>
    <w:rsid w:val="00265281"/>
    <w:rsid w:val="0028380B"/>
    <w:rsid w:val="002D46B5"/>
    <w:rsid w:val="002F5533"/>
    <w:rsid w:val="0030102D"/>
    <w:rsid w:val="00305473"/>
    <w:rsid w:val="0030587A"/>
    <w:rsid w:val="00323E0D"/>
    <w:rsid w:val="0035489C"/>
    <w:rsid w:val="00361FC2"/>
    <w:rsid w:val="00374104"/>
    <w:rsid w:val="003920F4"/>
    <w:rsid w:val="00392260"/>
    <w:rsid w:val="003A52B8"/>
    <w:rsid w:val="003C7666"/>
    <w:rsid w:val="003D18C2"/>
    <w:rsid w:val="003E7EC6"/>
    <w:rsid w:val="004064B9"/>
    <w:rsid w:val="00441433"/>
    <w:rsid w:val="00460745"/>
    <w:rsid w:val="0046206E"/>
    <w:rsid w:val="004756F3"/>
    <w:rsid w:val="00487B10"/>
    <w:rsid w:val="004F54F5"/>
    <w:rsid w:val="004F7489"/>
    <w:rsid w:val="005459B6"/>
    <w:rsid w:val="005504B6"/>
    <w:rsid w:val="005C62F2"/>
    <w:rsid w:val="006030ED"/>
    <w:rsid w:val="00632A23"/>
    <w:rsid w:val="00637B8B"/>
    <w:rsid w:val="006528D6"/>
    <w:rsid w:val="00677678"/>
    <w:rsid w:val="006A039B"/>
    <w:rsid w:val="006C2164"/>
    <w:rsid w:val="007326E4"/>
    <w:rsid w:val="0075256E"/>
    <w:rsid w:val="00761980"/>
    <w:rsid w:val="00766074"/>
    <w:rsid w:val="007668D7"/>
    <w:rsid w:val="007C7E00"/>
    <w:rsid w:val="007F4AD2"/>
    <w:rsid w:val="008042D6"/>
    <w:rsid w:val="008067FD"/>
    <w:rsid w:val="00847DCE"/>
    <w:rsid w:val="00866FAE"/>
    <w:rsid w:val="00873093"/>
    <w:rsid w:val="0089149F"/>
    <w:rsid w:val="008B7C8F"/>
    <w:rsid w:val="008D6981"/>
    <w:rsid w:val="008E78E8"/>
    <w:rsid w:val="009170C1"/>
    <w:rsid w:val="00923A1D"/>
    <w:rsid w:val="0092595C"/>
    <w:rsid w:val="00927F6E"/>
    <w:rsid w:val="00950249"/>
    <w:rsid w:val="00962087"/>
    <w:rsid w:val="00971BBD"/>
    <w:rsid w:val="00974663"/>
    <w:rsid w:val="009A1816"/>
    <w:rsid w:val="009B5A5A"/>
    <w:rsid w:val="009D7392"/>
    <w:rsid w:val="009E189E"/>
    <w:rsid w:val="00A02338"/>
    <w:rsid w:val="00A126A7"/>
    <w:rsid w:val="00A1455A"/>
    <w:rsid w:val="00A22C75"/>
    <w:rsid w:val="00A43410"/>
    <w:rsid w:val="00A6709B"/>
    <w:rsid w:val="00AB03DE"/>
    <w:rsid w:val="00AB604D"/>
    <w:rsid w:val="00AE1193"/>
    <w:rsid w:val="00B05E71"/>
    <w:rsid w:val="00B10B6A"/>
    <w:rsid w:val="00B45ACF"/>
    <w:rsid w:val="00B70784"/>
    <w:rsid w:val="00B7171E"/>
    <w:rsid w:val="00B733BA"/>
    <w:rsid w:val="00B80FDA"/>
    <w:rsid w:val="00B8547C"/>
    <w:rsid w:val="00B95AD6"/>
    <w:rsid w:val="00BB270F"/>
    <w:rsid w:val="00BB2985"/>
    <w:rsid w:val="00BC307A"/>
    <w:rsid w:val="00BE1FC9"/>
    <w:rsid w:val="00BF64DE"/>
    <w:rsid w:val="00C052C1"/>
    <w:rsid w:val="00C2661D"/>
    <w:rsid w:val="00C44A6D"/>
    <w:rsid w:val="00C86865"/>
    <w:rsid w:val="00CC6046"/>
    <w:rsid w:val="00CD1BE9"/>
    <w:rsid w:val="00CE272C"/>
    <w:rsid w:val="00CF00CE"/>
    <w:rsid w:val="00D044D7"/>
    <w:rsid w:val="00D07CD0"/>
    <w:rsid w:val="00D275AB"/>
    <w:rsid w:val="00D357E2"/>
    <w:rsid w:val="00D71CDB"/>
    <w:rsid w:val="00D965E2"/>
    <w:rsid w:val="00DC06FE"/>
    <w:rsid w:val="00DD1B69"/>
    <w:rsid w:val="00DD287E"/>
    <w:rsid w:val="00DE2852"/>
    <w:rsid w:val="00DE4EB5"/>
    <w:rsid w:val="00DF1668"/>
    <w:rsid w:val="00E53164"/>
    <w:rsid w:val="00E57FB9"/>
    <w:rsid w:val="00E7664C"/>
    <w:rsid w:val="00E839B4"/>
    <w:rsid w:val="00E852C8"/>
    <w:rsid w:val="00E94C93"/>
    <w:rsid w:val="00EB00DF"/>
    <w:rsid w:val="00EB5AC2"/>
    <w:rsid w:val="00EC15AB"/>
    <w:rsid w:val="00EC23D4"/>
    <w:rsid w:val="00ED0E3B"/>
    <w:rsid w:val="00F1085B"/>
    <w:rsid w:val="00F31C87"/>
    <w:rsid w:val="00F33EDE"/>
    <w:rsid w:val="00F54E93"/>
    <w:rsid w:val="00F67500"/>
    <w:rsid w:val="00F864D7"/>
    <w:rsid w:val="00FA5182"/>
    <w:rsid w:val="00FA5D0F"/>
    <w:rsid w:val="00FD33FB"/>
    <w:rsid w:val="00FE4C2C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FD"/>
    <w:pPr>
      <w:spacing w:after="0" w:line="288" w:lineRule="auto"/>
      <w:jc w:val="both"/>
    </w:pPr>
    <w:rPr>
      <w:rFonts w:ascii="Century Gothic" w:eastAsiaTheme="minorEastAsia" w:hAnsi="Century Gothic"/>
      <w:sz w:val="19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067FD"/>
    <w:pPr>
      <w:keepNext/>
      <w:numPr>
        <w:numId w:val="1"/>
      </w:numPr>
      <w:spacing w:after="160"/>
      <w:ind w:left="425" w:hanging="425"/>
      <w:outlineLvl w:val="0"/>
    </w:pPr>
    <w:rPr>
      <w:rFonts w:ascii="Arial" w:hAnsi="Arial" w:cs="Arial"/>
      <w:b/>
      <w:caps/>
      <w:color w:val="00009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3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7FD"/>
    <w:rPr>
      <w:rFonts w:ascii="Arial" w:eastAsiaTheme="minorEastAsia" w:hAnsi="Arial" w:cs="Arial"/>
      <w:b/>
      <w:caps/>
      <w:color w:val="000090"/>
    </w:rPr>
  </w:style>
  <w:style w:type="paragraph" w:styleId="ListParagraph">
    <w:name w:val="List Paragraph"/>
    <w:basedOn w:val="Normal"/>
    <w:uiPriority w:val="34"/>
    <w:qFormat/>
    <w:rsid w:val="00806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7F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FD"/>
    <w:rPr>
      <w:rFonts w:ascii="Century Gothic" w:eastAsiaTheme="minorEastAsia" w:hAnsi="Century Gothic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7F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FD"/>
    <w:rPr>
      <w:rFonts w:ascii="Century Gothic" w:eastAsiaTheme="minorEastAsia" w:hAnsi="Century Gothic"/>
      <w:sz w:val="19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067FD"/>
  </w:style>
  <w:style w:type="character" w:styleId="CommentReference">
    <w:name w:val="annotation reference"/>
    <w:basedOn w:val="DefaultParagraphFont"/>
    <w:uiPriority w:val="99"/>
    <w:semiHidden/>
    <w:unhideWhenUsed/>
    <w:rsid w:val="00806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Century Gothic" w:eastAsiaTheme="minorEastAsia" w:hAnsi="Century Gothic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67F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A03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3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0176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link w:val="TitleChar"/>
    <w:qFormat/>
    <w:rsid w:val="00123AC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CG Times (WN)" w:eastAsia="Times New Roman" w:hAnsi="CG Times (WN)" w:cs="Times New Roman"/>
      <w:i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23ACB"/>
    <w:rPr>
      <w:rFonts w:ascii="CG Times (WN)" w:eastAsia="Times New Roman" w:hAnsi="CG Times (WN)" w:cs="Times New Roman"/>
      <w:i/>
      <w:sz w:val="32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FD"/>
    <w:pPr>
      <w:spacing w:after="0" w:line="288" w:lineRule="auto"/>
      <w:jc w:val="both"/>
    </w:pPr>
    <w:rPr>
      <w:rFonts w:ascii="Century Gothic" w:eastAsiaTheme="minorEastAsia" w:hAnsi="Century Gothic"/>
      <w:sz w:val="19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067FD"/>
    <w:pPr>
      <w:keepNext/>
      <w:numPr>
        <w:numId w:val="1"/>
      </w:numPr>
      <w:spacing w:after="160"/>
      <w:ind w:left="425" w:hanging="425"/>
      <w:outlineLvl w:val="0"/>
    </w:pPr>
    <w:rPr>
      <w:rFonts w:ascii="Arial" w:hAnsi="Arial" w:cs="Arial"/>
      <w:b/>
      <w:caps/>
      <w:color w:val="00009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3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7FD"/>
    <w:rPr>
      <w:rFonts w:ascii="Arial" w:eastAsiaTheme="minorEastAsia" w:hAnsi="Arial" w:cs="Arial"/>
      <w:b/>
      <w:caps/>
      <w:color w:val="000090"/>
    </w:rPr>
  </w:style>
  <w:style w:type="paragraph" w:styleId="ListParagraph">
    <w:name w:val="List Paragraph"/>
    <w:basedOn w:val="Normal"/>
    <w:uiPriority w:val="34"/>
    <w:qFormat/>
    <w:rsid w:val="00806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7F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FD"/>
    <w:rPr>
      <w:rFonts w:ascii="Century Gothic" w:eastAsiaTheme="minorEastAsia" w:hAnsi="Century Gothic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7F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FD"/>
    <w:rPr>
      <w:rFonts w:ascii="Century Gothic" w:eastAsiaTheme="minorEastAsia" w:hAnsi="Century Gothic"/>
      <w:sz w:val="19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067FD"/>
  </w:style>
  <w:style w:type="character" w:styleId="CommentReference">
    <w:name w:val="annotation reference"/>
    <w:basedOn w:val="DefaultParagraphFont"/>
    <w:uiPriority w:val="99"/>
    <w:semiHidden/>
    <w:unhideWhenUsed/>
    <w:rsid w:val="00806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Century Gothic" w:eastAsiaTheme="minorEastAsia" w:hAnsi="Century Gothic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67F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A03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3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0176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link w:val="TitleChar"/>
    <w:qFormat/>
    <w:rsid w:val="00123AC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CG Times (WN)" w:eastAsia="Times New Roman" w:hAnsi="CG Times (WN)" w:cs="Times New Roman"/>
      <w:i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23ACB"/>
    <w:rPr>
      <w:rFonts w:ascii="CG Times (WN)" w:eastAsia="Times New Roman" w:hAnsi="CG Times (WN)" w:cs="Times New Roman"/>
      <w:i/>
      <w:sz w:val="32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Bella Guinto</dc:creator>
  <cp:lastModifiedBy>Registry (SPREP)</cp:lastModifiedBy>
  <cp:revision>2</cp:revision>
  <dcterms:created xsi:type="dcterms:W3CDTF">2018-05-01T22:02:00Z</dcterms:created>
  <dcterms:modified xsi:type="dcterms:W3CDTF">2018-05-01T22:02:00Z</dcterms:modified>
</cp:coreProperties>
</file>