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6C" w:rsidRPr="00DC7EFD" w:rsidRDefault="00CF106C" w:rsidP="00CF106C">
      <w:pPr>
        <w:pStyle w:val="Heading3"/>
        <w:spacing w:after="0" w:line="264" w:lineRule="auto"/>
        <w:jc w:val="left"/>
        <w:rPr>
          <w:rFonts w:ascii="Arial" w:hAnsi="Arial" w:cs="Arial"/>
          <w:color w:val="1F497D" w:themeColor="text2"/>
          <w:sz w:val="28"/>
          <w:szCs w:val="22"/>
        </w:rPr>
      </w:pPr>
      <w:bookmarkStart w:id="0" w:name="_GoBack"/>
      <w:bookmarkEnd w:id="0"/>
      <w:r w:rsidRPr="00DC7EFD">
        <w:rPr>
          <w:rFonts w:ascii="Arial" w:hAnsi="Arial" w:cs="Arial"/>
          <w:color w:val="1F497D" w:themeColor="text2"/>
          <w:sz w:val="28"/>
          <w:szCs w:val="22"/>
        </w:rPr>
        <w:t>Report of the Twenty-</w:t>
      </w:r>
      <w:r w:rsidR="0069792B" w:rsidRPr="00DC7EFD">
        <w:rPr>
          <w:rFonts w:ascii="Arial" w:hAnsi="Arial" w:cs="Arial"/>
          <w:color w:val="1F497D" w:themeColor="text2"/>
          <w:sz w:val="28"/>
          <w:szCs w:val="22"/>
        </w:rPr>
        <w:t>seventh</w:t>
      </w:r>
      <w:r w:rsidRPr="00DC7EFD">
        <w:rPr>
          <w:rFonts w:ascii="Arial" w:hAnsi="Arial" w:cs="Arial"/>
          <w:color w:val="1F497D" w:themeColor="text2"/>
          <w:sz w:val="28"/>
          <w:szCs w:val="22"/>
        </w:rPr>
        <w:t xml:space="preserve"> SPREP Meeting of Officials</w:t>
      </w:r>
      <w:r w:rsidR="00A144BC" w:rsidRPr="00DC7EFD">
        <w:rPr>
          <w:rFonts w:ascii="Arial" w:hAnsi="Arial" w:cs="Arial"/>
          <w:color w:val="1F497D" w:themeColor="text2"/>
          <w:sz w:val="28"/>
          <w:szCs w:val="22"/>
        </w:rPr>
        <w:t xml:space="preserve"> and High Level Ministerial Segment</w:t>
      </w:r>
    </w:p>
    <w:p w:rsidR="00CF106C" w:rsidRPr="00DC7EFD" w:rsidRDefault="00CF106C" w:rsidP="00CF106C">
      <w:pPr>
        <w:pStyle w:val="Heading3"/>
        <w:spacing w:after="0" w:line="264" w:lineRule="auto"/>
        <w:jc w:val="left"/>
        <w:rPr>
          <w:rFonts w:ascii="Arial" w:hAnsi="Arial" w:cs="Arial"/>
          <w:sz w:val="22"/>
          <w:szCs w:val="22"/>
        </w:rPr>
      </w:pPr>
    </w:p>
    <w:p w:rsidR="00171D89" w:rsidRPr="007E32D4" w:rsidRDefault="00171D89" w:rsidP="00CF106C">
      <w:pPr>
        <w:pStyle w:val="Heading3"/>
        <w:spacing w:after="0" w:line="264" w:lineRule="auto"/>
        <w:jc w:val="left"/>
        <w:rPr>
          <w:rFonts w:ascii="Arial" w:hAnsi="Arial" w:cs="Arial"/>
          <w:sz w:val="23"/>
          <w:szCs w:val="23"/>
        </w:rPr>
      </w:pPr>
      <w:r w:rsidRPr="007E32D4">
        <w:rPr>
          <w:rFonts w:ascii="Arial" w:hAnsi="Arial" w:cs="Arial"/>
          <w:sz w:val="23"/>
          <w:szCs w:val="23"/>
        </w:rPr>
        <w:t>Introduction</w:t>
      </w:r>
    </w:p>
    <w:p w:rsidR="00CF106C" w:rsidRPr="007E32D4" w:rsidRDefault="00CF106C" w:rsidP="00CF106C">
      <w:pPr>
        <w:rPr>
          <w:rFonts w:ascii="Arial" w:hAnsi="Arial" w:cs="Arial"/>
          <w:sz w:val="23"/>
          <w:szCs w:val="23"/>
          <w:lang w:val="en-GB"/>
        </w:rPr>
      </w:pPr>
    </w:p>
    <w:p w:rsidR="00171D89" w:rsidRPr="007E32D4" w:rsidRDefault="00171D89" w:rsidP="007A45B6">
      <w:pPr>
        <w:pStyle w:val="ListParagraph"/>
        <w:numPr>
          <w:ilvl w:val="0"/>
          <w:numId w:val="3"/>
        </w:numPr>
        <w:spacing w:line="312" w:lineRule="auto"/>
        <w:ind w:left="714" w:hanging="357"/>
        <w:rPr>
          <w:rFonts w:ascii="Arial" w:hAnsi="Arial" w:cs="Arial"/>
          <w:sz w:val="23"/>
          <w:szCs w:val="23"/>
          <w:lang w:val="en-GB"/>
        </w:rPr>
      </w:pPr>
      <w:r w:rsidRPr="007E32D4">
        <w:rPr>
          <w:rFonts w:ascii="Arial" w:hAnsi="Arial" w:cs="Arial"/>
          <w:sz w:val="23"/>
          <w:szCs w:val="23"/>
          <w:lang w:val="en-GB"/>
        </w:rPr>
        <w:t>The Twenty-</w:t>
      </w:r>
      <w:r w:rsidR="0069792B" w:rsidRPr="007E32D4">
        <w:rPr>
          <w:rFonts w:ascii="Arial" w:hAnsi="Arial" w:cs="Arial"/>
          <w:sz w:val="23"/>
          <w:szCs w:val="23"/>
          <w:lang w:val="en-GB"/>
        </w:rPr>
        <w:t>seventh</w:t>
      </w:r>
      <w:r w:rsidRPr="007E32D4">
        <w:rPr>
          <w:rFonts w:ascii="Arial" w:hAnsi="Arial" w:cs="Arial"/>
          <w:sz w:val="23"/>
          <w:szCs w:val="23"/>
          <w:lang w:val="en-GB"/>
        </w:rPr>
        <w:t xml:space="preserve"> SPREP Meeting of Officials </w:t>
      </w:r>
      <w:r w:rsidR="008600A0" w:rsidRPr="007E32D4">
        <w:rPr>
          <w:rFonts w:ascii="Arial" w:hAnsi="Arial" w:cs="Arial"/>
          <w:sz w:val="23"/>
          <w:szCs w:val="23"/>
          <w:lang w:val="en-GB"/>
        </w:rPr>
        <w:t xml:space="preserve">and High Level Ministerial Segment </w:t>
      </w:r>
      <w:r w:rsidRPr="007E32D4">
        <w:rPr>
          <w:rFonts w:ascii="Arial" w:hAnsi="Arial" w:cs="Arial"/>
          <w:sz w:val="23"/>
          <w:szCs w:val="23"/>
          <w:lang w:val="en-GB"/>
        </w:rPr>
        <w:t>(2</w:t>
      </w:r>
      <w:r w:rsidR="0069792B" w:rsidRPr="007E32D4">
        <w:rPr>
          <w:rFonts w:ascii="Arial" w:hAnsi="Arial" w:cs="Arial"/>
          <w:sz w:val="23"/>
          <w:szCs w:val="23"/>
          <w:lang w:val="en-GB"/>
        </w:rPr>
        <w:t>7</w:t>
      </w:r>
      <w:r w:rsidRPr="007E32D4">
        <w:rPr>
          <w:rFonts w:ascii="Arial" w:hAnsi="Arial" w:cs="Arial"/>
          <w:sz w:val="23"/>
          <w:szCs w:val="23"/>
          <w:lang w:val="en-GB"/>
        </w:rPr>
        <w:t xml:space="preserve">SM) was held from </w:t>
      </w:r>
      <w:r w:rsidR="00A144BC" w:rsidRPr="007E32D4">
        <w:rPr>
          <w:rFonts w:ascii="Arial" w:hAnsi="Arial" w:cs="Arial"/>
          <w:sz w:val="23"/>
          <w:szCs w:val="23"/>
          <w:lang w:val="en-GB"/>
        </w:rPr>
        <w:t>19-22</w:t>
      </w:r>
      <w:r w:rsidRPr="007E32D4">
        <w:rPr>
          <w:rFonts w:ascii="Arial" w:hAnsi="Arial" w:cs="Arial"/>
          <w:sz w:val="23"/>
          <w:szCs w:val="23"/>
          <w:lang w:val="en-GB"/>
        </w:rPr>
        <w:t xml:space="preserve"> September, 201</w:t>
      </w:r>
      <w:r w:rsidR="0069792B" w:rsidRPr="007E32D4">
        <w:rPr>
          <w:rFonts w:ascii="Arial" w:hAnsi="Arial" w:cs="Arial"/>
          <w:sz w:val="23"/>
          <w:szCs w:val="23"/>
          <w:lang w:val="en-GB"/>
        </w:rPr>
        <w:t>6</w:t>
      </w:r>
      <w:r w:rsidRPr="007E32D4">
        <w:rPr>
          <w:rFonts w:ascii="Arial" w:hAnsi="Arial" w:cs="Arial"/>
          <w:sz w:val="23"/>
          <w:szCs w:val="23"/>
          <w:lang w:val="en-GB"/>
        </w:rPr>
        <w:t xml:space="preserve"> in </w:t>
      </w:r>
      <w:r w:rsidR="0069792B" w:rsidRPr="007E32D4">
        <w:rPr>
          <w:rFonts w:ascii="Arial" w:hAnsi="Arial" w:cs="Arial"/>
          <w:sz w:val="23"/>
          <w:szCs w:val="23"/>
          <w:lang w:val="en-GB"/>
        </w:rPr>
        <w:t>Alofi, Niue</w:t>
      </w:r>
      <w:r w:rsidRPr="007E32D4">
        <w:rPr>
          <w:rFonts w:ascii="Arial" w:hAnsi="Arial" w:cs="Arial"/>
          <w:sz w:val="23"/>
          <w:szCs w:val="23"/>
          <w:lang w:val="en-GB"/>
        </w:rPr>
        <w:t>.</w:t>
      </w:r>
    </w:p>
    <w:p w:rsidR="00171D89" w:rsidRPr="007E32D4" w:rsidRDefault="00171D89" w:rsidP="00CF106C">
      <w:pPr>
        <w:spacing w:line="264" w:lineRule="auto"/>
        <w:rPr>
          <w:rFonts w:ascii="Arial" w:hAnsi="Arial" w:cs="Arial"/>
          <w:sz w:val="23"/>
          <w:szCs w:val="23"/>
          <w:lang w:val="en-GB"/>
        </w:rPr>
      </w:pPr>
    </w:p>
    <w:p w:rsidR="00171D89" w:rsidRPr="007E32D4" w:rsidRDefault="00171D89" w:rsidP="007A45B6">
      <w:pPr>
        <w:pStyle w:val="Heading3"/>
        <w:keepNext w:val="0"/>
        <w:numPr>
          <w:ilvl w:val="0"/>
          <w:numId w:val="3"/>
        </w:numPr>
        <w:overflowPunct/>
        <w:autoSpaceDE/>
        <w:autoSpaceDN/>
        <w:adjustRightInd/>
        <w:spacing w:after="0" w:line="312" w:lineRule="auto"/>
        <w:ind w:left="714" w:hanging="357"/>
        <w:contextualSpacing/>
        <w:jc w:val="left"/>
        <w:textAlignment w:val="auto"/>
        <w:rPr>
          <w:rFonts w:ascii="Arial" w:hAnsi="Arial" w:cs="Arial"/>
          <w:b w:val="0"/>
          <w:sz w:val="23"/>
          <w:szCs w:val="23"/>
        </w:rPr>
      </w:pPr>
      <w:r w:rsidRPr="007E32D4">
        <w:rPr>
          <w:rFonts w:ascii="Arial" w:hAnsi="Arial" w:cs="Arial"/>
          <w:b w:val="0"/>
          <w:sz w:val="23"/>
          <w:szCs w:val="23"/>
        </w:rPr>
        <w:t xml:space="preserve">Present at the Meeting were representatives from </w:t>
      </w:r>
      <w:r w:rsidR="00CF106C" w:rsidRPr="007E32D4">
        <w:rPr>
          <w:rFonts w:ascii="Arial" w:hAnsi="Arial" w:cs="Arial"/>
          <w:b w:val="0"/>
          <w:sz w:val="23"/>
          <w:szCs w:val="23"/>
        </w:rPr>
        <w:t xml:space="preserve">American Samoa, Australia, Cook Islands, Federated States of Micronesia, Fiji, France, Kiribati, Republic of the Marshall Islands, Nauru, New Caledonia, New Zealand, Niue, Samoa, </w:t>
      </w:r>
      <w:r w:rsidR="00165C2A" w:rsidRPr="007E32D4">
        <w:rPr>
          <w:rFonts w:ascii="Arial" w:hAnsi="Arial" w:cs="Arial"/>
          <w:b w:val="0"/>
          <w:sz w:val="23"/>
          <w:szCs w:val="23"/>
        </w:rPr>
        <w:t xml:space="preserve">Tokelau, Tonga, United Kingdom and </w:t>
      </w:r>
      <w:r w:rsidR="00CF106C" w:rsidRPr="007E32D4">
        <w:rPr>
          <w:rFonts w:ascii="Arial" w:hAnsi="Arial" w:cs="Arial"/>
          <w:b w:val="0"/>
          <w:sz w:val="23"/>
          <w:szCs w:val="23"/>
        </w:rPr>
        <w:t>United States of America</w:t>
      </w:r>
      <w:r w:rsidR="00165C2A" w:rsidRPr="007E32D4">
        <w:rPr>
          <w:rFonts w:ascii="Arial" w:hAnsi="Arial" w:cs="Arial"/>
          <w:b w:val="0"/>
          <w:sz w:val="23"/>
          <w:szCs w:val="23"/>
        </w:rPr>
        <w:t>.</w:t>
      </w:r>
      <w:r w:rsidRPr="007E32D4">
        <w:rPr>
          <w:rFonts w:ascii="Arial" w:hAnsi="Arial" w:cs="Arial"/>
          <w:b w:val="0"/>
          <w:sz w:val="23"/>
          <w:szCs w:val="23"/>
        </w:rPr>
        <w:t xml:space="preserve"> </w:t>
      </w:r>
      <w:r w:rsidR="00B94DE6" w:rsidRPr="007E32D4">
        <w:rPr>
          <w:rFonts w:ascii="Arial" w:hAnsi="Arial" w:cs="Arial"/>
          <w:b w:val="0"/>
          <w:sz w:val="23"/>
          <w:szCs w:val="23"/>
        </w:rPr>
        <w:t>Apologies were received from French Po</w:t>
      </w:r>
      <w:r w:rsidR="00E5026D" w:rsidRPr="007E32D4">
        <w:rPr>
          <w:rFonts w:ascii="Arial" w:hAnsi="Arial" w:cs="Arial"/>
          <w:b w:val="0"/>
          <w:sz w:val="23"/>
          <w:szCs w:val="23"/>
        </w:rPr>
        <w:t>l</w:t>
      </w:r>
      <w:r w:rsidR="00B94DE6" w:rsidRPr="007E32D4">
        <w:rPr>
          <w:rFonts w:ascii="Arial" w:hAnsi="Arial" w:cs="Arial"/>
          <w:b w:val="0"/>
          <w:sz w:val="23"/>
          <w:szCs w:val="23"/>
        </w:rPr>
        <w:t>ynesia</w:t>
      </w:r>
      <w:r w:rsidR="003B3F7F" w:rsidRPr="007E32D4">
        <w:rPr>
          <w:rFonts w:ascii="Arial" w:hAnsi="Arial" w:cs="Arial"/>
          <w:b w:val="0"/>
          <w:sz w:val="23"/>
          <w:szCs w:val="23"/>
        </w:rPr>
        <w:t>, Guam, Solomon Islands, Palau, Papua New Guinea, Vanuatu and Wallis and Futuna</w:t>
      </w:r>
      <w:r w:rsidR="00E5026D" w:rsidRPr="007E32D4">
        <w:rPr>
          <w:rFonts w:ascii="Arial" w:hAnsi="Arial" w:cs="Arial"/>
          <w:b w:val="0"/>
          <w:sz w:val="23"/>
          <w:szCs w:val="23"/>
        </w:rPr>
        <w:t xml:space="preserve">. </w:t>
      </w:r>
      <w:r w:rsidR="00961E2B" w:rsidRPr="007E32D4">
        <w:rPr>
          <w:rFonts w:ascii="Arial" w:hAnsi="Arial" w:cs="Arial"/>
          <w:b w:val="0"/>
          <w:sz w:val="23"/>
          <w:szCs w:val="23"/>
        </w:rPr>
        <w:t>A full list of participants</w:t>
      </w:r>
      <w:r w:rsidR="00A144BC" w:rsidRPr="007E32D4">
        <w:rPr>
          <w:rFonts w:ascii="Arial" w:hAnsi="Arial" w:cs="Arial"/>
          <w:b w:val="0"/>
          <w:sz w:val="23"/>
          <w:szCs w:val="23"/>
        </w:rPr>
        <w:t xml:space="preserve">, including </w:t>
      </w:r>
      <w:r w:rsidR="002A60D2" w:rsidRPr="007E32D4">
        <w:rPr>
          <w:rFonts w:ascii="Arial" w:hAnsi="Arial" w:cs="Arial"/>
          <w:b w:val="0"/>
          <w:sz w:val="23"/>
          <w:szCs w:val="23"/>
        </w:rPr>
        <w:t>o</w:t>
      </w:r>
      <w:r w:rsidR="00CF106C" w:rsidRPr="007E32D4">
        <w:rPr>
          <w:rFonts w:ascii="Arial" w:hAnsi="Arial" w:cs="Arial"/>
          <w:b w:val="0"/>
          <w:sz w:val="23"/>
          <w:szCs w:val="23"/>
        </w:rPr>
        <w:t>bservers,</w:t>
      </w:r>
      <w:r w:rsidR="00961E2B" w:rsidRPr="007E32D4">
        <w:rPr>
          <w:rFonts w:ascii="Arial" w:hAnsi="Arial" w:cs="Arial"/>
          <w:b w:val="0"/>
          <w:sz w:val="23"/>
          <w:szCs w:val="23"/>
        </w:rPr>
        <w:t xml:space="preserve"> is available in Annex 1.</w:t>
      </w:r>
    </w:p>
    <w:p w:rsidR="00CF106C" w:rsidRPr="007E32D4" w:rsidRDefault="00CF106C" w:rsidP="00CF106C">
      <w:pPr>
        <w:spacing w:line="264" w:lineRule="auto"/>
        <w:rPr>
          <w:rFonts w:ascii="Arial" w:hAnsi="Arial" w:cs="Arial"/>
          <w:sz w:val="23"/>
          <w:szCs w:val="23"/>
          <w:lang w:val="en-GB"/>
        </w:rPr>
      </w:pPr>
    </w:p>
    <w:p w:rsidR="00961E2B" w:rsidRPr="007E32D4" w:rsidRDefault="00961E2B" w:rsidP="00CF106C">
      <w:pPr>
        <w:spacing w:line="264" w:lineRule="auto"/>
        <w:rPr>
          <w:rFonts w:ascii="Arial" w:hAnsi="Arial" w:cs="Arial"/>
          <w:b/>
          <w:sz w:val="23"/>
          <w:szCs w:val="23"/>
          <w:lang w:val="en-GB"/>
        </w:rPr>
      </w:pPr>
      <w:r w:rsidRPr="007E32D4">
        <w:rPr>
          <w:rFonts w:ascii="Arial" w:hAnsi="Arial" w:cs="Arial"/>
          <w:b/>
          <w:sz w:val="23"/>
          <w:szCs w:val="23"/>
          <w:lang w:val="en-GB"/>
        </w:rPr>
        <w:t>Agenda Item 1: Opening</w:t>
      </w:r>
    </w:p>
    <w:p w:rsidR="00CF106C" w:rsidRPr="007E32D4" w:rsidRDefault="00CF106C" w:rsidP="00CF106C">
      <w:pPr>
        <w:spacing w:line="264" w:lineRule="auto"/>
        <w:rPr>
          <w:rFonts w:ascii="Arial" w:hAnsi="Arial" w:cs="Arial"/>
          <w:sz w:val="23"/>
          <w:szCs w:val="23"/>
          <w:lang w:val="en-GB"/>
        </w:rPr>
      </w:pPr>
    </w:p>
    <w:p w:rsidR="00CF106C" w:rsidRPr="007E32D4" w:rsidRDefault="00CF106C" w:rsidP="007A45B6">
      <w:pPr>
        <w:pStyle w:val="ListParagraph"/>
        <w:numPr>
          <w:ilvl w:val="0"/>
          <w:numId w:val="3"/>
        </w:numPr>
        <w:spacing w:line="312" w:lineRule="auto"/>
        <w:ind w:left="714" w:hanging="357"/>
        <w:rPr>
          <w:rFonts w:ascii="Arial" w:hAnsi="Arial" w:cs="Arial"/>
          <w:sz w:val="23"/>
          <w:szCs w:val="23"/>
          <w:lang w:val="en-GB"/>
        </w:rPr>
      </w:pPr>
      <w:r w:rsidRPr="007E32D4">
        <w:rPr>
          <w:rFonts w:ascii="Arial" w:hAnsi="Arial" w:cs="Arial"/>
          <w:sz w:val="23"/>
          <w:szCs w:val="23"/>
          <w:lang w:val="en-GB"/>
        </w:rPr>
        <w:t xml:space="preserve">The </w:t>
      </w:r>
      <w:r w:rsidR="00A144BC" w:rsidRPr="007E32D4">
        <w:rPr>
          <w:rFonts w:ascii="Arial" w:hAnsi="Arial" w:cs="Arial"/>
          <w:sz w:val="23"/>
          <w:szCs w:val="23"/>
          <w:lang w:val="en-GB"/>
        </w:rPr>
        <w:t xml:space="preserve">official </w:t>
      </w:r>
      <w:r w:rsidRPr="007E32D4">
        <w:rPr>
          <w:rFonts w:ascii="Arial" w:hAnsi="Arial" w:cs="Arial"/>
          <w:sz w:val="23"/>
          <w:szCs w:val="23"/>
          <w:lang w:val="en-GB"/>
        </w:rPr>
        <w:t xml:space="preserve">opening ceremony was held on </w:t>
      </w:r>
      <w:r w:rsidR="008600A0" w:rsidRPr="007E32D4">
        <w:rPr>
          <w:rFonts w:ascii="Arial" w:hAnsi="Arial" w:cs="Arial"/>
          <w:sz w:val="23"/>
          <w:szCs w:val="23"/>
          <w:lang w:val="en-GB"/>
        </w:rPr>
        <w:t>17</w:t>
      </w:r>
      <w:r w:rsidR="00A144BC" w:rsidRPr="007E32D4">
        <w:rPr>
          <w:rFonts w:ascii="Arial" w:hAnsi="Arial" w:cs="Arial"/>
          <w:sz w:val="23"/>
          <w:szCs w:val="23"/>
          <w:lang w:val="en-GB"/>
        </w:rPr>
        <w:t xml:space="preserve"> September at Millennium Hall in Alofi, Niue</w:t>
      </w:r>
      <w:r w:rsidRPr="007E32D4">
        <w:rPr>
          <w:rFonts w:ascii="Arial" w:hAnsi="Arial" w:cs="Arial"/>
          <w:sz w:val="23"/>
          <w:szCs w:val="23"/>
          <w:lang w:val="en-GB"/>
        </w:rPr>
        <w:t>. The ceremony commenced with an opening prayer</w:t>
      </w:r>
      <w:r w:rsidR="00A144BC" w:rsidRPr="007E32D4">
        <w:rPr>
          <w:rFonts w:ascii="Arial" w:hAnsi="Arial" w:cs="Arial"/>
          <w:sz w:val="23"/>
          <w:szCs w:val="23"/>
          <w:lang w:val="en-GB"/>
        </w:rPr>
        <w:t xml:space="preserve"> and blessing</w:t>
      </w:r>
      <w:r w:rsidRPr="007E32D4">
        <w:rPr>
          <w:rFonts w:ascii="Arial" w:hAnsi="Arial" w:cs="Arial"/>
          <w:sz w:val="23"/>
          <w:szCs w:val="23"/>
          <w:lang w:val="en-GB"/>
        </w:rPr>
        <w:t xml:space="preserve"> by </w:t>
      </w:r>
      <w:r w:rsidR="008600A0" w:rsidRPr="007E32D4">
        <w:rPr>
          <w:rFonts w:ascii="Arial" w:hAnsi="Arial" w:cs="Arial"/>
          <w:sz w:val="23"/>
          <w:szCs w:val="23"/>
          <w:lang w:val="en-GB"/>
        </w:rPr>
        <w:t>Rev Vili Kamupala Viviani</w:t>
      </w:r>
      <w:r w:rsidRPr="007E32D4">
        <w:rPr>
          <w:rFonts w:ascii="Arial" w:hAnsi="Arial" w:cs="Arial"/>
          <w:sz w:val="23"/>
          <w:szCs w:val="23"/>
          <w:lang w:val="en-GB"/>
        </w:rPr>
        <w:t xml:space="preserve"> and was followed by welcoming remarks from the Director General of the Secretariat of the Pacific Regional Environment Programme (SPREP)</w:t>
      </w:r>
      <w:r w:rsidR="008600A0" w:rsidRPr="007E32D4">
        <w:rPr>
          <w:rFonts w:ascii="Arial" w:hAnsi="Arial" w:cs="Arial"/>
          <w:sz w:val="23"/>
          <w:szCs w:val="23"/>
          <w:lang w:val="en-GB"/>
        </w:rPr>
        <w:t>, Mr Kosi Latu</w:t>
      </w:r>
      <w:r w:rsidRPr="007E32D4">
        <w:rPr>
          <w:rFonts w:ascii="Arial" w:hAnsi="Arial" w:cs="Arial"/>
          <w:sz w:val="23"/>
          <w:szCs w:val="23"/>
          <w:lang w:val="en-GB"/>
        </w:rPr>
        <w:t xml:space="preserve">. </w:t>
      </w:r>
      <w:r w:rsidR="00EE4C2A" w:rsidRPr="007E32D4">
        <w:rPr>
          <w:rFonts w:ascii="Arial" w:hAnsi="Arial" w:cs="Arial"/>
          <w:sz w:val="23"/>
          <w:szCs w:val="23"/>
          <w:lang w:val="en-GB"/>
        </w:rPr>
        <w:t>The Director General's speech is attached as Annex 2.</w:t>
      </w:r>
    </w:p>
    <w:p w:rsidR="001A5DE6" w:rsidRPr="007E32D4" w:rsidRDefault="001A5DE6" w:rsidP="00CF106C">
      <w:pPr>
        <w:spacing w:line="264" w:lineRule="auto"/>
        <w:rPr>
          <w:rFonts w:ascii="Arial" w:hAnsi="Arial" w:cs="Arial"/>
          <w:color w:val="000000" w:themeColor="text1"/>
          <w:sz w:val="23"/>
          <w:szCs w:val="23"/>
          <w:lang w:val="en-GB"/>
        </w:rPr>
      </w:pPr>
    </w:p>
    <w:p w:rsidR="008600A0" w:rsidRPr="007E32D4" w:rsidRDefault="00CF106C" w:rsidP="007A45B6">
      <w:pPr>
        <w:pStyle w:val="ListParagraph"/>
        <w:numPr>
          <w:ilvl w:val="0"/>
          <w:numId w:val="3"/>
        </w:numPr>
        <w:spacing w:line="312" w:lineRule="auto"/>
        <w:ind w:left="714" w:hanging="357"/>
        <w:rPr>
          <w:rFonts w:ascii="Arial" w:hAnsi="Arial" w:cs="Arial"/>
          <w:color w:val="000000" w:themeColor="text1"/>
          <w:sz w:val="23"/>
          <w:szCs w:val="23"/>
          <w:lang w:val="en-GB"/>
        </w:rPr>
      </w:pPr>
      <w:r w:rsidRPr="007E32D4">
        <w:rPr>
          <w:rFonts w:ascii="Arial" w:hAnsi="Arial" w:cs="Arial"/>
          <w:color w:val="000000" w:themeColor="text1"/>
          <w:sz w:val="23"/>
          <w:szCs w:val="23"/>
          <w:lang w:val="en-GB"/>
        </w:rPr>
        <w:t xml:space="preserve">The Meeting was officially opened by </w:t>
      </w:r>
      <w:r w:rsidR="008600A0" w:rsidRPr="007E32D4">
        <w:rPr>
          <w:rFonts w:ascii="Arial" w:hAnsi="Arial" w:cs="Arial"/>
          <w:color w:val="000000" w:themeColor="text1"/>
          <w:sz w:val="23"/>
          <w:szCs w:val="23"/>
          <w:lang w:val="en-GB"/>
        </w:rPr>
        <w:t xml:space="preserve">the </w:t>
      </w:r>
      <w:r w:rsidR="008600A0" w:rsidRPr="007E32D4">
        <w:rPr>
          <w:rFonts w:ascii="Arial" w:hAnsi="Arial" w:cs="Arial"/>
          <w:color w:val="000000" w:themeColor="text1"/>
          <w:sz w:val="23"/>
          <w:szCs w:val="23"/>
          <w:shd w:val="clear" w:color="auto" w:fill="FFFFFF"/>
        </w:rPr>
        <w:t>Honourable</w:t>
      </w:r>
      <w:r w:rsidR="008600A0" w:rsidRPr="007E32D4">
        <w:rPr>
          <w:rStyle w:val="apple-converted-space"/>
          <w:rFonts w:ascii="Arial" w:hAnsi="Arial" w:cs="Arial"/>
          <w:color w:val="000000" w:themeColor="text1"/>
          <w:sz w:val="23"/>
          <w:szCs w:val="23"/>
          <w:shd w:val="clear" w:color="auto" w:fill="FFFFFF"/>
        </w:rPr>
        <w:t> </w:t>
      </w:r>
      <w:r w:rsidR="008600A0" w:rsidRPr="007E32D4">
        <w:rPr>
          <w:rStyle w:val="Emphasis"/>
          <w:rFonts w:ascii="Arial" w:hAnsi="Arial" w:cs="Arial"/>
          <w:bCs/>
          <w:i w:val="0"/>
          <w:iCs w:val="0"/>
          <w:color w:val="000000" w:themeColor="text1"/>
          <w:sz w:val="23"/>
          <w:szCs w:val="23"/>
          <w:shd w:val="clear" w:color="auto" w:fill="FFFFFF"/>
        </w:rPr>
        <w:t>Premier Toke Talagi of Niue</w:t>
      </w:r>
      <w:r w:rsidRPr="007E32D4">
        <w:rPr>
          <w:rFonts w:ascii="Arial" w:hAnsi="Arial" w:cs="Arial"/>
          <w:color w:val="000000" w:themeColor="text1"/>
          <w:sz w:val="23"/>
          <w:szCs w:val="23"/>
          <w:lang w:val="en-GB"/>
        </w:rPr>
        <w:t xml:space="preserve">. </w:t>
      </w:r>
      <w:r w:rsidR="008600A0" w:rsidRPr="007E32D4">
        <w:rPr>
          <w:rFonts w:ascii="Arial" w:hAnsi="Arial" w:cs="Arial"/>
          <w:color w:val="000000" w:themeColor="text1"/>
          <w:sz w:val="23"/>
          <w:szCs w:val="23"/>
          <w:lang w:val="en-GB"/>
        </w:rPr>
        <w:t>The Honourable Premier's opening address is attached as Annex 3.</w:t>
      </w:r>
    </w:p>
    <w:p w:rsidR="00CF106C" w:rsidRPr="007E32D4" w:rsidRDefault="00CF106C" w:rsidP="00CF106C">
      <w:pPr>
        <w:spacing w:line="264" w:lineRule="auto"/>
        <w:rPr>
          <w:rFonts w:ascii="Arial" w:hAnsi="Arial" w:cs="Arial"/>
          <w:sz w:val="23"/>
          <w:szCs w:val="23"/>
          <w:lang w:val="en-GB"/>
        </w:rPr>
      </w:pPr>
    </w:p>
    <w:p w:rsidR="00EC6ABE" w:rsidRPr="007E32D4" w:rsidRDefault="00A14387" w:rsidP="00CF106C">
      <w:pPr>
        <w:pStyle w:val="Heading3"/>
        <w:spacing w:after="0" w:line="264" w:lineRule="auto"/>
        <w:jc w:val="left"/>
        <w:rPr>
          <w:rFonts w:ascii="Arial" w:hAnsi="Arial" w:cs="Arial"/>
          <w:sz w:val="23"/>
          <w:szCs w:val="23"/>
        </w:rPr>
      </w:pPr>
      <w:r w:rsidRPr="007E32D4">
        <w:rPr>
          <w:rFonts w:ascii="Arial" w:hAnsi="Arial" w:cs="Arial"/>
          <w:sz w:val="23"/>
          <w:szCs w:val="23"/>
        </w:rPr>
        <w:t>Agenda Item 2: Appointment of Chair and Vice Chair</w:t>
      </w:r>
    </w:p>
    <w:p w:rsidR="00CF106C" w:rsidRPr="007E32D4" w:rsidRDefault="00CF106C" w:rsidP="00CF106C">
      <w:pPr>
        <w:pStyle w:val="Footer"/>
        <w:tabs>
          <w:tab w:val="clear" w:pos="4320"/>
          <w:tab w:val="clear" w:pos="8640"/>
          <w:tab w:val="left" w:pos="851"/>
        </w:tabs>
        <w:spacing w:after="0" w:line="264" w:lineRule="auto"/>
        <w:jc w:val="left"/>
        <w:rPr>
          <w:rFonts w:ascii="Arial" w:eastAsia="Arial Unicode MS" w:hAnsi="Arial" w:cs="Arial"/>
          <w:color w:val="000000" w:themeColor="text1"/>
          <w:sz w:val="23"/>
          <w:szCs w:val="23"/>
        </w:rPr>
      </w:pPr>
    </w:p>
    <w:p w:rsidR="003D24C2" w:rsidRPr="007E32D4" w:rsidRDefault="007C7580" w:rsidP="007A45B6">
      <w:pPr>
        <w:pStyle w:val="Footer"/>
        <w:numPr>
          <w:ilvl w:val="0"/>
          <w:numId w:val="3"/>
        </w:numPr>
        <w:tabs>
          <w:tab w:val="clear" w:pos="4320"/>
          <w:tab w:val="clear" w:pos="8640"/>
          <w:tab w:val="left" w:pos="851"/>
        </w:tabs>
        <w:overflowPunct/>
        <w:autoSpaceDE/>
        <w:autoSpaceDN/>
        <w:adjustRightInd/>
        <w:spacing w:after="0" w:line="312" w:lineRule="auto"/>
        <w:ind w:left="714" w:hanging="357"/>
        <w:contextualSpacing/>
        <w:jc w:val="left"/>
        <w:textAlignment w:val="auto"/>
        <w:rPr>
          <w:rFonts w:ascii="Arial" w:eastAsia="Arial Unicode MS" w:hAnsi="Arial" w:cs="Arial"/>
          <w:color w:val="000000" w:themeColor="text1"/>
          <w:sz w:val="23"/>
          <w:szCs w:val="23"/>
        </w:rPr>
      </w:pPr>
      <w:r w:rsidRPr="007E32D4">
        <w:rPr>
          <w:rFonts w:ascii="Arial" w:eastAsia="Arial Unicode MS" w:hAnsi="Arial" w:cs="Arial"/>
          <w:color w:val="000000" w:themeColor="text1"/>
          <w:sz w:val="23"/>
          <w:szCs w:val="23"/>
        </w:rPr>
        <w:t xml:space="preserve">In accordance with the </w:t>
      </w:r>
      <w:r w:rsidR="003D24C2" w:rsidRPr="007E32D4">
        <w:rPr>
          <w:rFonts w:ascii="Arial" w:eastAsia="Arial Unicode MS" w:hAnsi="Arial" w:cs="Arial"/>
          <w:i/>
          <w:snapToGrid w:val="0"/>
          <w:color w:val="000000" w:themeColor="text1"/>
          <w:sz w:val="23"/>
          <w:szCs w:val="23"/>
        </w:rPr>
        <w:t>Rules of Procedure of the SPREP Meeting</w:t>
      </w:r>
      <w:r w:rsidR="00FA084E" w:rsidRPr="007E32D4">
        <w:rPr>
          <w:rFonts w:ascii="Arial" w:eastAsia="Arial Unicode MS" w:hAnsi="Arial" w:cs="Arial"/>
          <w:i/>
          <w:snapToGrid w:val="0"/>
          <w:color w:val="000000" w:themeColor="text1"/>
          <w:sz w:val="23"/>
          <w:szCs w:val="23"/>
        </w:rPr>
        <w:t>,</w:t>
      </w:r>
      <w:r w:rsidR="003D24C2" w:rsidRPr="007E32D4">
        <w:rPr>
          <w:rFonts w:ascii="Arial" w:eastAsia="Arial Unicode MS" w:hAnsi="Arial" w:cs="Arial"/>
          <w:snapToGrid w:val="0"/>
          <w:color w:val="000000" w:themeColor="text1"/>
          <w:sz w:val="23"/>
          <w:szCs w:val="23"/>
        </w:rPr>
        <w:t xml:space="preserve"> </w:t>
      </w:r>
      <w:r w:rsidR="002A60D2" w:rsidRPr="007E32D4">
        <w:rPr>
          <w:rFonts w:ascii="Arial" w:eastAsia="Arial Unicode MS" w:hAnsi="Arial" w:cs="Arial"/>
          <w:snapToGrid w:val="0"/>
          <w:color w:val="000000" w:themeColor="text1"/>
          <w:sz w:val="23"/>
          <w:szCs w:val="23"/>
        </w:rPr>
        <w:t xml:space="preserve">the Meeting host </w:t>
      </w:r>
      <w:r w:rsidR="00FA084E" w:rsidRPr="007E32D4">
        <w:rPr>
          <w:rFonts w:ascii="Arial" w:eastAsia="Arial Unicode MS" w:hAnsi="Arial" w:cs="Arial"/>
          <w:snapToGrid w:val="0"/>
          <w:color w:val="000000" w:themeColor="text1"/>
          <w:sz w:val="23"/>
          <w:szCs w:val="23"/>
        </w:rPr>
        <w:t>Niue was</w:t>
      </w:r>
      <w:r w:rsidRPr="007E32D4">
        <w:rPr>
          <w:rFonts w:ascii="Arial" w:eastAsia="Arial Unicode MS" w:hAnsi="Arial" w:cs="Arial"/>
          <w:bCs/>
          <w:snapToGrid w:val="0"/>
          <w:color w:val="000000" w:themeColor="text1"/>
          <w:sz w:val="23"/>
          <w:szCs w:val="23"/>
        </w:rPr>
        <w:t xml:space="preserve"> </w:t>
      </w:r>
      <w:r w:rsidR="00EE4C2A" w:rsidRPr="007E32D4">
        <w:rPr>
          <w:rFonts w:ascii="Arial" w:eastAsia="Arial Unicode MS" w:hAnsi="Arial" w:cs="Arial"/>
          <w:bCs/>
          <w:snapToGrid w:val="0"/>
          <w:color w:val="000000" w:themeColor="text1"/>
          <w:sz w:val="23"/>
          <w:szCs w:val="23"/>
        </w:rPr>
        <w:t>appointed</w:t>
      </w:r>
      <w:r w:rsidRPr="007E32D4">
        <w:rPr>
          <w:rFonts w:ascii="Arial" w:eastAsia="Arial Unicode MS" w:hAnsi="Arial" w:cs="Arial"/>
          <w:bCs/>
          <w:snapToGrid w:val="0"/>
          <w:color w:val="000000" w:themeColor="text1"/>
          <w:sz w:val="23"/>
          <w:szCs w:val="23"/>
        </w:rPr>
        <w:t xml:space="preserve"> as Chair and </w:t>
      </w:r>
      <w:r w:rsidR="00FA084E" w:rsidRPr="007E32D4">
        <w:rPr>
          <w:rFonts w:ascii="Arial" w:eastAsia="Arial Unicode MS" w:hAnsi="Arial" w:cs="Arial"/>
          <w:bCs/>
          <w:snapToGrid w:val="0"/>
          <w:color w:val="000000" w:themeColor="text1"/>
          <w:sz w:val="23"/>
          <w:szCs w:val="23"/>
        </w:rPr>
        <w:t>Federated States of Micronesia was appointed</w:t>
      </w:r>
      <w:r w:rsidRPr="007E32D4">
        <w:rPr>
          <w:rFonts w:ascii="Arial" w:eastAsia="Arial Unicode MS" w:hAnsi="Arial" w:cs="Arial"/>
          <w:bCs/>
          <w:snapToGrid w:val="0"/>
          <w:color w:val="000000" w:themeColor="text1"/>
          <w:sz w:val="23"/>
          <w:szCs w:val="23"/>
        </w:rPr>
        <w:t xml:space="preserve"> as Vice Chair of the </w:t>
      </w:r>
      <w:r w:rsidR="008600A0" w:rsidRPr="007E32D4">
        <w:rPr>
          <w:rFonts w:ascii="Arial" w:eastAsia="Arial Unicode MS" w:hAnsi="Arial" w:cs="Arial"/>
          <w:bCs/>
          <w:snapToGrid w:val="0"/>
          <w:color w:val="000000" w:themeColor="text1"/>
          <w:sz w:val="23"/>
          <w:szCs w:val="23"/>
        </w:rPr>
        <w:t>27SM</w:t>
      </w:r>
      <w:r w:rsidRPr="007E32D4">
        <w:rPr>
          <w:rFonts w:ascii="Arial" w:eastAsia="Arial Unicode MS" w:hAnsi="Arial" w:cs="Arial"/>
          <w:bCs/>
          <w:snapToGrid w:val="0"/>
          <w:color w:val="000000" w:themeColor="text1"/>
          <w:sz w:val="23"/>
          <w:szCs w:val="23"/>
        </w:rPr>
        <w:t>.</w:t>
      </w:r>
    </w:p>
    <w:p w:rsidR="003D24C2" w:rsidRPr="007E32D4" w:rsidRDefault="003D24C2" w:rsidP="00CF106C">
      <w:pPr>
        <w:pStyle w:val="Footer"/>
        <w:tabs>
          <w:tab w:val="clear" w:pos="4320"/>
          <w:tab w:val="clear" w:pos="8640"/>
        </w:tabs>
        <w:overflowPunct/>
        <w:autoSpaceDE/>
        <w:autoSpaceDN/>
        <w:adjustRightInd/>
        <w:spacing w:after="0" w:line="264" w:lineRule="auto"/>
        <w:jc w:val="left"/>
        <w:textAlignment w:val="auto"/>
        <w:rPr>
          <w:rFonts w:ascii="Arial" w:eastAsia="Arial Unicode MS" w:hAnsi="Arial" w:cs="Arial"/>
          <w:color w:val="000000" w:themeColor="text1"/>
          <w:sz w:val="23"/>
          <w:szCs w:val="23"/>
        </w:rPr>
      </w:pPr>
    </w:p>
    <w:p w:rsidR="004E62E9" w:rsidRPr="007E32D4" w:rsidRDefault="00EE4C2A" w:rsidP="007A45B6">
      <w:pPr>
        <w:pStyle w:val="Footer"/>
        <w:numPr>
          <w:ilvl w:val="0"/>
          <w:numId w:val="3"/>
        </w:numPr>
        <w:tabs>
          <w:tab w:val="clear" w:pos="4320"/>
          <w:tab w:val="clear" w:pos="8640"/>
        </w:tabs>
        <w:overflowPunct/>
        <w:autoSpaceDE/>
        <w:autoSpaceDN/>
        <w:adjustRightInd/>
        <w:spacing w:after="0" w:line="312" w:lineRule="auto"/>
        <w:ind w:left="714" w:hanging="357"/>
        <w:contextualSpacing/>
        <w:jc w:val="left"/>
        <w:textAlignment w:val="auto"/>
        <w:rPr>
          <w:rFonts w:ascii="Arial" w:eastAsia="Arial Unicode MS" w:hAnsi="Arial" w:cs="Arial"/>
          <w:color w:val="000000" w:themeColor="text1"/>
          <w:sz w:val="23"/>
          <w:szCs w:val="23"/>
        </w:rPr>
      </w:pPr>
      <w:r w:rsidRPr="007E32D4">
        <w:rPr>
          <w:rFonts w:ascii="Arial" w:eastAsia="Arial Unicode MS" w:hAnsi="Arial" w:cs="Arial"/>
          <w:color w:val="000000" w:themeColor="text1"/>
          <w:sz w:val="23"/>
          <w:szCs w:val="23"/>
        </w:rPr>
        <w:t xml:space="preserve">The </w:t>
      </w:r>
      <w:r w:rsidR="00FA084E" w:rsidRPr="007E32D4">
        <w:rPr>
          <w:rFonts w:ascii="Arial" w:eastAsia="Arial Unicode MS" w:hAnsi="Arial" w:cs="Arial"/>
          <w:color w:val="000000" w:themeColor="text1"/>
          <w:sz w:val="23"/>
          <w:szCs w:val="23"/>
        </w:rPr>
        <w:t>Chair of the Twenty-sixth SPREP Meeting (26</w:t>
      </w:r>
      <w:r w:rsidRPr="007E32D4">
        <w:rPr>
          <w:rFonts w:ascii="Arial" w:eastAsia="Arial Unicode MS" w:hAnsi="Arial" w:cs="Arial"/>
          <w:color w:val="000000" w:themeColor="text1"/>
          <w:sz w:val="23"/>
          <w:szCs w:val="23"/>
        </w:rPr>
        <w:t xml:space="preserve">SM), </w:t>
      </w:r>
      <w:r w:rsidR="00BF7034" w:rsidRPr="007E32D4">
        <w:rPr>
          <w:rFonts w:ascii="Arial" w:eastAsia="Arial Unicode MS" w:hAnsi="Arial" w:cs="Arial"/>
          <w:color w:val="000000" w:themeColor="text1"/>
          <w:sz w:val="23"/>
          <w:szCs w:val="23"/>
        </w:rPr>
        <w:t xml:space="preserve">HE </w:t>
      </w:r>
      <w:r w:rsidR="004E62E9" w:rsidRPr="007E32D4">
        <w:rPr>
          <w:rFonts w:ascii="Arial" w:eastAsia="Arial Unicode MS" w:hAnsi="Arial" w:cs="Arial"/>
          <w:color w:val="000000" w:themeColor="text1"/>
          <w:sz w:val="23"/>
          <w:szCs w:val="23"/>
        </w:rPr>
        <w:t xml:space="preserve">Ms Jackie Frizelle </w:t>
      </w:r>
      <w:r w:rsidRPr="007E32D4">
        <w:rPr>
          <w:rFonts w:ascii="Arial" w:eastAsia="Arial Unicode MS" w:hAnsi="Arial" w:cs="Arial"/>
          <w:color w:val="000000" w:themeColor="text1"/>
          <w:sz w:val="23"/>
          <w:szCs w:val="23"/>
        </w:rPr>
        <w:t xml:space="preserve">representing </w:t>
      </w:r>
      <w:r w:rsidR="00FA084E" w:rsidRPr="007E32D4">
        <w:rPr>
          <w:rFonts w:ascii="Arial" w:eastAsia="Arial Unicode MS" w:hAnsi="Arial" w:cs="Arial"/>
          <w:color w:val="000000" w:themeColor="text1"/>
          <w:sz w:val="23"/>
          <w:szCs w:val="23"/>
        </w:rPr>
        <w:t>New Zealand</w:t>
      </w:r>
      <w:r w:rsidRPr="007E32D4">
        <w:rPr>
          <w:rFonts w:ascii="Arial" w:eastAsia="Arial Unicode MS" w:hAnsi="Arial" w:cs="Arial"/>
          <w:color w:val="000000" w:themeColor="text1"/>
          <w:sz w:val="23"/>
          <w:szCs w:val="23"/>
        </w:rPr>
        <w:t xml:space="preserve">, thanked </w:t>
      </w:r>
      <w:r w:rsidR="00FA084E" w:rsidRPr="007E32D4">
        <w:rPr>
          <w:rFonts w:ascii="Arial" w:eastAsia="Arial Unicode MS" w:hAnsi="Arial" w:cs="Arial"/>
          <w:color w:val="000000" w:themeColor="text1"/>
          <w:sz w:val="23"/>
          <w:szCs w:val="23"/>
        </w:rPr>
        <w:t xml:space="preserve">Members and </w:t>
      </w:r>
      <w:r w:rsidRPr="007E32D4">
        <w:rPr>
          <w:rFonts w:ascii="Arial" w:eastAsia="Arial Unicode MS" w:hAnsi="Arial" w:cs="Arial"/>
          <w:color w:val="000000" w:themeColor="text1"/>
          <w:sz w:val="23"/>
          <w:szCs w:val="23"/>
        </w:rPr>
        <w:t xml:space="preserve">the Secretariat </w:t>
      </w:r>
      <w:r w:rsidR="00FA084E" w:rsidRPr="007E32D4">
        <w:rPr>
          <w:rFonts w:ascii="Arial" w:eastAsia="Arial Unicode MS" w:hAnsi="Arial" w:cs="Arial"/>
          <w:color w:val="000000" w:themeColor="text1"/>
          <w:sz w:val="23"/>
          <w:szCs w:val="23"/>
        </w:rPr>
        <w:t>for the privilege of serving as Chair in the preceding 12 months</w:t>
      </w:r>
      <w:r w:rsidR="004E62E9" w:rsidRPr="007E32D4">
        <w:rPr>
          <w:rFonts w:ascii="Arial" w:eastAsia="Arial Unicode MS" w:hAnsi="Arial" w:cs="Arial"/>
          <w:color w:val="000000" w:themeColor="text1"/>
          <w:sz w:val="23"/>
          <w:szCs w:val="23"/>
        </w:rPr>
        <w:t>. The Chair</w:t>
      </w:r>
      <w:r w:rsidR="00FA084E" w:rsidRPr="007E32D4">
        <w:rPr>
          <w:rFonts w:ascii="Arial" w:eastAsia="Arial Unicode MS" w:hAnsi="Arial" w:cs="Arial"/>
          <w:color w:val="000000" w:themeColor="text1"/>
          <w:sz w:val="23"/>
          <w:szCs w:val="23"/>
        </w:rPr>
        <w:t xml:space="preserve"> </w:t>
      </w:r>
      <w:r w:rsidR="004E62E9" w:rsidRPr="007E32D4">
        <w:rPr>
          <w:rFonts w:ascii="Arial" w:eastAsia="Arial Unicode MS" w:hAnsi="Arial" w:cs="Arial"/>
          <w:color w:val="000000" w:themeColor="text1"/>
          <w:sz w:val="23"/>
          <w:szCs w:val="23"/>
        </w:rPr>
        <w:t>of the 26SM noted that the previous year had been a</w:t>
      </w:r>
      <w:r w:rsidR="00C24576">
        <w:rPr>
          <w:rFonts w:ascii="Arial" w:eastAsia="Arial Unicode MS" w:hAnsi="Arial" w:cs="Arial"/>
          <w:color w:val="000000" w:themeColor="text1"/>
          <w:sz w:val="23"/>
          <w:szCs w:val="23"/>
        </w:rPr>
        <w:t>n</w:t>
      </w:r>
      <w:r w:rsidR="004E62E9" w:rsidRPr="007E32D4">
        <w:rPr>
          <w:rFonts w:ascii="Arial" w:eastAsia="Arial Unicode MS" w:hAnsi="Arial" w:cs="Arial"/>
          <w:color w:val="000000" w:themeColor="text1"/>
          <w:sz w:val="23"/>
          <w:szCs w:val="23"/>
        </w:rPr>
        <w:t xml:space="preserve"> historic one for the Pacific environment and that SPREP had been at the centre of many key successes. </w:t>
      </w:r>
    </w:p>
    <w:p w:rsidR="00EE4C2A" w:rsidRPr="007E32D4" w:rsidRDefault="00EE4C2A" w:rsidP="00CF106C">
      <w:pPr>
        <w:pStyle w:val="Footer"/>
        <w:tabs>
          <w:tab w:val="clear" w:pos="4320"/>
          <w:tab w:val="clear" w:pos="8640"/>
        </w:tabs>
        <w:overflowPunct/>
        <w:autoSpaceDE/>
        <w:autoSpaceDN/>
        <w:adjustRightInd/>
        <w:spacing w:after="0" w:line="264" w:lineRule="auto"/>
        <w:jc w:val="left"/>
        <w:textAlignment w:val="auto"/>
        <w:rPr>
          <w:rFonts w:ascii="Arial" w:eastAsia="Arial Unicode MS" w:hAnsi="Arial" w:cs="Arial"/>
          <w:color w:val="000000" w:themeColor="text1"/>
          <w:sz w:val="23"/>
          <w:szCs w:val="23"/>
        </w:rPr>
      </w:pPr>
    </w:p>
    <w:p w:rsidR="007E32D4" w:rsidRDefault="007E32D4">
      <w:pPr>
        <w:rPr>
          <w:rFonts w:ascii="Arial" w:eastAsia="Arial Unicode MS" w:hAnsi="Arial" w:cs="Arial"/>
          <w:color w:val="000000" w:themeColor="text1"/>
          <w:sz w:val="23"/>
          <w:szCs w:val="23"/>
          <w:lang w:val="en-GB"/>
        </w:rPr>
      </w:pPr>
      <w:r>
        <w:rPr>
          <w:rFonts w:ascii="Arial" w:eastAsia="Arial Unicode MS" w:hAnsi="Arial" w:cs="Arial"/>
          <w:color w:val="000000" w:themeColor="text1"/>
          <w:sz w:val="23"/>
          <w:szCs w:val="23"/>
        </w:rPr>
        <w:br w:type="page"/>
      </w:r>
    </w:p>
    <w:p w:rsidR="00EE4C2A" w:rsidRPr="007E32D4" w:rsidRDefault="004E62E9" w:rsidP="007A45B6">
      <w:pPr>
        <w:pStyle w:val="Footer"/>
        <w:numPr>
          <w:ilvl w:val="0"/>
          <w:numId w:val="3"/>
        </w:numPr>
        <w:tabs>
          <w:tab w:val="clear" w:pos="4320"/>
          <w:tab w:val="clear" w:pos="8640"/>
        </w:tabs>
        <w:overflowPunct/>
        <w:autoSpaceDE/>
        <w:autoSpaceDN/>
        <w:adjustRightInd/>
        <w:spacing w:after="0" w:line="312" w:lineRule="auto"/>
        <w:ind w:left="714" w:hanging="357"/>
        <w:contextualSpacing/>
        <w:jc w:val="left"/>
        <w:textAlignment w:val="auto"/>
        <w:rPr>
          <w:rFonts w:ascii="Arial" w:eastAsia="Arial Unicode MS" w:hAnsi="Arial" w:cs="Arial"/>
          <w:color w:val="000000" w:themeColor="text1"/>
          <w:sz w:val="23"/>
          <w:szCs w:val="23"/>
        </w:rPr>
      </w:pPr>
      <w:r w:rsidRPr="007E32D4">
        <w:rPr>
          <w:rFonts w:ascii="Arial" w:eastAsia="Arial Unicode MS" w:hAnsi="Arial" w:cs="Arial"/>
          <w:color w:val="000000" w:themeColor="text1"/>
          <w:sz w:val="23"/>
          <w:szCs w:val="23"/>
        </w:rPr>
        <w:lastRenderedPageBreak/>
        <w:t xml:space="preserve">Ms Josie </w:t>
      </w:r>
      <w:r w:rsidR="00926AE0" w:rsidRPr="007E32D4">
        <w:rPr>
          <w:rFonts w:ascii="Arial" w:eastAsia="Arial Unicode MS" w:hAnsi="Arial" w:cs="Arial"/>
          <w:color w:val="000000" w:themeColor="text1"/>
          <w:sz w:val="23"/>
          <w:szCs w:val="23"/>
        </w:rPr>
        <w:t>Tamate</w:t>
      </w:r>
      <w:r w:rsidR="00EE4C2A" w:rsidRPr="007E32D4">
        <w:rPr>
          <w:rFonts w:ascii="Arial" w:eastAsia="Arial Unicode MS" w:hAnsi="Arial" w:cs="Arial"/>
          <w:color w:val="000000" w:themeColor="text1"/>
          <w:sz w:val="23"/>
          <w:szCs w:val="23"/>
        </w:rPr>
        <w:t>,</w:t>
      </w:r>
      <w:r w:rsidR="004571BC" w:rsidRPr="007E32D4">
        <w:rPr>
          <w:rFonts w:ascii="Arial" w:eastAsia="Arial Unicode MS" w:hAnsi="Arial" w:cs="Arial"/>
          <w:color w:val="000000" w:themeColor="text1"/>
          <w:sz w:val="23"/>
          <w:szCs w:val="23"/>
        </w:rPr>
        <w:t xml:space="preserve"> representing Niue,</w:t>
      </w:r>
      <w:r w:rsidR="00EE4C2A" w:rsidRPr="007E32D4">
        <w:rPr>
          <w:rFonts w:ascii="Arial" w:eastAsia="Arial Unicode MS" w:hAnsi="Arial" w:cs="Arial"/>
          <w:color w:val="000000" w:themeColor="text1"/>
          <w:sz w:val="23"/>
          <w:szCs w:val="23"/>
        </w:rPr>
        <w:t xml:space="preserve"> thanked </w:t>
      </w:r>
      <w:r w:rsidR="00BF7034" w:rsidRPr="007E32D4">
        <w:rPr>
          <w:rFonts w:ascii="Arial" w:eastAsia="Arial Unicode MS" w:hAnsi="Arial" w:cs="Arial"/>
          <w:color w:val="000000" w:themeColor="text1"/>
          <w:sz w:val="23"/>
          <w:szCs w:val="23"/>
        </w:rPr>
        <w:t>the Chair of the 26SM</w:t>
      </w:r>
      <w:r w:rsidR="00EE4C2A" w:rsidRPr="007E32D4">
        <w:rPr>
          <w:rFonts w:ascii="Arial" w:eastAsia="Arial Unicode MS" w:hAnsi="Arial" w:cs="Arial"/>
          <w:color w:val="000000" w:themeColor="text1"/>
          <w:sz w:val="23"/>
          <w:szCs w:val="23"/>
        </w:rPr>
        <w:t xml:space="preserve"> </w:t>
      </w:r>
      <w:r w:rsidR="00A861B6" w:rsidRPr="007E32D4">
        <w:rPr>
          <w:rFonts w:ascii="Arial" w:eastAsia="Arial Unicode MS" w:hAnsi="Arial" w:cs="Arial"/>
          <w:color w:val="000000" w:themeColor="text1"/>
          <w:sz w:val="23"/>
          <w:szCs w:val="23"/>
        </w:rPr>
        <w:t xml:space="preserve">for her leadership </w:t>
      </w:r>
      <w:r w:rsidR="00EE4C2A" w:rsidRPr="007E32D4">
        <w:rPr>
          <w:rFonts w:ascii="Arial" w:eastAsia="Arial Unicode MS" w:hAnsi="Arial" w:cs="Arial"/>
          <w:color w:val="000000" w:themeColor="text1"/>
          <w:sz w:val="23"/>
          <w:szCs w:val="23"/>
        </w:rPr>
        <w:t>and took the Chair.</w:t>
      </w:r>
      <w:r w:rsidR="00E5026D" w:rsidRPr="007E32D4">
        <w:rPr>
          <w:rFonts w:ascii="Arial" w:eastAsia="Arial Unicode MS" w:hAnsi="Arial" w:cs="Arial"/>
          <w:color w:val="000000" w:themeColor="text1"/>
          <w:sz w:val="23"/>
          <w:szCs w:val="23"/>
        </w:rPr>
        <w:t xml:space="preserve"> </w:t>
      </w:r>
    </w:p>
    <w:p w:rsidR="00AE44CD" w:rsidRPr="007E32D4" w:rsidRDefault="00AE44CD" w:rsidP="00CF106C">
      <w:pPr>
        <w:pStyle w:val="Footer"/>
        <w:tabs>
          <w:tab w:val="clear" w:pos="4320"/>
          <w:tab w:val="clear" w:pos="8640"/>
        </w:tabs>
        <w:overflowPunct/>
        <w:autoSpaceDE/>
        <w:autoSpaceDN/>
        <w:adjustRightInd/>
        <w:spacing w:after="0" w:line="264" w:lineRule="auto"/>
        <w:jc w:val="left"/>
        <w:textAlignment w:val="auto"/>
        <w:rPr>
          <w:rFonts w:ascii="Arial" w:eastAsia="Arial Unicode MS" w:hAnsi="Arial" w:cs="Arial"/>
          <w:color w:val="000000" w:themeColor="text1"/>
          <w:sz w:val="23"/>
          <w:szCs w:val="23"/>
        </w:rPr>
      </w:pPr>
    </w:p>
    <w:p w:rsidR="003D24C2" w:rsidRPr="007E32D4" w:rsidRDefault="00AE44CD" w:rsidP="005A1785">
      <w:pPr>
        <w:spacing w:line="264" w:lineRule="auto"/>
        <w:rPr>
          <w:rFonts w:ascii="Arial" w:eastAsia="Arial Unicode MS" w:hAnsi="Arial" w:cs="Arial"/>
          <w:color w:val="000000" w:themeColor="text1"/>
          <w:sz w:val="23"/>
          <w:szCs w:val="23"/>
        </w:rPr>
      </w:pPr>
      <w:r w:rsidRPr="007E32D4">
        <w:rPr>
          <w:rFonts w:ascii="Arial" w:eastAsia="Arial Unicode MS" w:hAnsi="Arial" w:cs="Arial"/>
          <w:color w:val="000000" w:themeColor="text1"/>
          <w:sz w:val="23"/>
          <w:szCs w:val="23"/>
        </w:rPr>
        <w:t>The Meeting:</w:t>
      </w:r>
    </w:p>
    <w:p w:rsidR="003D24C2" w:rsidRPr="007E32D4" w:rsidRDefault="003D24C2" w:rsidP="00EE4C2A">
      <w:pPr>
        <w:pStyle w:val="Footer"/>
        <w:tabs>
          <w:tab w:val="clear" w:pos="4320"/>
          <w:tab w:val="clear" w:pos="8640"/>
          <w:tab w:val="left" w:pos="851"/>
        </w:tabs>
        <w:spacing w:after="0" w:line="300" w:lineRule="exact"/>
        <w:jc w:val="left"/>
        <w:rPr>
          <w:rFonts w:ascii="Arial" w:eastAsia="Arial Unicode MS" w:hAnsi="Arial" w:cs="Arial"/>
          <w:color w:val="000000" w:themeColor="text1"/>
          <w:sz w:val="23"/>
          <w:szCs w:val="23"/>
        </w:rPr>
      </w:pPr>
    </w:p>
    <w:p w:rsidR="003D24C2" w:rsidRPr="007E32D4" w:rsidRDefault="00B15214" w:rsidP="007A45B6">
      <w:pPr>
        <w:numPr>
          <w:ilvl w:val="0"/>
          <w:numId w:val="1"/>
        </w:numPr>
        <w:tabs>
          <w:tab w:val="clear" w:pos="360"/>
        </w:tabs>
        <w:spacing w:line="300" w:lineRule="exact"/>
        <w:ind w:left="1080"/>
        <w:rPr>
          <w:rFonts w:ascii="Arial" w:hAnsi="Arial" w:cs="Arial"/>
          <w:color w:val="000000" w:themeColor="text1"/>
          <w:sz w:val="23"/>
          <w:szCs w:val="23"/>
        </w:rPr>
      </w:pPr>
      <w:r w:rsidRPr="007E32D4">
        <w:rPr>
          <w:rFonts w:ascii="Arial" w:hAnsi="Arial" w:cs="Arial"/>
          <w:b/>
          <w:bCs/>
          <w:color w:val="000000" w:themeColor="text1"/>
          <w:sz w:val="23"/>
          <w:szCs w:val="23"/>
        </w:rPr>
        <w:t>c</w:t>
      </w:r>
      <w:r w:rsidR="003D24C2" w:rsidRPr="007E32D4">
        <w:rPr>
          <w:rFonts w:ascii="Arial" w:hAnsi="Arial" w:cs="Arial"/>
          <w:b/>
          <w:bCs/>
          <w:color w:val="000000" w:themeColor="text1"/>
          <w:sz w:val="23"/>
          <w:szCs w:val="23"/>
        </w:rPr>
        <w:t>onfirm</w:t>
      </w:r>
      <w:r w:rsidR="00AE44CD" w:rsidRPr="007E32D4">
        <w:rPr>
          <w:rFonts w:ascii="Arial" w:hAnsi="Arial" w:cs="Arial"/>
          <w:b/>
          <w:bCs/>
          <w:color w:val="000000" w:themeColor="text1"/>
          <w:sz w:val="23"/>
          <w:szCs w:val="23"/>
        </w:rPr>
        <w:t>ed</w:t>
      </w:r>
      <w:r w:rsidR="003D24C2" w:rsidRPr="007E32D4">
        <w:rPr>
          <w:rFonts w:ascii="Arial" w:hAnsi="Arial" w:cs="Arial"/>
          <w:color w:val="000000" w:themeColor="text1"/>
          <w:sz w:val="23"/>
          <w:szCs w:val="23"/>
        </w:rPr>
        <w:t xml:space="preserve"> the Representative of </w:t>
      </w:r>
      <w:r w:rsidR="00FA084E" w:rsidRPr="007E32D4">
        <w:rPr>
          <w:rFonts w:ascii="Arial" w:hAnsi="Arial" w:cs="Arial"/>
          <w:b/>
          <w:color w:val="000000" w:themeColor="text1"/>
          <w:sz w:val="23"/>
          <w:szCs w:val="23"/>
        </w:rPr>
        <w:t>Niue</w:t>
      </w:r>
      <w:r w:rsidR="00AE44CD" w:rsidRPr="007E32D4">
        <w:rPr>
          <w:rFonts w:ascii="Arial" w:hAnsi="Arial" w:cs="Arial"/>
          <w:color w:val="000000" w:themeColor="text1"/>
          <w:sz w:val="23"/>
          <w:szCs w:val="23"/>
        </w:rPr>
        <w:t xml:space="preserve"> </w:t>
      </w:r>
      <w:r w:rsidR="003D24C2" w:rsidRPr="007E32D4">
        <w:rPr>
          <w:rFonts w:ascii="Arial" w:hAnsi="Arial" w:cs="Arial"/>
          <w:color w:val="000000" w:themeColor="text1"/>
          <w:sz w:val="23"/>
          <w:szCs w:val="23"/>
        </w:rPr>
        <w:t xml:space="preserve">as </w:t>
      </w:r>
      <w:r w:rsidR="003D24C2" w:rsidRPr="007E32D4">
        <w:rPr>
          <w:rFonts w:ascii="Arial" w:hAnsi="Arial" w:cs="Arial"/>
          <w:b/>
          <w:color w:val="000000" w:themeColor="text1"/>
          <w:sz w:val="23"/>
          <w:szCs w:val="23"/>
        </w:rPr>
        <w:t>Chair</w:t>
      </w:r>
      <w:r w:rsidR="003D24C2" w:rsidRPr="007E32D4">
        <w:rPr>
          <w:rFonts w:ascii="Arial" w:hAnsi="Arial" w:cs="Arial"/>
          <w:color w:val="000000" w:themeColor="text1"/>
          <w:sz w:val="23"/>
          <w:szCs w:val="23"/>
        </w:rPr>
        <w:t>; and</w:t>
      </w:r>
    </w:p>
    <w:p w:rsidR="003D24C2" w:rsidRPr="007E32D4" w:rsidRDefault="00B15214" w:rsidP="007A45B6">
      <w:pPr>
        <w:numPr>
          <w:ilvl w:val="0"/>
          <w:numId w:val="1"/>
        </w:numPr>
        <w:tabs>
          <w:tab w:val="clear" w:pos="360"/>
        </w:tabs>
        <w:spacing w:line="300" w:lineRule="exact"/>
        <w:ind w:left="1080"/>
        <w:rPr>
          <w:rFonts w:ascii="Arial" w:hAnsi="Arial" w:cs="Arial"/>
          <w:color w:val="000000" w:themeColor="text1"/>
          <w:sz w:val="23"/>
          <w:szCs w:val="23"/>
        </w:rPr>
      </w:pPr>
      <w:r w:rsidRPr="007E32D4">
        <w:rPr>
          <w:rFonts w:ascii="Arial" w:hAnsi="Arial" w:cs="Arial"/>
          <w:b/>
          <w:bCs/>
          <w:color w:val="000000" w:themeColor="text1"/>
          <w:sz w:val="23"/>
          <w:szCs w:val="23"/>
        </w:rPr>
        <w:t>c</w:t>
      </w:r>
      <w:r w:rsidR="003D24C2" w:rsidRPr="007E32D4">
        <w:rPr>
          <w:rFonts w:ascii="Arial" w:hAnsi="Arial" w:cs="Arial"/>
          <w:b/>
          <w:bCs/>
          <w:color w:val="000000" w:themeColor="text1"/>
          <w:sz w:val="23"/>
          <w:szCs w:val="23"/>
        </w:rPr>
        <w:t>onfirm</w:t>
      </w:r>
      <w:r w:rsidR="00AE44CD" w:rsidRPr="007E32D4">
        <w:rPr>
          <w:rFonts w:ascii="Arial" w:hAnsi="Arial" w:cs="Arial"/>
          <w:b/>
          <w:bCs/>
          <w:color w:val="000000" w:themeColor="text1"/>
          <w:sz w:val="23"/>
          <w:szCs w:val="23"/>
        </w:rPr>
        <w:t>ed</w:t>
      </w:r>
      <w:r w:rsidR="003D24C2" w:rsidRPr="007E32D4">
        <w:rPr>
          <w:rFonts w:ascii="Arial" w:hAnsi="Arial" w:cs="Arial"/>
          <w:color w:val="000000" w:themeColor="text1"/>
          <w:sz w:val="23"/>
          <w:szCs w:val="23"/>
        </w:rPr>
        <w:t xml:space="preserve"> the Representative of </w:t>
      </w:r>
      <w:r w:rsidR="00FA084E" w:rsidRPr="007E32D4">
        <w:rPr>
          <w:rFonts w:ascii="Arial" w:hAnsi="Arial" w:cs="Arial"/>
          <w:b/>
          <w:color w:val="000000" w:themeColor="text1"/>
          <w:sz w:val="23"/>
          <w:szCs w:val="23"/>
        </w:rPr>
        <w:t>Federated States of Micronesia</w:t>
      </w:r>
      <w:r w:rsidR="007864F8" w:rsidRPr="007E32D4">
        <w:rPr>
          <w:rFonts w:ascii="Arial" w:hAnsi="Arial" w:cs="Arial"/>
          <w:color w:val="000000" w:themeColor="text1"/>
          <w:sz w:val="23"/>
          <w:szCs w:val="23"/>
        </w:rPr>
        <w:t xml:space="preserve"> </w:t>
      </w:r>
      <w:r w:rsidR="003D24C2" w:rsidRPr="007E32D4">
        <w:rPr>
          <w:rFonts w:ascii="Arial" w:hAnsi="Arial" w:cs="Arial"/>
          <w:color w:val="000000" w:themeColor="text1"/>
          <w:sz w:val="23"/>
          <w:szCs w:val="23"/>
        </w:rPr>
        <w:t xml:space="preserve">as </w:t>
      </w:r>
      <w:r w:rsidR="003D24C2" w:rsidRPr="007E32D4">
        <w:rPr>
          <w:rFonts w:ascii="Arial" w:hAnsi="Arial" w:cs="Arial"/>
          <w:b/>
          <w:color w:val="000000" w:themeColor="text1"/>
          <w:sz w:val="23"/>
          <w:szCs w:val="23"/>
        </w:rPr>
        <w:t>Vice</w:t>
      </w:r>
      <w:r w:rsidR="00AE44CD" w:rsidRPr="007E32D4">
        <w:rPr>
          <w:rFonts w:ascii="Arial" w:hAnsi="Arial" w:cs="Arial"/>
          <w:b/>
          <w:color w:val="000000" w:themeColor="text1"/>
          <w:sz w:val="23"/>
          <w:szCs w:val="23"/>
        </w:rPr>
        <w:t xml:space="preserve"> </w:t>
      </w:r>
      <w:r w:rsidR="003D24C2" w:rsidRPr="007E32D4">
        <w:rPr>
          <w:rFonts w:ascii="Arial" w:hAnsi="Arial" w:cs="Arial"/>
          <w:b/>
          <w:color w:val="000000" w:themeColor="text1"/>
          <w:sz w:val="23"/>
          <w:szCs w:val="23"/>
        </w:rPr>
        <w:t>Chair</w:t>
      </w:r>
      <w:r w:rsidR="003D24C2" w:rsidRPr="007E32D4">
        <w:rPr>
          <w:rFonts w:ascii="Arial" w:hAnsi="Arial" w:cs="Arial"/>
          <w:color w:val="000000" w:themeColor="text1"/>
          <w:sz w:val="23"/>
          <w:szCs w:val="23"/>
        </w:rPr>
        <w:t>.</w:t>
      </w:r>
    </w:p>
    <w:p w:rsidR="00CA24F5" w:rsidRPr="007E32D4" w:rsidRDefault="00CA24F5" w:rsidP="0071384D">
      <w:pPr>
        <w:pStyle w:val="BodyTextIndent"/>
        <w:ind w:left="1985" w:hanging="1985"/>
        <w:rPr>
          <w:rFonts w:ascii="Arial" w:hAnsi="Arial" w:cs="Arial"/>
          <w:b/>
          <w:sz w:val="23"/>
          <w:szCs w:val="23"/>
        </w:rPr>
      </w:pPr>
    </w:p>
    <w:p w:rsidR="0071384D" w:rsidRPr="007E32D4" w:rsidRDefault="0071384D" w:rsidP="0071384D">
      <w:pPr>
        <w:pStyle w:val="BodyTextIndent"/>
        <w:ind w:left="1985" w:hanging="1985"/>
        <w:rPr>
          <w:rFonts w:ascii="Arial" w:hAnsi="Arial" w:cs="Arial"/>
          <w:b/>
          <w:sz w:val="23"/>
          <w:szCs w:val="23"/>
        </w:rPr>
      </w:pPr>
      <w:r w:rsidRPr="007E32D4">
        <w:rPr>
          <w:rFonts w:ascii="Arial" w:hAnsi="Arial" w:cs="Arial"/>
          <w:b/>
          <w:sz w:val="23"/>
          <w:szCs w:val="23"/>
        </w:rPr>
        <w:t>Agenda Item 3: Adoption of Agenda and Working Procedures</w:t>
      </w:r>
    </w:p>
    <w:p w:rsidR="0071384D" w:rsidRPr="007E32D4" w:rsidRDefault="0071384D" w:rsidP="007E32D4">
      <w:pPr>
        <w:pStyle w:val="Footer"/>
        <w:tabs>
          <w:tab w:val="clear" w:pos="4320"/>
          <w:tab w:val="clear" w:pos="8640"/>
        </w:tabs>
        <w:overflowPunct/>
        <w:autoSpaceDE/>
        <w:autoSpaceDN/>
        <w:adjustRightInd/>
        <w:spacing w:after="0"/>
        <w:textAlignment w:val="auto"/>
        <w:rPr>
          <w:rFonts w:ascii="Arial" w:hAnsi="Arial" w:cs="Arial"/>
          <w:sz w:val="23"/>
          <w:szCs w:val="23"/>
        </w:rPr>
      </w:pPr>
    </w:p>
    <w:p w:rsidR="0071384D" w:rsidRPr="007E32D4" w:rsidRDefault="0071384D" w:rsidP="007A45B6">
      <w:pPr>
        <w:pStyle w:val="Footer"/>
        <w:numPr>
          <w:ilvl w:val="0"/>
          <w:numId w:val="3"/>
        </w:numPr>
        <w:tabs>
          <w:tab w:val="clear" w:pos="4320"/>
          <w:tab w:val="clear" w:pos="8640"/>
        </w:tabs>
        <w:overflowPunct/>
        <w:autoSpaceDE/>
        <w:autoSpaceDN/>
        <w:adjustRightInd/>
        <w:spacing w:after="0" w:line="300" w:lineRule="exact"/>
        <w:textAlignment w:val="auto"/>
        <w:rPr>
          <w:rFonts w:ascii="Arial" w:hAnsi="Arial" w:cs="Arial"/>
          <w:sz w:val="23"/>
          <w:szCs w:val="23"/>
        </w:rPr>
      </w:pPr>
      <w:r w:rsidRPr="007E32D4">
        <w:rPr>
          <w:rFonts w:ascii="Arial" w:hAnsi="Arial" w:cs="Arial"/>
          <w:sz w:val="23"/>
          <w:szCs w:val="23"/>
        </w:rPr>
        <w:t>The Meeting reviewed the Provisional Agenda and the suggested hours of work.</w:t>
      </w:r>
    </w:p>
    <w:p w:rsidR="0071384D" w:rsidRPr="007E32D4" w:rsidRDefault="0071384D" w:rsidP="0071384D">
      <w:pPr>
        <w:pStyle w:val="Footer"/>
        <w:tabs>
          <w:tab w:val="clear" w:pos="4320"/>
          <w:tab w:val="clear" w:pos="8640"/>
        </w:tabs>
        <w:spacing w:after="0"/>
        <w:jc w:val="left"/>
        <w:rPr>
          <w:rFonts w:ascii="Arial" w:hAnsi="Arial" w:cs="Arial"/>
          <w:sz w:val="23"/>
          <w:szCs w:val="23"/>
        </w:rPr>
      </w:pPr>
    </w:p>
    <w:p w:rsidR="0071384D" w:rsidRPr="007E32D4" w:rsidRDefault="0071384D" w:rsidP="007A45B6">
      <w:pPr>
        <w:pStyle w:val="ListParagraph"/>
        <w:numPr>
          <w:ilvl w:val="0"/>
          <w:numId w:val="3"/>
        </w:numPr>
        <w:spacing w:line="312" w:lineRule="auto"/>
        <w:ind w:left="714" w:hanging="357"/>
        <w:rPr>
          <w:rFonts w:ascii="Arial" w:hAnsi="Arial" w:cs="Arial"/>
          <w:sz w:val="23"/>
          <w:szCs w:val="23"/>
        </w:rPr>
      </w:pPr>
      <w:r w:rsidRPr="007E32D4">
        <w:rPr>
          <w:rFonts w:ascii="Arial" w:hAnsi="Arial" w:cs="Arial"/>
          <w:sz w:val="23"/>
          <w:szCs w:val="23"/>
        </w:rPr>
        <w:t xml:space="preserve">The Meeting appointed a Report Drafting Committee comprising </w:t>
      </w:r>
      <w:r w:rsidR="00CE6C4A" w:rsidRPr="007E32D4">
        <w:rPr>
          <w:rFonts w:ascii="Arial" w:hAnsi="Arial" w:cs="Arial"/>
          <w:sz w:val="23"/>
          <w:szCs w:val="23"/>
        </w:rPr>
        <w:t>Australia, United States, Niue, France, American Samoa and New Caledonia</w:t>
      </w:r>
      <w:r w:rsidRPr="007E32D4">
        <w:rPr>
          <w:rFonts w:ascii="Arial" w:hAnsi="Arial" w:cs="Arial"/>
          <w:sz w:val="23"/>
          <w:szCs w:val="23"/>
        </w:rPr>
        <w:t xml:space="preserve"> </w:t>
      </w:r>
      <w:r w:rsidR="00AE1050">
        <w:rPr>
          <w:rFonts w:ascii="Arial" w:hAnsi="Arial" w:cs="Arial"/>
          <w:sz w:val="23"/>
          <w:szCs w:val="23"/>
        </w:rPr>
        <w:t>to be</w:t>
      </w:r>
      <w:r w:rsidR="00AE1050" w:rsidRPr="007E32D4">
        <w:rPr>
          <w:rFonts w:ascii="Arial" w:hAnsi="Arial" w:cs="Arial"/>
          <w:sz w:val="23"/>
          <w:szCs w:val="23"/>
        </w:rPr>
        <w:t xml:space="preserve"> </w:t>
      </w:r>
      <w:r w:rsidRPr="007E32D4">
        <w:rPr>
          <w:rFonts w:ascii="Arial" w:hAnsi="Arial" w:cs="Arial"/>
          <w:sz w:val="23"/>
          <w:szCs w:val="23"/>
        </w:rPr>
        <w:t xml:space="preserve">chaired by the Vice Chair.   </w:t>
      </w:r>
    </w:p>
    <w:p w:rsidR="009F3AD7" w:rsidRPr="007E32D4" w:rsidRDefault="009F3AD7" w:rsidP="007E32D4">
      <w:pPr>
        <w:jc w:val="both"/>
        <w:rPr>
          <w:rFonts w:ascii="Arial" w:hAnsi="Arial" w:cs="Arial"/>
          <w:sz w:val="23"/>
          <w:szCs w:val="23"/>
        </w:rPr>
      </w:pPr>
    </w:p>
    <w:p w:rsidR="004571BC" w:rsidRPr="007E32D4" w:rsidRDefault="00AE1050" w:rsidP="007A45B6">
      <w:pPr>
        <w:pStyle w:val="ListParagraph"/>
        <w:numPr>
          <w:ilvl w:val="0"/>
          <w:numId w:val="3"/>
        </w:numPr>
        <w:spacing w:line="312" w:lineRule="auto"/>
        <w:ind w:left="714" w:hanging="357"/>
        <w:rPr>
          <w:rFonts w:ascii="Arial" w:hAnsi="Arial" w:cs="Arial"/>
          <w:sz w:val="23"/>
          <w:szCs w:val="23"/>
        </w:rPr>
      </w:pPr>
      <w:r>
        <w:rPr>
          <w:rFonts w:ascii="Arial" w:hAnsi="Arial" w:cs="Arial"/>
          <w:sz w:val="23"/>
          <w:szCs w:val="23"/>
        </w:rPr>
        <w:t xml:space="preserve">France conveyed apologies from French Polynesia. </w:t>
      </w:r>
      <w:r w:rsidR="009F3AD7" w:rsidRPr="007E32D4">
        <w:rPr>
          <w:rFonts w:ascii="Arial" w:hAnsi="Arial" w:cs="Arial"/>
          <w:sz w:val="23"/>
          <w:szCs w:val="23"/>
        </w:rPr>
        <w:t xml:space="preserve">France </w:t>
      </w:r>
      <w:r w:rsidR="00C24576">
        <w:rPr>
          <w:rFonts w:ascii="Arial" w:hAnsi="Arial" w:cs="Arial"/>
          <w:sz w:val="23"/>
          <w:szCs w:val="23"/>
        </w:rPr>
        <w:t xml:space="preserve">also </w:t>
      </w:r>
      <w:r w:rsidR="000F1434" w:rsidRPr="007E32D4">
        <w:rPr>
          <w:rFonts w:ascii="Arial" w:hAnsi="Arial" w:cs="Arial"/>
          <w:sz w:val="23"/>
          <w:szCs w:val="23"/>
        </w:rPr>
        <w:t xml:space="preserve">commented </w:t>
      </w:r>
      <w:r w:rsidR="009F3AD7" w:rsidRPr="007E32D4">
        <w:rPr>
          <w:rFonts w:ascii="Arial" w:hAnsi="Arial" w:cs="Arial"/>
          <w:sz w:val="23"/>
          <w:szCs w:val="23"/>
        </w:rPr>
        <w:t xml:space="preserve">that </w:t>
      </w:r>
      <w:r w:rsidR="000F1434" w:rsidRPr="007E32D4">
        <w:rPr>
          <w:rFonts w:ascii="Arial" w:hAnsi="Arial" w:cs="Arial"/>
          <w:sz w:val="23"/>
          <w:szCs w:val="23"/>
        </w:rPr>
        <w:t>working</w:t>
      </w:r>
      <w:r w:rsidR="009F3AD7" w:rsidRPr="007E32D4">
        <w:rPr>
          <w:rFonts w:ascii="Arial" w:hAnsi="Arial" w:cs="Arial"/>
          <w:sz w:val="23"/>
          <w:szCs w:val="23"/>
        </w:rPr>
        <w:t xml:space="preserve"> </w:t>
      </w:r>
      <w:r w:rsidR="000F1434" w:rsidRPr="007E32D4">
        <w:rPr>
          <w:rFonts w:ascii="Arial" w:hAnsi="Arial" w:cs="Arial"/>
          <w:sz w:val="23"/>
          <w:szCs w:val="23"/>
        </w:rPr>
        <w:t xml:space="preserve">papers for the 27SM were distributed too close to the commencement of the Meeting and further noted that the full complement of French language papers were yet to be received. The Director General apologised to France and </w:t>
      </w:r>
      <w:r w:rsidR="00E5026D" w:rsidRPr="007E32D4">
        <w:rPr>
          <w:rFonts w:ascii="Arial" w:hAnsi="Arial" w:cs="Arial"/>
          <w:sz w:val="23"/>
          <w:szCs w:val="23"/>
        </w:rPr>
        <w:t xml:space="preserve">to </w:t>
      </w:r>
      <w:r w:rsidR="000F1434" w:rsidRPr="007E32D4">
        <w:rPr>
          <w:rFonts w:ascii="Arial" w:hAnsi="Arial" w:cs="Arial"/>
          <w:sz w:val="23"/>
          <w:szCs w:val="23"/>
        </w:rPr>
        <w:t>all Meeting delegates for the delay in distributing papers and assured the Meeting that steps had been taken to ensure that the issue does not happen again.</w:t>
      </w:r>
    </w:p>
    <w:p w:rsidR="000F1434" w:rsidRPr="007E32D4" w:rsidRDefault="000F1434" w:rsidP="00AD6583">
      <w:pPr>
        <w:spacing w:line="264" w:lineRule="auto"/>
        <w:rPr>
          <w:rFonts w:ascii="Arial" w:hAnsi="Arial" w:cs="Arial"/>
          <w:sz w:val="23"/>
          <w:szCs w:val="23"/>
        </w:rPr>
      </w:pPr>
    </w:p>
    <w:p w:rsidR="0071384D" w:rsidRPr="007E32D4" w:rsidRDefault="0071384D" w:rsidP="00AD6583">
      <w:pPr>
        <w:spacing w:line="264" w:lineRule="auto"/>
        <w:rPr>
          <w:rFonts w:ascii="Arial" w:hAnsi="Arial" w:cs="Arial"/>
          <w:sz w:val="23"/>
          <w:szCs w:val="23"/>
        </w:rPr>
      </w:pPr>
      <w:r w:rsidRPr="007E32D4">
        <w:rPr>
          <w:rFonts w:ascii="Arial" w:hAnsi="Arial" w:cs="Arial"/>
          <w:sz w:val="23"/>
          <w:szCs w:val="23"/>
        </w:rPr>
        <w:t>The Meeting:</w:t>
      </w:r>
    </w:p>
    <w:p w:rsidR="0071384D" w:rsidRPr="007E32D4" w:rsidRDefault="0071384D" w:rsidP="00AD6583">
      <w:pPr>
        <w:pStyle w:val="Footer"/>
        <w:tabs>
          <w:tab w:val="clear" w:pos="4320"/>
          <w:tab w:val="clear" w:pos="8640"/>
        </w:tabs>
        <w:spacing w:after="0" w:line="264" w:lineRule="auto"/>
        <w:ind w:left="284"/>
        <w:jc w:val="left"/>
        <w:rPr>
          <w:rFonts w:ascii="Arial" w:hAnsi="Arial" w:cs="Arial"/>
          <w:sz w:val="23"/>
          <w:szCs w:val="23"/>
        </w:rPr>
      </w:pPr>
    </w:p>
    <w:p w:rsidR="0071384D" w:rsidRPr="007E32D4" w:rsidRDefault="0071384D" w:rsidP="007A45B6">
      <w:pPr>
        <w:numPr>
          <w:ilvl w:val="0"/>
          <w:numId w:val="2"/>
        </w:numPr>
        <w:tabs>
          <w:tab w:val="clear" w:pos="868"/>
        </w:tabs>
        <w:spacing w:line="312" w:lineRule="auto"/>
        <w:ind w:left="1276" w:hanging="431"/>
        <w:rPr>
          <w:rFonts w:ascii="Arial" w:hAnsi="Arial" w:cs="Arial"/>
          <w:sz w:val="23"/>
          <w:szCs w:val="23"/>
        </w:rPr>
      </w:pPr>
      <w:r w:rsidRPr="007E32D4">
        <w:rPr>
          <w:rFonts w:ascii="Arial" w:hAnsi="Arial" w:cs="Arial"/>
          <w:b/>
          <w:sz w:val="23"/>
          <w:szCs w:val="23"/>
        </w:rPr>
        <w:t>considered</w:t>
      </w:r>
      <w:r w:rsidRPr="007E32D4">
        <w:rPr>
          <w:rFonts w:ascii="Arial" w:hAnsi="Arial" w:cs="Arial"/>
          <w:sz w:val="23"/>
          <w:szCs w:val="23"/>
        </w:rPr>
        <w:t xml:space="preserve"> and </w:t>
      </w:r>
      <w:r w:rsidRPr="007E32D4">
        <w:rPr>
          <w:rFonts w:ascii="Arial" w:hAnsi="Arial" w:cs="Arial"/>
          <w:b/>
          <w:sz w:val="23"/>
          <w:szCs w:val="23"/>
        </w:rPr>
        <w:t>adopted</w:t>
      </w:r>
      <w:r w:rsidRPr="007E32D4">
        <w:rPr>
          <w:rFonts w:ascii="Arial" w:hAnsi="Arial" w:cs="Arial"/>
          <w:sz w:val="23"/>
          <w:szCs w:val="23"/>
        </w:rPr>
        <w:t xml:space="preserve"> the </w:t>
      </w:r>
      <w:r w:rsidR="00A861B6" w:rsidRPr="007E32D4">
        <w:rPr>
          <w:rFonts w:ascii="Arial" w:hAnsi="Arial" w:cs="Arial"/>
          <w:sz w:val="23"/>
          <w:szCs w:val="23"/>
        </w:rPr>
        <w:t xml:space="preserve">Provisional </w:t>
      </w:r>
      <w:r w:rsidRPr="007E32D4">
        <w:rPr>
          <w:rFonts w:ascii="Arial" w:hAnsi="Arial" w:cs="Arial"/>
          <w:sz w:val="23"/>
          <w:szCs w:val="23"/>
        </w:rPr>
        <w:t>Agenda (attached as Annex 4);</w:t>
      </w:r>
    </w:p>
    <w:p w:rsidR="0071384D" w:rsidRPr="007E32D4" w:rsidRDefault="0071384D" w:rsidP="007A45B6">
      <w:pPr>
        <w:numPr>
          <w:ilvl w:val="0"/>
          <w:numId w:val="2"/>
        </w:numPr>
        <w:tabs>
          <w:tab w:val="clear" w:pos="868"/>
        </w:tabs>
        <w:spacing w:line="312" w:lineRule="auto"/>
        <w:ind w:left="1276" w:hanging="431"/>
        <w:rPr>
          <w:rFonts w:ascii="Arial" w:hAnsi="Arial" w:cs="Arial"/>
          <w:sz w:val="23"/>
          <w:szCs w:val="23"/>
        </w:rPr>
      </w:pPr>
      <w:r w:rsidRPr="007E32D4">
        <w:rPr>
          <w:rFonts w:ascii="Arial" w:hAnsi="Arial" w:cs="Arial"/>
          <w:b/>
          <w:sz w:val="23"/>
          <w:szCs w:val="23"/>
        </w:rPr>
        <w:t>agreed</w:t>
      </w:r>
      <w:r w:rsidRPr="007E32D4">
        <w:rPr>
          <w:rFonts w:ascii="Arial" w:hAnsi="Arial" w:cs="Arial"/>
          <w:sz w:val="23"/>
          <w:szCs w:val="23"/>
        </w:rPr>
        <w:t xml:space="preserve"> on hours of work; and </w:t>
      </w:r>
    </w:p>
    <w:p w:rsidR="0071384D" w:rsidRPr="007E32D4" w:rsidRDefault="0071384D" w:rsidP="007A45B6">
      <w:pPr>
        <w:numPr>
          <w:ilvl w:val="0"/>
          <w:numId w:val="2"/>
        </w:numPr>
        <w:tabs>
          <w:tab w:val="clear" w:pos="868"/>
        </w:tabs>
        <w:spacing w:line="312" w:lineRule="auto"/>
        <w:ind w:left="1276" w:hanging="431"/>
        <w:rPr>
          <w:rFonts w:ascii="Arial" w:hAnsi="Arial" w:cs="Arial"/>
          <w:sz w:val="23"/>
          <w:szCs w:val="23"/>
        </w:rPr>
      </w:pPr>
      <w:r w:rsidRPr="007E32D4">
        <w:rPr>
          <w:rFonts w:ascii="Arial" w:hAnsi="Arial" w:cs="Arial"/>
          <w:b/>
          <w:sz w:val="23"/>
          <w:szCs w:val="23"/>
        </w:rPr>
        <w:t>appointed</w:t>
      </w:r>
      <w:r w:rsidRPr="007E32D4">
        <w:rPr>
          <w:rFonts w:ascii="Arial" w:hAnsi="Arial" w:cs="Arial"/>
          <w:sz w:val="23"/>
          <w:szCs w:val="23"/>
        </w:rPr>
        <w:t xml:space="preserve"> an open-ended Report Drafting Committee comprising </w:t>
      </w:r>
      <w:r w:rsidR="00CE6C4A" w:rsidRPr="007E32D4">
        <w:rPr>
          <w:rFonts w:ascii="Arial" w:hAnsi="Arial" w:cs="Arial"/>
          <w:sz w:val="23"/>
          <w:szCs w:val="23"/>
        </w:rPr>
        <w:t>Australia, United States, Niue, France, American Samoa and New Caledonia</w:t>
      </w:r>
      <w:r w:rsidRPr="007E32D4">
        <w:rPr>
          <w:rFonts w:ascii="Arial" w:hAnsi="Arial" w:cs="Arial"/>
          <w:sz w:val="23"/>
          <w:szCs w:val="23"/>
        </w:rPr>
        <w:t xml:space="preserve"> to be Chaired by Federated States of Micronesia as Vice Chair of the 27SM.</w:t>
      </w:r>
    </w:p>
    <w:p w:rsidR="0071384D" w:rsidRPr="007E32D4" w:rsidRDefault="0071384D" w:rsidP="0071384D">
      <w:pPr>
        <w:rPr>
          <w:rFonts w:ascii="Arial" w:hAnsi="Arial" w:cs="Arial"/>
          <w:sz w:val="23"/>
          <w:szCs w:val="23"/>
          <w:lang w:val="en-AU"/>
        </w:rPr>
      </w:pPr>
    </w:p>
    <w:p w:rsidR="00DC2258" w:rsidRPr="007E32D4" w:rsidRDefault="00DC2258" w:rsidP="00DC2258">
      <w:pPr>
        <w:tabs>
          <w:tab w:val="left" w:pos="1134"/>
        </w:tabs>
        <w:spacing w:line="264" w:lineRule="auto"/>
        <w:ind w:left="2268" w:hanging="2268"/>
        <w:rPr>
          <w:rFonts w:ascii="Arial" w:hAnsi="Arial" w:cs="Arial"/>
          <w:color w:val="3664B4"/>
          <w:sz w:val="23"/>
          <w:szCs w:val="23"/>
        </w:rPr>
      </w:pPr>
    </w:p>
    <w:p w:rsidR="00DC2258" w:rsidRPr="007E32D4" w:rsidRDefault="00DC2258" w:rsidP="00FF68F8">
      <w:pPr>
        <w:spacing w:line="264" w:lineRule="auto"/>
        <w:rPr>
          <w:rFonts w:ascii="Arial" w:hAnsi="Arial" w:cs="Arial"/>
          <w:b/>
          <w:sz w:val="23"/>
          <w:szCs w:val="23"/>
        </w:rPr>
      </w:pPr>
      <w:r w:rsidRPr="007E32D4">
        <w:rPr>
          <w:rFonts w:ascii="Arial" w:hAnsi="Arial" w:cs="Arial"/>
          <w:b/>
          <w:sz w:val="23"/>
          <w:szCs w:val="23"/>
        </w:rPr>
        <w:t>Agenda Item 4: Action Taken on Matters Arising from the Twenty-sixth SPREP</w:t>
      </w:r>
      <w:r w:rsidR="00C24576">
        <w:rPr>
          <w:rFonts w:ascii="Arial" w:hAnsi="Arial" w:cs="Arial"/>
          <w:b/>
          <w:sz w:val="23"/>
          <w:szCs w:val="23"/>
        </w:rPr>
        <w:t xml:space="preserve"> </w:t>
      </w:r>
      <w:r w:rsidRPr="007E32D4">
        <w:rPr>
          <w:rFonts w:ascii="Arial" w:hAnsi="Arial" w:cs="Arial"/>
          <w:b/>
          <w:sz w:val="23"/>
          <w:szCs w:val="23"/>
        </w:rPr>
        <w:t xml:space="preserve">Meeting </w:t>
      </w:r>
    </w:p>
    <w:p w:rsidR="00DC2258" w:rsidRPr="007E32D4" w:rsidRDefault="00DC2258" w:rsidP="00DC2258">
      <w:pPr>
        <w:pStyle w:val="Heading3"/>
        <w:spacing w:after="0" w:line="264" w:lineRule="auto"/>
        <w:jc w:val="left"/>
        <w:rPr>
          <w:rFonts w:ascii="Arial" w:hAnsi="Arial" w:cs="Arial"/>
          <w:sz w:val="23"/>
          <w:szCs w:val="23"/>
        </w:rPr>
      </w:pPr>
    </w:p>
    <w:p w:rsidR="00DC2258" w:rsidRPr="007E32D4" w:rsidRDefault="00DC2258" w:rsidP="007A45B6">
      <w:pPr>
        <w:pStyle w:val="ListParagraph"/>
        <w:numPr>
          <w:ilvl w:val="0"/>
          <w:numId w:val="5"/>
        </w:numPr>
        <w:spacing w:line="312" w:lineRule="auto"/>
        <w:ind w:left="714" w:hanging="357"/>
        <w:rPr>
          <w:rFonts w:ascii="Arial" w:hAnsi="Arial" w:cs="Arial"/>
          <w:sz w:val="23"/>
          <w:szCs w:val="23"/>
        </w:rPr>
      </w:pPr>
      <w:r w:rsidRPr="007E32D4">
        <w:rPr>
          <w:rFonts w:ascii="Arial" w:hAnsi="Arial" w:cs="Arial"/>
          <w:sz w:val="23"/>
          <w:szCs w:val="23"/>
        </w:rPr>
        <w:t xml:space="preserve">The Secretariat reported, by way of a Working Paper, on actions taken against the decisions and directives from the Twenty-sixth SPREP Meeting (26SM) which was held in Apia, Samoa from 22-24 September, 2015.  </w:t>
      </w:r>
    </w:p>
    <w:p w:rsidR="00DC2258" w:rsidRPr="007E32D4" w:rsidRDefault="00DC2258" w:rsidP="00DC2258">
      <w:pPr>
        <w:pStyle w:val="ListParagraph"/>
        <w:spacing w:line="264" w:lineRule="auto"/>
        <w:ind w:left="0"/>
        <w:rPr>
          <w:rFonts w:ascii="Arial" w:hAnsi="Arial" w:cs="Arial"/>
          <w:sz w:val="23"/>
          <w:szCs w:val="23"/>
        </w:rPr>
      </w:pPr>
    </w:p>
    <w:p w:rsidR="007E32D4" w:rsidRDefault="007E32D4">
      <w:pPr>
        <w:rPr>
          <w:rFonts w:ascii="Arial" w:hAnsi="Arial" w:cs="Arial"/>
          <w:sz w:val="23"/>
          <w:szCs w:val="23"/>
        </w:rPr>
      </w:pPr>
      <w:r>
        <w:rPr>
          <w:rFonts w:ascii="Arial" w:hAnsi="Arial" w:cs="Arial"/>
          <w:sz w:val="23"/>
          <w:szCs w:val="23"/>
        </w:rPr>
        <w:br w:type="page"/>
      </w:r>
    </w:p>
    <w:p w:rsidR="00DC2258" w:rsidRPr="007E32D4" w:rsidRDefault="00DC2258" w:rsidP="007A45B6">
      <w:pPr>
        <w:pStyle w:val="ListParagraph"/>
        <w:numPr>
          <w:ilvl w:val="0"/>
          <w:numId w:val="5"/>
        </w:numPr>
        <w:spacing w:line="312" w:lineRule="auto"/>
        <w:ind w:left="714" w:hanging="357"/>
        <w:rPr>
          <w:rFonts w:ascii="Arial" w:hAnsi="Arial" w:cs="Arial"/>
          <w:sz w:val="23"/>
          <w:szCs w:val="23"/>
        </w:rPr>
      </w:pPr>
      <w:r w:rsidRPr="007E32D4">
        <w:rPr>
          <w:rFonts w:ascii="Arial" w:hAnsi="Arial" w:cs="Arial"/>
          <w:sz w:val="23"/>
          <w:szCs w:val="23"/>
        </w:rPr>
        <w:lastRenderedPageBreak/>
        <w:t xml:space="preserve">In response to a request from Australia, the Secretariat agreed that actions arising from Agenda Item 7.2 relating to budgetary matters would be </w:t>
      </w:r>
      <w:r w:rsidR="00AE1050">
        <w:rPr>
          <w:rFonts w:ascii="Arial" w:hAnsi="Arial" w:cs="Arial"/>
          <w:sz w:val="23"/>
          <w:szCs w:val="23"/>
        </w:rPr>
        <w:t>addressed during the Meeting</w:t>
      </w:r>
      <w:r w:rsidRPr="007E32D4">
        <w:rPr>
          <w:rFonts w:ascii="Arial" w:hAnsi="Arial" w:cs="Arial"/>
          <w:sz w:val="23"/>
          <w:szCs w:val="23"/>
        </w:rPr>
        <w:t xml:space="preserve">. </w:t>
      </w:r>
    </w:p>
    <w:p w:rsidR="00DC7EFD" w:rsidRPr="007E32D4" w:rsidRDefault="00DC7EFD">
      <w:pPr>
        <w:rPr>
          <w:rFonts w:ascii="Arial" w:hAnsi="Arial" w:cs="Arial"/>
          <w:sz w:val="23"/>
          <w:szCs w:val="23"/>
        </w:rPr>
      </w:pPr>
    </w:p>
    <w:p w:rsidR="00DC2258" w:rsidRPr="007E32D4" w:rsidRDefault="00DC2258" w:rsidP="00DC2258">
      <w:pPr>
        <w:pStyle w:val="ListParagraph"/>
        <w:autoSpaceDE w:val="0"/>
        <w:autoSpaceDN w:val="0"/>
        <w:spacing w:line="264" w:lineRule="auto"/>
        <w:ind w:left="0"/>
        <w:rPr>
          <w:rFonts w:ascii="Arial" w:hAnsi="Arial" w:cs="Arial"/>
          <w:sz w:val="23"/>
          <w:szCs w:val="23"/>
        </w:rPr>
      </w:pPr>
      <w:r w:rsidRPr="007E32D4">
        <w:rPr>
          <w:rFonts w:ascii="Arial" w:hAnsi="Arial" w:cs="Arial"/>
          <w:sz w:val="23"/>
          <w:szCs w:val="23"/>
        </w:rPr>
        <w:t>The Meeting:</w:t>
      </w:r>
    </w:p>
    <w:p w:rsidR="00DC2258" w:rsidRPr="007E32D4" w:rsidRDefault="00DC2258" w:rsidP="00DC2258">
      <w:pPr>
        <w:autoSpaceDE w:val="0"/>
        <w:autoSpaceDN w:val="0"/>
        <w:spacing w:line="264" w:lineRule="auto"/>
        <w:rPr>
          <w:rFonts w:ascii="Arial" w:hAnsi="Arial" w:cs="Arial"/>
          <w:sz w:val="23"/>
          <w:szCs w:val="23"/>
        </w:rPr>
      </w:pPr>
    </w:p>
    <w:p w:rsidR="00DC2258" w:rsidRPr="007E32D4" w:rsidRDefault="00DC2258" w:rsidP="007A45B6">
      <w:pPr>
        <w:pStyle w:val="ListParagraph"/>
        <w:numPr>
          <w:ilvl w:val="0"/>
          <w:numId w:val="4"/>
        </w:numPr>
        <w:spacing w:line="264" w:lineRule="auto"/>
        <w:ind w:left="1080"/>
        <w:contextualSpacing w:val="0"/>
        <w:rPr>
          <w:rFonts w:ascii="Arial" w:hAnsi="Arial" w:cs="Arial"/>
          <w:sz w:val="23"/>
          <w:szCs w:val="23"/>
        </w:rPr>
      </w:pPr>
      <w:r w:rsidRPr="007E32D4">
        <w:rPr>
          <w:rFonts w:ascii="Arial" w:hAnsi="Arial" w:cs="Arial"/>
          <w:b/>
          <w:sz w:val="23"/>
          <w:szCs w:val="23"/>
        </w:rPr>
        <w:t xml:space="preserve">noted </w:t>
      </w:r>
      <w:r w:rsidRPr="00FF68F8">
        <w:rPr>
          <w:rFonts w:ascii="Arial" w:hAnsi="Arial" w:cs="Arial"/>
          <w:sz w:val="23"/>
          <w:szCs w:val="23"/>
        </w:rPr>
        <w:t>actions taken</w:t>
      </w:r>
      <w:r w:rsidRPr="007E32D4">
        <w:rPr>
          <w:rFonts w:ascii="Arial" w:hAnsi="Arial" w:cs="Arial"/>
          <w:b/>
          <w:sz w:val="23"/>
          <w:szCs w:val="23"/>
        </w:rPr>
        <w:t xml:space="preserve"> </w:t>
      </w:r>
      <w:r w:rsidRPr="007E32D4">
        <w:rPr>
          <w:rFonts w:ascii="Arial" w:hAnsi="Arial" w:cs="Arial"/>
          <w:sz w:val="23"/>
          <w:szCs w:val="23"/>
        </w:rPr>
        <w:t xml:space="preserve">against the decisions and directives of the 26SM. </w:t>
      </w:r>
    </w:p>
    <w:p w:rsidR="0071384D" w:rsidRPr="007E32D4" w:rsidRDefault="0071384D" w:rsidP="0071384D">
      <w:pPr>
        <w:rPr>
          <w:rFonts w:ascii="Arial" w:hAnsi="Arial" w:cs="Arial"/>
          <w:sz w:val="23"/>
          <w:szCs w:val="23"/>
        </w:rPr>
      </w:pPr>
    </w:p>
    <w:p w:rsidR="00DC2258" w:rsidRPr="007E32D4" w:rsidRDefault="00DC2258" w:rsidP="00DC2258">
      <w:pPr>
        <w:pStyle w:val="BodyTextIndent"/>
        <w:spacing w:after="0" w:line="264" w:lineRule="auto"/>
        <w:ind w:left="0"/>
        <w:rPr>
          <w:rFonts w:ascii="Arial" w:hAnsi="Arial" w:cs="Arial"/>
          <w:b/>
          <w:sz w:val="23"/>
          <w:szCs w:val="23"/>
        </w:rPr>
      </w:pPr>
    </w:p>
    <w:p w:rsidR="00DC2258" w:rsidRPr="007E32D4" w:rsidRDefault="00DC2258" w:rsidP="00DC2258">
      <w:pPr>
        <w:pStyle w:val="BodyTextIndent"/>
        <w:spacing w:after="0" w:line="264" w:lineRule="auto"/>
        <w:ind w:left="0"/>
        <w:rPr>
          <w:rFonts w:ascii="Arial" w:hAnsi="Arial" w:cs="Arial"/>
          <w:b/>
          <w:sz w:val="23"/>
          <w:szCs w:val="23"/>
        </w:rPr>
      </w:pPr>
      <w:r w:rsidRPr="007E32D4">
        <w:rPr>
          <w:rFonts w:ascii="Arial" w:hAnsi="Arial" w:cs="Arial"/>
          <w:b/>
          <w:sz w:val="23"/>
          <w:szCs w:val="23"/>
        </w:rPr>
        <w:t>Agenda Item 5: 2015 Overview</w:t>
      </w:r>
    </w:p>
    <w:p w:rsidR="00DC2258" w:rsidRPr="007E32D4" w:rsidRDefault="00DC2258" w:rsidP="00DC2258">
      <w:pPr>
        <w:pStyle w:val="BodyTextIndent"/>
        <w:spacing w:after="0" w:line="264" w:lineRule="auto"/>
        <w:ind w:left="0"/>
        <w:rPr>
          <w:rFonts w:ascii="Arial" w:hAnsi="Arial" w:cs="Arial"/>
          <w:b/>
          <w:sz w:val="23"/>
          <w:szCs w:val="23"/>
        </w:rPr>
      </w:pPr>
    </w:p>
    <w:p w:rsidR="00DC2258" w:rsidRPr="007E32D4" w:rsidRDefault="00DC2258" w:rsidP="00DC7EFD">
      <w:pPr>
        <w:pStyle w:val="BodyTextIndent"/>
        <w:spacing w:after="0" w:line="312" w:lineRule="auto"/>
        <w:ind w:left="0"/>
        <w:rPr>
          <w:rFonts w:ascii="Arial" w:hAnsi="Arial" w:cs="Arial"/>
          <w:b/>
          <w:sz w:val="23"/>
          <w:szCs w:val="23"/>
        </w:rPr>
      </w:pPr>
      <w:r w:rsidRPr="007E32D4">
        <w:rPr>
          <w:rFonts w:ascii="Arial" w:hAnsi="Arial" w:cs="Arial"/>
          <w:b/>
          <w:sz w:val="23"/>
          <w:szCs w:val="23"/>
        </w:rPr>
        <w:t>Agenda Item 5.1: Presentation of Annual Report for 2015 and Director General’s Overview of Progress since the Twenty-sixth SPREP Meeting</w:t>
      </w:r>
    </w:p>
    <w:p w:rsidR="00DC2258" w:rsidRPr="007E32D4" w:rsidRDefault="00DC2258" w:rsidP="00DC2258">
      <w:pPr>
        <w:pStyle w:val="Default"/>
        <w:spacing w:line="264" w:lineRule="auto"/>
        <w:jc w:val="both"/>
        <w:rPr>
          <w:rFonts w:ascii="Arial" w:hAnsi="Arial" w:cs="Arial"/>
          <w:sz w:val="23"/>
          <w:szCs w:val="23"/>
        </w:rPr>
      </w:pPr>
    </w:p>
    <w:p w:rsidR="00DC2258" w:rsidRPr="007E32D4" w:rsidRDefault="00DC2258" w:rsidP="007A45B6">
      <w:pPr>
        <w:pStyle w:val="Default"/>
        <w:numPr>
          <w:ilvl w:val="0"/>
          <w:numId w:val="7"/>
        </w:numPr>
        <w:autoSpaceDE/>
        <w:autoSpaceDN/>
        <w:adjustRightInd/>
        <w:spacing w:line="312" w:lineRule="auto"/>
        <w:ind w:left="714" w:hanging="357"/>
        <w:contextualSpacing/>
        <w:rPr>
          <w:rFonts w:ascii="Arial" w:hAnsi="Arial" w:cs="Arial"/>
          <w:sz w:val="23"/>
          <w:szCs w:val="23"/>
        </w:rPr>
      </w:pPr>
      <w:r w:rsidRPr="007E32D4">
        <w:rPr>
          <w:rFonts w:ascii="Arial" w:hAnsi="Arial" w:cs="Arial"/>
          <w:sz w:val="23"/>
          <w:szCs w:val="23"/>
        </w:rPr>
        <w:t xml:space="preserve">The Director General presented the </w:t>
      </w:r>
      <w:r w:rsidRPr="007E32D4">
        <w:rPr>
          <w:rFonts w:ascii="Arial" w:hAnsi="Arial" w:cs="Arial"/>
          <w:i/>
          <w:sz w:val="23"/>
          <w:szCs w:val="23"/>
        </w:rPr>
        <w:t>2015 SPREP Annual Report</w:t>
      </w:r>
      <w:r w:rsidRPr="007E32D4">
        <w:rPr>
          <w:rFonts w:ascii="Arial" w:hAnsi="Arial" w:cs="Arial"/>
          <w:sz w:val="23"/>
          <w:szCs w:val="23"/>
        </w:rPr>
        <w:t xml:space="preserve"> to Members and provided an overview report on progress since the 26SM. </w:t>
      </w:r>
    </w:p>
    <w:p w:rsidR="00DC2258" w:rsidRPr="007E32D4" w:rsidRDefault="00DC2258" w:rsidP="00DC2258">
      <w:pPr>
        <w:pStyle w:val="Default"/>
        <w:spacing w:line="264" w:lineRule="auto"/>
        <w:jc w:val="both"/>
        <w:rPr>
          <w:rFonts w:ascii="Arial" w:hAnsi="Arial" w:cs="Arial"/>
          <w:sz w:val="23"/>
          <w:szCs w:val="23"/>
        </w:rPr>
      </w:pPr>
    </w:p>
    <w:p w:rsidR="00DC2258" w:rsidRPr="007E32D4" w:rsidRDefault="00DC2258" w:rsidP="007A45B6">
      <w:pPr>
        <w:pStyle w:val="Default"/>
        <w:numPr>
          <w:ilvl w:val="0"/>
          <w:numId w:val="7"/>
        </w:numPr>
        <w:autoSpaceDE/>
        <w:autoSpaceDN/>
        <w:adjustRightInd/>
        <w:spacing w:line="312" w:lineRule="auto"/>
        <w:ind w:left="714" w:hanging="357"/>
        <w:contextualSpacing/>
        <w:rPr>
          <w:rFonts w:ascii="Arial" w:hAnsi="Arial" w:cs="Arial"/>
          <w:sz w:val="23"/>
          <w:szCs w:val="23"/>
        </w:rPr>
      </w:pPr>
      <w:r w:rsidRPr="007E32D4">
        <w:rPr>
          <w:rFonts w:ascii="Arial" w:hAnsi="Arial" w:cs="Arial"/>
          <w:sz w:val="23"/>
          <w:szCs w:val="23"/>
        </w:rPr>
        <w:t>United Kingdom, France and Australia thanked the Director General for the report and congratulated SPREP on all the actions undertaken in 2015.</w:t>
      </w:r>
    </w:p>
    <w:p w:rsidR="00DC2258" w:rsidRPr="007E32D4" w:rsidRDefault="00DC2258" w:rsidP="00DC2258">
      <w:pPr>
        <w:pStyle w:val="Default"/>
        <w:spacing w:line="264" w:lineRule="auto"/>
        <w:jc w:val="both"/>
        <w:rPr>
          <w:rFonts w:ascii="Arial" w:hAnsi="Arial" w:cs="Arial"/>
          <w:sz w:val="23"/>
          <w:szCs w:val="23"/>
        </w:rPr>
      </w:pPr>
    </w:p>
    <w:p w:rsidR="00DC2258" w:rsidRPr="007E32D4" w:rsidRDefault="00DC2258" w:rsidP="007A45B6">
      <w:pPr>
        <w:pStyle w:val="Default"/>
        <w:numPr>
          <w:ilvl w:val="0"/>
          <w:numId w:val="7"/>
        </w:numPr>
        <w:autoSpaceDE/>
        <w:autoSpaceDN/>
        <w:adjustRightInd/>
        <w:spacing w:line="312" w:lineRule="auto"/>
        <w:ind w:left="714" w:hanging="357"/>
        <w:contextualSpacing/>
        <w:rPr>
          <w:rFonts w:ascii="Arial" w:hAnsi="Arial" w:cs="Arial"/>
          <w:sz w:val="23"/>
          <w:szCs w:val="23"/>
        </w:rPr>
      </w:pPr>
      <w:r w:rsidRPr="007E32D4">
        <w:rPr>
          <w:rFonts w:ascii="Arial" w:hAnsi="Arial" w:cs="Arial"/>
          <w:sz w:val="23"/>
          <w:szCs w:val="23"/>
        </w:rPr>
        <w:t>France acknowledged the key role played by SPREP in working with Pacific nations to mobilise and present a common voice at COP21 in Paris. France noted that many Pacific island Members had ratified the Paris Agreement, but that more nations would need to ratify the Agreement to ensure that it becomes a Treaty.</w:t>
      </w:r>
    </w:p>
    <w:p w:rsidR="00DC2258" w:rsidRPr="007E32D4" w:rsidRDefault="00DC2258" w:rsidP="00DC2258">
      <w:pPr>
        <w:pStyle w:val="Default"/>
        <w:spacing w:line="264" w:lineRule="auto"/>
        <w:jc w:val="both"/>
        <w:rPr>
          <w:rFonts w:ascii="Arial" w:hAnsi="Arial" w:cs="Arial"/>
          <w:sz w:val="23"/>
          <w:szCs w:val="23"/>
        </w:rPr>
      </w:pPr>
    </w:p>
    <w:p w:rsidR="00DC2258" w:rsidRPr="007E32D4" w:rsidRDefault="00DC2258" w:rsidP="007A45B6">
      <w:pPr>
        <w:pStyle w:val="Default"/>
        <w:numPr>
          <w:ilvl w:val="0"/>
          <w:numId w:val="7"/>
        </w:numPr>
        <w:autoSpaceDE/>
        <w:autoSpaceDN/>
        <w:adjustRightInd/>
        <w:spacing w:line="312" w:lineRule="auto"/>
        <w:ind w:left="714" w:hanging="357"/>
        <w:contextualSpacing/>
        <w:rPr>
          <w:rFonts w:ascii="Arial" w:hAnsi="Arial" w:cs="Arial"/>
          <w:sz w:val="23"/>
          <w:szCs w:val="23"/>
        </w:rPr>
      </w:pPr>
      <w:r w:rsidRPr="007E32D4">
        <w:rPr>
          <w:rFonts w:ascii="Arial" w:hAnsi="Arial" w:cs="Arial"/>
          <w:sz w:val="23"/>
          <w:szCs w:val="23"/>
        </w:rPr>
        <w:t xml:space="preserve">Australia </w:t>
      </w:r>
      <w:r w:rsidR="00C24576">
        <w:rPr>
          <w:rFonts w:ascii="Arial" w:hAnsi="Arial" w:cs="Arial"/>
          <w:sz w:val="23"/>
          <w:szCs w:val="23"/>
        </w:rPr>
        <w:t>said</w:t>
      </w:r>
      <w:r w:rsidR="00C24576" w:rsidRPr="007E32D4">
        <w:rPr>
          <w:rFonts w:ascii="Arial" w:hAnsi="Arial" w:cs="Arial"/>
          <w:sz w:val="23"/>
          <w:szCs w:val="23"/>
        </w:rPr>
        <w:t xml:space="preserve"> </w:t>
      </w:r>
      <w:r w:rsidR="00AE1050">
        <w:rPr>
          <w:rFonts w:ascii="Arial" w:hAnsi="Arial" w:cs="Arial"/>
          <w:sz w:val="23"/>
          <w:szCs w:val="23"/>
        </w:rPr>
        <w:t>that it was pleased</w:t>
      </w:r>
      <w:r w:rsidR="00AE1050" w:rsidRPr="007E32D4">
        <w:rPr>
          <w:rFonts w:ascii="Arial" w:hAnsi="Arial" w:cs="Arial"/>
          <w:sz w:val="23"/>
          <w:szCs w:val="23"/>
        </w:rPr>
        <w:t xml:space="preserve"> </w:t>
      </w:r>
      <w:r w:rsidR="00AE1050">
        <w:rPr>
          <w:rFonts w:ascii="Arial" w:hAnsi="Arial" w:cs="Arial"/>
          <w:sz w:val="23"/>
          <w:szCs w:val="23"/>
        </w:rPr>
        <w:t>to be</w:t>
      </w:r>
      <w:r w:rsidRPr="007E32D4">
        <w:rPr>
          <w:rFonts w:ascii="Arial" w:hAnsi="Arial" w:cs="Arial"/>
          <w:sz w:val="23"/>
          <w:szCs w:val="23"/>
        </w:rPr>
        <w:t xml:space="preserve"> able to support the Secretariat’s activities through multi-year funding and noted two additional partnerships not covered in the report, namely the partnerships with the Australian Bureau of Meteorology and Griffith University. The Director General noted the strong platform of partnerships that SPREP has established with Australian entities and commented that these would be discussed in more detail throughout the Meeting.</w:t>
      </w:r>
    </w:p>
    <w:p w:rsidR="00DC2258" w:rsidRPr="00E1301D" w:rsidRDefault="00DC2258" w:rsidP="00DC2258">
      <w:pPr>
        <w:tabs>
          <w:tab w:val="left" w:pos="851"/>
        </w:tabs>
        <w:spacing w:line="264" w:lineRule="auto"/>
        <w:rPr>
          <w:rFonts w:ascii="Arial" w:hAnsi="Arial" w:cs="Arial"/>
          <w:sz w:val="12"/>
          <w:szCs w:val="12"/>
        </w:rPr>
      </w:pPr>
    </w:p>
    <w:p w:rsidR="00DC2258" w:rsidRPr="007E32D4" w:rsidRDefault="00DC2258" w:rsidP="00DC2258">
      <w:pPr>
        <w:pStyle w:val="Default"/>
        <w:spacing w:line="264" w:lineRule="auto"/>
        <w:jc w:val="both"/>
        <w:rPr>
          <w:rFonts w:ascii="Arial" w:hAnsi="Arial" w:cs="Arial"/>
          <w:sz w:val="23"/>
          <w:szCs w:val="23"/>
        </w:rPr>
      </w:pPr>
      <w:r w:rsidRPr="007E32D4">
        <w:rPr>
          <w:rFonts w:ascii="Arial" w:hAnsi="Arial" w:cs="Arial"/>
          <w:sz w:val="23"/>
          <w:szCs w:val="23"/>
        </w:rPr>
        <w:t>The Meeting:</w:t>
      </w:r>
    </w:p>
    <w:p w:rsidR="00DC2258" w:rsidRPr="007E32D4" w:rsidRDefault="00DC2258" w:rsidP="00DC2258">
      <w:pPr>
        <w:pStyle w:val="ListParagraph"/>
        <w:autoSpaceDE w:val="0"/>
        <w:autoSpaceDN w:val="0"/>
        <w:adjustRightInd w:val="0"/>
        <w:spacing w:line="264" w:lineRule="auto"/>
        <w:ind w:left="0"/>
        <w:jc w:val="both"/>
        <w:rPr>
          <w:rFonts w:ascii="Arial" w:hAnsi="Arial" w:cs="Arial"/>
          <w:sz w:val="23"/>
          <w:szCs w:val="23"/>
        </w:rPr>
      </w:pPr>
    </w:p>
    <w:p w:rsidR="00DC2258" w:rsidRPr="007E32D4" w:rsidRDefault="00DC2258" w:rsidP="007A45B6">
      <w:pPr>
        <w:pStyle w:val="ListParagraph"/>
        <w:numPr>
          <w:ilvl w:val="0"/>
          <w:numId w:val="6"/>
        </w:numPr>
        <w:autoSpaceDE w:val="0"/>
        <w:autoSpaceDN w:val="0"/>
        <w:adjustRightInd w:val="0"/>
        <w:spacing w:line="264" w:lineRule="auto"/>
        <w:ind w:left="1418"/>
        <w:jc w:val="both"/>
        <w:rPr>
          <w:rFonts w:ascii="Arial" w:hAnsi="Arial" w:cs="Arial"/>
          <w:bCs/>
          <w:color w:val="000000"/>
          <w:sz w:val="23"/>
          <w:szCs w:val="23"/>
          <w:lang w:val="en-GB"/>
        </w:rPr>
      </w:pPr>
      <w:r w:rsidRPr="007E32D4">
        <w:rPr>
          <w:rFonts w:ascii="Arial" w:hAnsi="Arial" w:cs="Arial"/>
          <w:b/>
          <w:bCs/>
          <w:color w:val="000000"/>
          <w:sz w:val="23"/>
          <w:szCs w:val="23"/>
          <w:lang w:val="en-GB"/>
        </w:rPr>
        <w:t>noted</w:t>
      </w:r>
      <w:r w:rsidRPr="007E32D4">
        <w:rPr>
          <w:rFonts w:ascii="Arial" w:hAnsi="Arial" w:cs="Arial"/>
          <w:bCs/>
          <w:color w:val="000000"/>
          <w:sz w:val="23"/>
          <w:szCs w:val="23"/>
          <w:lang w:val="en-GB"/>
        </w:rPr>
        <w:t xml:space="preserve"> the report.</w:t>
      </w:r>
    </w:p>
    <w:p w:rsidR="00DC2258" w:rsidRPr="007E32D4" w:rsidRDefault="00DC2258" w:rsidP="0071384D">
      <w:pPr>
        <w:rPr>
          <w:rFonts w:ascii="Arial" w:hAnsi="Arial" w:cs="Arial"/>
          <w:sz w:val="23"/>
          <w:szCs w:val="23"/>
        </w:rPr>
      </w:pPr>
    </w:p>
    <w:p w:rsidR="00EC6ABE" w:rsidRPr="007E32D4" w:rsidRDefault="00EC6ABE" w:rsidP="00CF106C">
      <w:pPr>
        <w:spacing w:line="264" w:lineRule="auto"/>
        <w:rPr>
          <w:rFonts w:ascii="Arial" w:hAnsi="Arial" w:cs="Arial"/>
          <w:sz w:val="23"/>
          <w:szCs w:val="23"/>
        </w:rPr>
      </w:pPr>
    </w:p>
    <w:p w:rsidR="00DC7EFD" w:rsidRPr="007E32D4" w:rsidRDefault="00DC7EFD" w:rsidP="00DC7EFD">
      <w:pPr>
        <w:spacing w:line="264" w:lineRule="auto"/>
        <w:rPr>
          <w:rFonts w:ascii="Arial" w:hAnsi="Arial" w:cs="Arial"/>
          <w:b/>
          <w:sz w:val="23"/>
          <w:szCs w:val="23"/>
        </w:rPr>
      </w:pPr>
      <w:r w:rsidRPr="007E32D4">
        <w:rPr>
          <w:rFonts w:ascii="Arial" w:hAnsi="Arial" w:cs="Arial"/>
          <w:b/>
          <w:sz w:val="23"/>
          <w:szCs w:val="23"/>
        </w:rPr>
        <w:t>Agenda Item 5.2:  Performance Monitoring and Evaluation Report (PMER) on the 2015 Work Programme and Budget</w:t>
      </w:r>
    </w:p>
    <w:p w:rsidR="00DC7EFD" w:rsidRPr="007E32D4" w:rsidRDefault="00DC7EFD" w:rsidP="00DC7EFD">
      <w:pPr>
        <w:spacing w:line="264" w:lineRule="auto"/>
        <w:rPr>
          <w:rFonts w:ascii="Arial" w:hAnsi="Arial" w:cs="Arial"/>
          <w:b/>
          <w:sz w:val="23"/>
          <w:szCs w:val="23"/>
        </w:rPr>
      </w:pPr>
    </w:p>
    <w:p w:rsidR="00DC7EFD" w:rsidRPr="007E32D4" w:rsidRDefault="00DC7EFD" w:rsidP="007A45B6">
      <w:pPr>
        <w:pStyle w:val="ListParagraph"/>
        <w:numPr>
          <w:ilvl w:val="0"/>
          <w:numId w:val="8"/>
        </w:numPr>
        <w:spacing w:line="312" w:lineRule="auto"/>
        <w:ind w:left="714" w:hanging="357"/>
        <w:contextualSpacing w:val="0"/>
        <w:rPr>
          <w:rFonts w:ascii="Arial" w:hAnsi="Arial" w:cs="Arial"/>
          <w:sz w:val="23"/>
          <w:szCs w:val="23"/>
        </w:rPr>
      </w:pPr>
      <w:r w:rsidRPr="007E32D4">
        <w:rPr>
          <w:rFonts w:ascii="Arial" w:hAnsi="Arial" w:cs="Arial"/>
          <w:sz w:val="23"/>
          <w:szCs w:val="23"/>
          <w:lang w:val="en-GB"/>
        </w:rPr>
        <w:t xml:space="preserve">In accordance with the </w:t>
      </w:r>
      <w:r w:rsidRPr="007E32D4">
        <w:rPr>
          <w:rFonts w:ascii="Arial" w:hAnsi="Arial" w:cs="Arial"/>
          <w:i/>
          <w:sz w:val="23"/>
          <w:szCs w:val="23"/>
          <w:lang w:val="en-GB"/>
        </w:rPr>
        <w:t>SPREP Meeting Rules of Procedure</w:t>
      </w:r>
      <w:r w:rsidRPr="007E32D4">
        <w:rPr>
          <w:rFonts w:ascii="Arial" w:hAnsi="Arial" w:cs="Arial"/>
          <w:sz w:val="23"/>
          <w:szCs w:val="23"/>
          <w:lang w:val="en-GB"/>
        </w:rPr>
        <w:t xml:space="preserve">, the Secretariat presented its Performance Monitoring and Evaluation Report (PMER) on the 2015 Work Programme and Budget. </w:t>
      </w:r>
    </w:p>
    <w:p w:rsidR="00DC7EFD" w:rsidRPr="007E32D4" w:rsidRDefault="00DC7EFD" w:rsidP="00DC7EFD">
      <w:pPr>
        <w:autoSpaceDE w:val="0"/>
        <w:autoSpaceDN w:val="0"/>
        <w:spacing w:line="264" w:lineRule="auto"/>
        <w:rPr>
          <w:rFonts w:ascii="Arial" w:hAnsi="Arial" w:cs="Arial"/>
          <w:b/>
          <w:sz w:val="23"/>
          <w:szCs w:val="23"/>
        </w:rPr>
      </w:pPr>
    </w:p>
    <w:p w:rsidR="00DC7EFD" w:rsidRPr="007E32D4" w:rsidRDefault="00DC7EFD" w:rsidP="007A45B6">
      <w:pPr>
        <w:pStyle w:val="Footer"/>
        <w:numPr>
          <w:ilvl w:val="0"/>
          <w:numId w:val="8"/>
        </w:numPr>
        <w:tabs>
          <w:tab w:val="clear" w:pos="4320"/>
          <w:tab w:val="clear" w:pos="8640"/>
          <w:tab w:val="left" w:pos="567"/>
        </w:tabs>
        <w:overflowPunct/>
        <w:autoSpaceDE/>
        <w:autoSpaceDN/>
        <w:adjustRightInd/>
        <w:spacing w:after="0" w:line="312" w:lineRule="auto"/>
        <w:ind w:left="714" w:hanging="357"/>
        <w:jc w:val="left"/>
        <w:textAlignment w:val="auto"/>
        <w:rPr>
          <w:rFonts w:ascii="Arial" w:hAnsi="Arial" w:cs="Arial"/>
          <w:sz w:val="23"/>
          <w:szCs w:val="23"/>
          <w:lang w:val="en-US"/>
        </w:rPr>
      </w:pPr>
      <w:r w:rsidRPr="007E32D4">
        <w:rPr>
          <w:rFonts w:ascii="Arial" w:hAnsi="Arial" w:cs="Arial"/>
          <w:sz w:val="23"/>
          <w:szCs w:val="23"/>
          <w:lang w:val="en-US"/>
        </w:rPr>
        <w:lastRenderedPageBreak/>
        <w:t xml:space="preserve">New Zealand noted that the report shows the breadth and depth of the work of the Secretariat in 2015, but encouraged </w:t>
      </w:r>
      <w:r w:rsidR="00AE1050">
        <w:rPr>
          <w:rFonts w:ascii="Arial" w:hAnsi="Arial" w:cs="Arial"/>
          <w:sz w:val="23"/>
          <w:szCs w:val="23"/>
          <w:lang w:val="en-US"/>
        </w:rPr>
        <w:t xml:space="preserve">reporting against outcomes rather than activities which would lead to simpler reports focused on the difference that SPREP is making in the Pacific. </w:t>
      </w:r>
      <w:r w:rsidRPr="007E32D4">
        <w:rPr>
          <w:rFonts w:ascii="Arial" w:hAnsi="Arial" w:cs="Arial"/>
          <w:sz w:val="23"/>
          <w:szCs w:val="23"/>
          <w:lang w:val="en-US"/>
        </w:rPr>
        <w:t>Samoa, United States, New Caledonia and France agreed that SPREP's monitoring of results and reporting can be improved.</w:t>
      </w:r>
    </w:p>
    <w:p w:rsidR="00DC7EFD" w:rsidRPr="007E32D4" w:rsidRDefault="00DC7EFD" w:rsidP="00DC7EFD">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AE1050" w:rsidRDefault="00DC7EFD" w:rsidP="007A45B6">
      <w:pPr>
        <w:pStyle w:val="Footer"/>
        <w:numPr>
          <w:ilvl w:val="0"/>
          <w:numId w:val="8"/>
        </w:numPr>
        <w:tabs>
          <w:tab w:val="clear" w:pos="4320"/>
          <w:tab w:val="clear" w:pos="8640"/>
          <w:tab w:val="left" w:pos="567"/>
        </w:tabs>
        <w:overflowPunct/>
        <w:autoSpaceDE/>
        <w:autoSpaceDN/>
        <w:adjustRightInd/>
        <w:spacing w:after="0" w:line="312" w:lineRule="auto"/>
        <w:ind w:left="714" w:hanging="357"/>
        <w:jc w:val="left"/>
        <w:textAlignment w:val="auto"/>
        <w:rPr>
          <w:rFonts w:ascii="Arial" w:hAnsi="Arial" w:cs="Arial"/>
          <w:sz w:val="23"/>
          <w:szCs w:val="23"/>
          <w:lang w:val="en-US"/>
        </w:rPr>
      </w:pPr>
      <w:r w:rsidRPr="007E32D4">
        <w:rPr>
          <w:rFonts w:ascii="Arial" w:hAnsi="Arial" w:cs="Arial"/>
          <w:sz w:val="23"/>
          <w:szCs w:val="23"/>
          <w:lang w:val="en-US"/>
        </w:rPr>
        <w:t xml:space="preserve">New Caledonia stated that the new SPREP Strategic Plan reflects the need for better measuring of the outcomes and results and noted that giving effect to this will require a changed mindset by Secretariat staff and Members as to how reporting is carried out. </w:t>
      </w:r>
      <w:r w:rsidR="00AE1050">
        <w:rPr>
          <w:rFonts w:ascii="Arial" w:hAnsi="Arial" w:cs="Arial"/>
          <w:sz w:val="23"/>
          <w:szCs w:val="23"/>
          <w:lang w:val="en-US"/>
        </w:rPr>
        <w:t>New Caledonia suggested that a summary report is sent to Ministers.</w:t>
      </w:r>
    </w:p>
    <w:p w:rsidR="00AE1050" w:rsidRDefault="00AE1050" w:rsidP="00FF68F8">
      <w:pPr>
        <w:pStyle w:val="ListParagraph"/>
        <w:rPr>
          <w:rFonts w:ascii="Arial" w:hAnsi="Arial" w:cs="Arial"/>
          <w:sz w:val="23"/>
          <w:szCs w:val="23"/>
        </w:rPr>
      </w:pPr>
    </w:p>
    <w:p w:rsidR="00DC7EFD" w:rsidRPr="007E32D4" w:rsidRDefault="00DC7EFD" w:rsidP="007A45B6">
      <w:pPr>
        <w:pStyle w:val="Footer"/>
        <w:numPr>
          <w:ilvl w:val="0"/>
          <w:numId w:val="8"/>
        </w:numPr>
        <w:tabs>
          <w:tab w:val="clear" w:pos="4320"/>
          <w:tab w:val="clear" w:pos="8640"/>
          <w:tab w:val="left" w:pos="567"/>
        </w:tabs>
        <w:overflowPunct/>
        <w:autoSpaceDE/>
        <w:autoSpaceDN/>
        <w:adjustRightInd/>
        <w:spacing w:after="0" w:line="312" w:lineRule="auto"/>
        <w:ind w:left="714" w:hanging="357"/>
        <w:jc w:val="left"/>
        <w:textAlignment w:val="auto"/>
        <w:rPr>
          <w:rFonts w:ascii="Arial" w:hAnsi="Arial" w:cs="Arial"/>
          <w:sz w:val="23"/>
          <w:szCs w:val="23"/>
          <w:lang w:val="en-US"/>
        </w:rPr>
      </w:pPr>
      <w:r w:rsidRPr="007E32D4">
        <w:rPr>
          <w:rFonts w:ascii="Arial" w:hAnsi="Arial" w:cs="Arial"/>
          <w:sz w:val="23"/>
          <w:szCs w:val="23"/>
          <w:lang w:val="en-US"/>
        </w:rPr>
        <w:t>France concurred, and stressed the importance of the PMER highlighting the achievements of the year in concrete terms. France also noted that the delayed receipt of the Meeting papers did not allow for a more comprehensive comment.</w:t>
      </w:r>
    </w:p>
    <w:p w:rsidR="00DC7EFD" w:rsidRPr="007E32D4" w:rsidRDefault="00DC7EFD" w:rsidP="00DC7EFD">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DC7EFD" w:rsidRPr="007E32D4" w:rsidRDefault="00DC7EFD" w:rsidP="007A45B6">
      <w:pPr>
        <w:pStyle w:val="Footer"/>
        <w:numPr>
          <w:ilvl w:val="0"/>
          <w:numId w:val="8"/>
        </w:numPr>
        <w:tabs>
          <w:tab w:val="clear" w:pos="4320"/>
          <w:tab w:val="clear" w:pos="8640"/>
        </w:tabs>
        <w:overflowPunct/>
        <w:autoSpaceDE/>
        <w:autoSpaceDN/>
        <w:adjustRightInd/>
        <w:spacing w:after="0" w:line="312" w:lineRule="auto"/>
        <w:ind w:left="714" w:hanging="357"/>
        <w:jc w:val="left"/>
        <w:textAlignment w:val="auto"/>
        <w:rPr>
          <w:rFonts w:ascii="Arial" w:hAnsi="Arial" w:cs="Arial"/>
          <w:sz w:val="23"/>
          <w:szCs w:val="23"/>
        </w:rPr>
      </w:pPr>
      <w:r w:rsidRPr="007E32D4">
        <w:rPr>
          <w:rFonts w:ascii="Arial" w:hAnsi="Arial" w:cs="Arial"/>
          <w:sz w:val="23"/>
          <w:szCs w:val="23"/>
          <w:lang w:val="en-US"/>
        </w:rPr>
        <w:t>The Director General noted that this would be the last time that the Secretariat will report in this format</w:t>
      </w:r>
      <w:r w:rsidRPr="007E32D4">
        <w:rPr>
          <w:rFonts w:ascii="Arial" w:hAnsi="Arial" w:cs="Arial"/>
          <w:sz w:val="23"/>
          <w:szCs w:val="23"/>
        </w:rPr>
        <w:t xml:space="preserve"> and that the new SPREP Strategic Plan,</w:t>
      </w:r>
      <w:r w:rsidRPr="007E32D4">
        <w:rPr>
          <w:rFonts w:ascii="Arial" w:hAnsi="Arial" w:cs="Arial"/>
          <w:i/>
          <w:sz w:val="23"/>
          <w:szCs w:val="23"/>
        </w:rPr>
        <w:t xml:space="preserve"> </w:t>
      </w:r>
      <w:r w:rsidRPr="007E32D4">
        <w:rPr>
          <w:rFonts w:ascii="Arial" w:hAnsi="Arial" w:cs="Arial"/>
          <w:sz w:val="23"/>
          <w:szCs w:val="23"/>
        </w:rPr>
        <w:t>scheduled for discussion in Agenda Item 6.8,</w:t>
      </w:r>
      <w:r w:rsidRPr="007E32D4">
        <w:rPr>
          <w:rFonts w:ascii="Arial" w:hAnsi="Arial" w:cs="Arial"/>
          <w:i/>
          <w:sz w:val="23"/>
          <w:szCs w:val="23"/>
        </w:rPr>
        <w:t xml:space="preserve"> </w:t>
      </w:r>
      <w:r w:rsidRPr="007E32D4">
        <w:rPr>
          <w:rFonts w:ascii="Arial" w:hAnsi="Arial" w:cs="Arial"/>
          <w:sz w:val="23"/>
          <w:szCs w:val="23"/>
        </w:rPr>
        <w:t xml:space="preserve">would guide the development of a Performance Implementation Plan (PIP) and associated Results Framework to improve SPREP’s results planning, performance reporting and learning. </w:t>
      </w:r>
    </w:p>
    <w:p w:rsidR="00DC7EFD" w:rsidRPr="007E32D4" w:rsidRDefault="00DC7EFD" w:rsidP="00DC7EFD">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DC7EFD" w:rsidRPr="007E32D4" w:rsidRDefault="00DC7EFD" w:rsidP="007A45B6">
      <w:pPr>
        <w:pStyle w:val="Footer"/>
        <w:numPr>
          <w:ilvl w:val="0"/>
          <w:numId w:val="8"/>
        </w:numPr>
        <w:tabs>
          <w:tab w:val="clear" w:pos="4320"/>
          <w:tab w:val="clear" w:pos="8640"/>
          <w:tab w:val="left" w:pos="567"/>
        </w:tabs>
        <w:overflowPunct/>
        <w:autoSpaceDE/>
        <w:autoSpaceDN/>
        <w:adjustRightInd/>
        <w:spacing w:after="0" w:line="312" w:lineRule="auto"/>
        <w:ind w:left="714" w:hanging="357"/>
        <w:jc w:val="left"/>
        <w:textAlignment w:val="auto"/>
        <w:rPr>
          <w:rFonts w:ascii="Arial" w:hAnsi="Arial" w:cs="Arial"/>
          <w:sz w:val="23"/>
          <w:szCs w:val="23"/>
          <w:lang w:val="en-US"/>
        </w:rPr>
      </w:pPr>
      <w:r w:rsidRPr="007E32D4">
        <w:rPr>
          <w:rFonts w:ascii="Arial" w:hAnsi="Arial" w:cs="Arial"/>
          <w:sz w:val="23"/>
          <w:szCs w:val="23"/>
          <w:lang w:val="en-US"/>
        </w:rPr>
        <w:t>With reference to the budget, New Zealand sought clarification on the reference to 87% of the approved budget being spent and enquired as to what happens to the unspent portion. In response, the Director General explained that the spending of funding depends on the time of receipt during the year and the time allowed for expenditure. The Secretariat further noted that some funds can be rolled over to the following year, while others need to be returned to the donor.</w:t>
      </w:r>
    </w:p>
    <w:p w:rsidR="00DC7EFD" w:rsidRPr="007E32D4" w:rsidRDefault="00DC7EFD" w:rsidP="00DC7EFD">
      <w:pPr>
        <w:autoSpaceDE w:val="0"/>
        <w:autoSpaceDN w:val="0"/>
        <w:spacing w:line="264" w:lineRule="auto"/>
        <w:rPr>
          <w:rFonts w:ascii="Arial" w:hAnsi="Arial" w:cs="Arial"/>
          <w:b/>
          <w:sz w:val="23"/>
          <w:szCs w:val="23"/>
        </w:rPr>
      </w:pPr>
    </w:p>
    <w:p w:rsidR="00DC7EFD" w:rsidRPr="007E32D4" w:rsidRDefault="00DC7EFD" w:rsidP="00DC7EFD">
      <w:pPr>
        <w:pStyle w:val="Footer"/>
        <w:tabs>
          <w:tab w:val="clear" w:pos="4320"/>
          <w:tab w:val="clear" w:pos="8640"/>
        </w:tabs>
        <w:overflowPunct/>
        <w:autoSpaceDE/>
        <w:autoSpaceDN/>
        <w:adjustRightInd/>
        <w:spacing w:after="0" w:line="264" w:lineRule="auto"/>
        <w:textAlignment w:val="auto"/>
        <w:rPr>
          <w:rFonts w:ascii="Arial" w:hAnsi="Arial" w:cs="Arial"/>
          <w:sz w:val="23"/>
          <w:szCs w:val="23"/>
        </w:rPr>
      </w:pPr>
      <w:r w:rsidRPr="007E32D4">
        <w:rPr>
          <w:rFonts w:ascii="Arial" w:hAnsi="Arial" w:cs="Arial"/>
          <w:sz w:val="23"/>
          <w:szCs w:val="23"/>
        </w:rPr>
        <w:t>The Meeting:</w:t>
      </w:r>
    </w:p>
    <w:p w:rsidR="00DC7EFD" w:rsidRPr="007E32D4" w:rsidRDefault="00DC7EFD" w:rsidP="00DC7EFD">
      <w:pPr>
        <w:autoSpaceDE w:val="0"/>
        <w:autoSpaceDN w:val="0"/>
        <w:spacing w:line="264" w:lineRule="auto"/>
        <w:rPr>
          <w:rFonts w:ascii="Arial" w:hAnsi="Arial" w:cs="Arial"/>
          <w:sz w:val="23"/>
          <w:szCs w:val="23"/>
        </w:rPr>
      </w:pPr>
    </w:p>
    <w:p w:rsidR="00DC7EFD" w:rsidRPr="007E32D4" w:rsidRDefault="00DC7EFD" w:rsidP="007A45B6">
      <w:pPr>
        <w:pStyle w:val="ListParagraph"/>
        <w:numPr>
          <w:ilvl w:val="0"/>
          <w:numId w:val="4"/>
        </w:numPr>
        <w:spacing w:line="264" w:lineRule="auto"/>
        <w:ind w:left="1080"/>
        <w:contextualSpacing w:val="0"/>
        <w:jc w:val="both"/>
        <w:rPr>
          <w:rFonts w:ascii="Arial" w:hAnsi="Arial" w:cs="Arial"/>
          <w:sz w:val="23"/>
          <w:szCs w:val="23"/>
          <w:lang w:val="en-GB"/>
        </w:rPr>
      </w:pPr>
      <w:r w:rsidRPr="007E32D4">
        <w:rPr>
          <w:rFonts w:ascii="Arial" w:hAnsi="Arial" w:cs="Arial"/>
          <w:b/>
          <w:sz w:val="23"/>
          <w:szCs w:val="23"/>
          <w:lang w:val="en-GB"/>
        </w:rPr>
        <w:t>noted</w:t>
      </w:r>
      <w:r w:rsidRPr="007E32D4">
        <w:rPr>
          <w:rFonts w:ascii="Arial" w:hAnsi="Arial" w:cs="Arial"/>
          <w:sz w:val="23"/>
          <w:szCs w:val="23"/>
          <w:lang w:val="en-GB"/>
        </w:rPr>
        <w:t xml:space="preserve"> achievements as presented in the 2015 PMER.</w:t>
      </w:r>
    </w:p>
    <w:p w:rsidR="00EC6ABE" w:rsidRPr="00E1301D" w:rsidRDefault="00EC6ABE" w:rsidP="00CF106C">
      <w:pPr>
        <w:spacing w:line="264" w:lineRule="auto"/>
        <w:rPr>
          <w:rFonts w:ascii="Arial" w:hAnsi="Arial" w:cs="Arial"/>
          <w:sz w:val="12"/>
          <w:szCs w:val="12"/>
          <w:lang w:val="en-GB"/>
        </w:rPr>
      </w:pPr>
    </w:p>
    <w:p w:rsidR="00DC7EFD" w:rsidRPr="00E1301D" w:rsidRDefault="00DC7EFD" w:rsidP="00DC7EFD">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b/>
          <w:sz w:val="12"/>
          <w:szCs w:val="12"/>
          <w:lang w:val="en-US"/>
        </w:rPr>
      </w:pPr>
    </w:p>
    <w:p w:rsidR="00DC7EFD" w:rsidRPr="007E32D4" w:rsidRDefault="00DC7EFD" w:rsidP="00DC7EFD">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b/>
          <w:sz w:val="23"/>
          <w:szCs w:val="23"/>
          <w:lang w:val="en-US"/>
        </w:rPr>
      </w:pPr>
      <w:r w:rsidRPr="007E32D4">
        <w:rPr>
          <w:rFonts w:ascii="Arial" w:hAnsi="Arial" w:cs="Arial"/>
          <w:b/>
          <w:sz w:val="23"/>
          <w:szCs w:val="23"/>
          <w:lang w:val="en-US"/>
        </w:rPr>
        <w:t>Agenda Item 5.3: Audited Annual Accounts for 2015</w:t>
      </w:r>
    </w:p>
    <w:p w:rsidR="00DC7EFD" w:rsidRPr="007E32D4" w:rsidRDefault="00DC7EFD" w:rsidP="00DC7EFD">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DC7EFD" w:rsidRPr="007E32D4" w:rsidRDefault="00DC7EFD" w:rsidP="007A45B6">
      <w:pPr>
        <w:pStyle w:val="Footer"/>
        <w:numPr>
          <w:ilvl w:val="0"/>
          <w:numId w:val="8"/>
        </w:numPr>
        <w:tabs>
          <w:tab w:val="clear" w:pos="4320"/>
          <w:tab w:val="clear" w:pos="8640"/>
        </w:tabs>
        <w:overflowPunct/>
        <w:autoSpaceDE/>
        <w:autoSpaceDN/>
        <w:adjustRightInd/>
        <w:spacing w:after="0" w:line="312" w:lineRule="auto"/>
        <w:jc w:val="left"/>
        <w:textAlignment w:val="auto"/>
        <w:rPr>
          <w:rFonts w:ascii="Arial" w:hAnsi="Arial" w:cs="Arial"/>
          <w:sz w:val="23"/>
          <w:szCs w:val="23"/>
          <w:lang w:val="en-US"/>
        </w:rPr>
      </w:pPr>
      <w:r w:rsidRPr="007E32D4">
        <w:rPr>
          <w:rFonts w:ascii="Arial" w:hAnsi="Arial" w:cs="Arial"/>
          <w:sz w:val="23"/>
          <w:szCs w:val="23"/>
          <w:lang w:val="en-US"/>
        </w:rPr>
        <w:t>In accordance with Financial Regulation 27</w:t>
      </w:r>
      <w:r w:rsidR="003D49D3">
        <w:rPr>
          <w:rFonts w:ascii="Arial" w:hAnsi="Arial" w:cs="Arial"/>
          <w:sz w:val="23"/>
          <w:szCs w:val="23"/>
          <w:lang w:val="en-US"/>
        </w:rPr>
        <w:t>(e)</w:t>
      </w:r>
      <w:r w:rsidRPr="007E32D4">
        <w:rPr>
          <w:rFonts w:ascii="Arial" w:hAnsi="Arial" w:cs="Arial"/>
          <w:sz w:val="23"/>
          <w:szCs w:val="23"/>
          <w:lang w:val="en-US"/>
        </w:rPr>
        <w:t>, the Secretariat presented its Audited Annual Accounts for the year ending 31 December, 2015, and noted that the auditors had provided an unqualified opinion of the Secretariat’s financial operations for 2015.</w:t>
      </w:r>
    </w:p>
    <w:p w:rsidR="007E32D4" w:rsidRDefault="00DC7EFD" w:rsidP="00C43ABE">
      <w:pPr>
        <w:pStyle w:val="Footer"/>
        <w:tabs>
          <w:tab w:val="clear" w:pos="4320"/>
          <w:tab w:val="clear" w:pos="8640"/>
          <w:tab w:val="left" w:pos="5220"/>
        </w:tabs>
        <w:overflowPunct/>
        <w:autoSpaceDE/>
        <w:autoSpaceDN/>
        <w:adjustRightInd/>
        <w:spacing w:after="0" w:line="264" w:lineRule="auto"/>
        <w:ind w:left="851" w:hanging="491"/>
        <w:jc w:val="left"/>
        <w:textAlignment w:val="auto"/>
        <w:rPr>
          <w:rFonts w:ascii="Arial" w:hAnsi="Arial" w:cs="Arial"/>
          <w:sz w:val="23"/>
          <w:szCs w:val="23"/>
        </w:rPr>
      </w:pPr>
      <w:r w:rsidRPr="007E32D4">
        <w:rPr>
          <w:rFonts w:ascii="Arial" w:hAnsi="Arial" w:cs="Arial"/>
          <w:sz w:val="23"/>
          <w:szCs w:val="23"/>
          <w:lang w:val="en-US"/>
        </w:rPr>
        <w:tab/>
      </w:r>
    </w:p>
    <w:p w:rsidR="00DC7EFD" w:rsidRPr="007E32D4" w:rsidRDefault="00DC7EFD" w:rsidP="007A45B6">
      <w:pPr>
        <w:pStyle w:val="Footer"/>
        <w:numPr>
          <w:ilvl w:val="0"/>
          <w:numId w:val="8"/>
        </w:numPr>
        <w:tabs>
          <w:tab w:val="clear" w:pos="4320"/>
          <w:tab w:val="clear" w:pos="8640"/>
        </w:tabs>
        <w:overflowPunct/>
        <w:autoSpaceDE/>
        <w:autoSpaceDN/>
        <w:adjustRightInd/>
        <w:spacing w:after="0" w:line="312" w:lineRule="auto"/>
        <w:jc w:val="left"/>
        <w:textAlignment w:val="auto"/>
        <w:rPr>
          <w:rFonts w:ascii="Arial" w:hAnsi="Arial" w:cs="Arial"/>
          <w:sz w:val="23"/>
          <w:szCs w:val="23"/>
          <w:lang w:val="en-US"/>
        </w:rPr>
      </w:pPr>
      <w:r w:rsidRPr="007E32D4">
        <w:rPr>
          <w:rFonts w:ascii="Arial" w:hAnsi="Arial" w:cs="Arial"/>
          <w:sz w:val="23"/>
          <w:szCs w:val="23"/>
          <w:lang w:val="en-US"/>
        </w:rPr>
        <w:lastRenderedPageBreak/>
        <w:t>Australia noted the issue of the current deficit and advised that further comment on this would be provided in Agenda Items 7.2 and 9.5. Australia</w:t>
      </w:r>
      <w:r w:rsidR="00F408B7">
        <w:rPr>
          <w:rFonts w:ascii="Arial" w:hAnsi="Arial" w:cs="Arial"/>
          <w:sz w:val="23"/>
          <w:szCs w:val="23"/>
          <w:lang w:val="en-US"/>
        </w:rPr>
        <w:t xml:space="preserve"> noted that it does not owe additional funding under </w:t>
      </w:r>
      <w:r w:rsidRPr="007E32D4">
        <w:rPr>
          <w:rFonts w:ascii="Arial" w:hAnsi="Arial" w:cs="Arial"/>
          <w:sz w:val="23"/>
          <w:szCs w:val="23"/>
          <w:lang w:val="en-US"/>
        </w:rPr>
        <w:t xml:space="preserve">the 'extra extra budget' </w:t>
      </w:r>
      <w:r w:rsidR="00F408B7">
        <w:rPr>
          <w:rFonts w:ascii="Arial" w:hAnsi="Arial" w:cs="Arial"/>
          <w:sz w:val="23"/>
          <w:szCs w:val="23"/>
          <w:lang w:val="en-US"/>
        </w:rPr>
        <w:t>line</w:t>
      </w:r>
      <w:r w:rsidRPr="007E32D4">
        <w:rPr>
          <w:rFonts w:ascii="Arial" w:hAnsi="Arial" w:cs="Arial"/>
          <w:sz w:val="23"/>
          <w:szCs w:val="23"/>
          <w:lang w:val="en-US"/>
        </w:rPr>
        <w:t>. The Secretariat noted this clarification and thanked Australia for its continued support of SPREP.</w:t>
      </w:r>
    </w:p>
    <w:p w:rsidR="00DC7EFD" w:rsidRPr="007E32D4" w:rsidRDefault="00DC7EFD" w:rsidP="00DC7EFD">
      <w:pPr>
        <w:pStyle w:val="Footer"/>
        <w:tabs>
          <w:tab w:val="clear" w:pos="4320"/>
          <w:tab w:val="clear" w:pos="8640"/>
          <w:tab w:val="left" w:pos="567"/>
        </w:tabs>
        <w:overflowPunct/>
        <w:autoSpaceDE/>
        <w:autoSpaceDN/>
        <w:adjustRightInd/>
        <w:spacing w:after="0" w:line="264" w:lineRule="auto"/>
        <w:ind w:left="851" w:hanging="491"/>
        <w:jc w:val="left"/>
        <w:textAlignment w:val="auto"/>
        <w:rPr>
          <w:rFonts w:ascii="Arial" w:hAnsi="Arial" w:cs="Arial"/>
          <w:sz w:val="23"/>
          <w:szCs w:val="23"/>
          <w:lang w:val="en-US"/>
        </w:rPr>
      </w:pPr>
    </w:p>
    <w:p w:rsidR="00DC7EFD" w:rsidRPr="007E32D4" w:rsidRDefault="00DC7EFD" w:rsidP="007A45B6">
      <w:pPr>
        <w:pStyle w:val="Footer"/>
        <w:numPr>
          <w:ilvl w:val="0"/>
          <w:numId w:val="8"/>
        </w:numPr>
        <w:tabs>
          <w:tab w:val="clear" w:pos="4320"/>
          <w:tab w:val="clear" w:pos="8640"/>
        </w:tabs>
        <w:overflowPunct/>
        <w:autoSpaceDE/>
        <w:autoSpaceDN/>
        <w:adjustRightInd/>
        <w:spacing w:after="0" w:line="312" w:lineRule="auto"/>
        <w:jc w:val="left"/>
        <w:textAlignment w:val="auto"/>
        <w:rPr>
          <w:rFonts w:ascii="Arial" w:hAnsi="Arial" w:cs="Arial"/>
          <w:sz w:val="23"/>
          <w:szCs w:val="23"/>
          <w:lang w:val="en-US"/>
        </w:rPr>
      </w:pPr>
      <w:r w:rsidRPr="007E32D4">
        <w:rPr>
          <w:rFonts w:ascii="Arial" w:hAnsi="Arial" w:cs="Arial"/>
          <w:sz w:val="23"/>
          <w:szCs w:val="23"/>
          <w:lang w:val="en-US"/>
        </w:rPr>
        <w:t>In response to a question from New Caledonia, the Secretariat explained that a table outlining SPREP expenditure by country or territory would be provided before the end of the Meeting.</w:t>
      </w:r>
    </w:p>
    <w:p w:rsidR="00DC7EFD" w:rsidRPr="007E32D4" w:rsidRDefault="00DC7EFD" w:rsidP="00DC7EFD">
      <w:pPr>
        <w:pStyle w:val="Footer"/>
        <w:tabs>
          <w:tab w:val="clear" w:pos="4320"/>
          <w:tab w:val="clear" w:pos="8640"/>
          <w:tab w:val="left" w:pos="567"/>
        </w:tabs>
        <w:overflowPunct/>
        <w:autoSpaceDE/>
        <w:autoSpaceDN/>
        <w:adjustRightInd/>
        <w:spacing w:after="0" w:line="264" w:lineRule="auto"/>
        <w:ind w:left="851" w:hanging="491"/>
        <w:jc w:val="left"/>
        <w:textAlignment w:val="auto"/>
        <w:rPr>
          <w:rFonts w:ascii="Arial" w:hAnsi="Arial" w:cs="Arial"/>
          <w:sz w:val="23"/>
          <w:szCs w:val="23"/>
          <w:lang w:val="en-US"/>
        </w:rPr>
      </w:pPr>
    </w:p>
    <w:p w:rsidR="00DC7EFD" w:rsidRPr="007E32D4" w:rsidRDefault="00DC7EFD" w:rsidP="007A45B6">
      <w:pPr>
        <w:pStyle w:val="Footer"/>
        <w:numPr>
          <w:ilvl w:val="0"/>
          <w:numId w:val="8"/>
        </w:numPr>
        <w:tabs>
          <w:tab w:val="clear" w:pos="4320"/>
          <w:tab w:val="clear" w:pos="8640"/>
          <w:tab w:val="left" w:pos="567"/>
        </w:tabs>
        <w:overflowPunct/>
        <w:autoSpaceDE/>
        <w:autoSpaceDN/>
        <w:adjustRightInd/>
        <w:spacing w:after="0" w:line="312" w:lineRule="auto"/>
        <w:jc w:val="left"/>
        <w:textAlignment w:val="auto"/>
        <w:rPr>
          <w:rFonts w:ascii="Arial" w:hAnsi="Arial" w:cs="Arial"/>
          <w:sz w:val="23"/>
          <w:szCs w:val="23"/>
          <w:lang w:val="en-US"/>
        </w:rPr>
      </w:pPr>
      <w:r w:rsidRPr="007E32D4">
        <w:rPr>
          <w:rFonts w:ascii="Arial" w:hAnsi="Arial" w:cs="Arial"/>
          <w:sz w:val="23"/>
          <w:szCs w:val="23"/>
          <w:lang w:val="en-US"/>
        </w:rPr>
        <w:t xml:space="preserve">While acknowledging concerns regarding the budget deficit, the Secretariat explained that the core budget deficit is a common issue across CROP agencies and provided assurance that it would be eliminated by the time of the next SPREP Meeting in 2017. </w:t>
      </w:r>
    </w:p>
    <w:p w:rsidR="00DC7EFD" w:rsidRPr="007E32D4" w:rsidRDefault="00DC7EFD" w:rsidP="00DC7EFD">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DC7EFD" w:rsidRPr="007E32D4" w:rsidRDefault="00DC7EFD" w:rsidP="00DC7EFD">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r w:rsidRPr="007E32D4">
        <w:rPr>
          <w:rFonts w:ascii="Arial" w:hAnsi="Arial" w:cs="Arial"/>
          <w:sz w:val="23"/>
          <w:szCs w:val="23"/>
          <w:lang w:val="en-US"/>
        </w:rPr>
        <w:t xml:space="preserve">The Meeting: </w:t>
      </w:r>
    </w:p>
    <w:p w:rsidR="00DC7EFD" w:rsidRPr="007E32D4" w:rsidRDefault="00DC7EFD" w:rsidP="00DC7EFD">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DC7EFD" w:rsidRPr="007E32D4" w:rsidRDefault="00DC7EFD" w:rsidP="007A45B6">
      <w:pPr>
        <w:pStyle w:val="Footer"/>
        <w:numPr>
          <w:ilvl w:val="0"/>
          <w:numId w:val="9"/>
        </w:numPr>
        <w:tabs>
          <w:tab w:val="clear" w:pos="4320"/>
          <w:tab w:val="clear" w:pos="8640"/>
        </w:tabs>
        <w:overflowPunct/>
        <w:autoSpaceDE/>
        <w:autoSpaceDN/>
        <w:adjustRightInd/>
        <w:spacing w:after="0" w:line="264" w:lineRule="auto"/>
        <w:ind w:left="851" w:hanging="491"/>
        <w:jc w:val="left"/>
        <w:textAlignment w:val="auto"/>
        <w:rPr>
          <w:rFonts w:ascii="Arial" w:hAnsi="Arial" w:cs="Arial"/>
          <w:sz w:val="23"/>
          <w:szCs w:val="23"/>
          <w:lang w:val="en-US"/>
        </w:rPr>
      </w:pPr>
      <w:r w:rsidRPr="007E32D4">
        <w:rPr>
          <w:rFonts w:ascii="Arial" w:hAnsi="Arial" w:cs="Arial"/>
          <w:b/>
          <w:sz w:val="23"/>
          <w:szCs w:val="23"/>
          <w:lang w:val="en-US"/>
        </w:rPr>
        <w:t>reviewed</w:t>
      </w:r>
      <w:r w:rsidRPr="007E32D4">
        <w:rPr>
          <w:rFonts w:ascii="Arial" w:hAnsi="Arial" w:cs="Arial"/>
          <w:sz w:val="23"/>
          <w:szCs w:val="23"/>
          <w:lang w:val="en-US"/>
        </w:rPr>
        <w:t xml:space="preserve"> and </w:t>
      </w:r>
      <w:r w:rsidRPr="007E32D4">
        <w:rPr>
          <w:rFonts w:ascii="Arial" w:hAnsi="Arial" w:cs="Arial"/>
          <w:b/>
          <w:sz w:val="23"/>
          <w:szCs w:val="23"/>
          <w:lang w:val="en-US"/>
        </w:rPr>
        <w:t>adopted</w:t>
      </w:r>
      <w:r w:rsidRPr="007E32D4">
        <w:rPr>
          <w:rFonts w:ascii="Arial" w:hAnsi="Arial" w:cs="Arial"/>
          <w:sz w:val="23"/>
          <w:szCs w:val="23"/>
          <w:lang w:val="en-US"/>
        </w:rPr>
        <w:t xml:space="preserve"> the audited Financial Statements and Auditors’ Report for 2015.</w:t>
      </w:r>
    </w:p>
    <w:p w:rsidR="00DC7EFD" w:rsidRPr="007E32D4" w:rsidRDefault="00DC7EFD" w:rsidP="00CF106C">
      <w:pPr>
        <w:spacing w:line="264" w:lineRule="auto"/>
        <w:rPr>
          <w:rFonts w:ascii="Arial" w:hAnsi="Arial" w:cs="Arial"/>
          <w:sz w:val="23"/>
          <w:szCs w:val="23"/>
        </w:rPr>
      </w:pPr>
    </w:p>
    <w:p w:rsidR="00EC6ABE" w:rsidRPr="007E32D4" w:rsidRDefault="00EC6ABE" w:rsidP="00CF106C">
      <w:pPr>
        <w:spacing w:line="264" w:lineRule="auto"/>
        <w:rPr>
          <w:rFonts w:ascii="Arial" w:hAnsi="Arial" w:cs="Arial"/>
          <w:sz w:val="23"/>
          <w:szCs w:val="23"/>
        </w:rPr>
      </w:pPr>
    </w:p>
    <w:p w:rsidR="00DC7EFD" w:rsidRPr="007E32D4" w:rsidRDefault="00DC7EFD" w:rsidP="00DC7EFD">
      <w:pPr>
        <w:spacing w:line="264" w:lineRule="auto"/>
        <w:rPr>
          <w:rFonts w:ascii="Arial" w:hAnsi="Arial" w:cs="Arial"/>
          <w:b/>
          <w:sz w:val="23"/>
          <w:szCs w:val="23"/>
        </w:rPr>
      </w:pPr>
      <w:r w:rsidRPr="007E32D4">
        <w:rPr>
          <w:rFonts w:ascii="Arial" w:hAnsi="Arial" w:cs="Arial"/>
          <w:b/>
          <w:sz w:val="23"/>
          <w:szCs w:val="23"/>
        </w:rPr>
        <w:t>Agenda Item 6: Institutional Reform and Strategic Issues</w:t>
      </w:r>
    </w:p>
    <w:p w:rsidR="00DC7EFD" w:rsidRPr="007E32D4" w:rsidRDefault="00DC7EFD" w:rsidP="00DC7EFD">
      <w:pPr>
        <w:spacing w:line="264" w:lineRule="auto"/>
        <w:rPr>
          <w:rFonts w:ascii="Arial" w:hAnsi="Arial" w:cs="Arial"/>
          <w:b/>
          <w:sz w:val="23"/>
          <w:szCs w:val="23"/>
        </w:rPr>
      </w:pPr>
    </w:p>
    <w:p w:rsidR="00DC7EFD" w:rsidRPr="007E32D4" w:rsidRDefault="00DC7EFD" w:rsidP="00DC7EFD">
      <w:pPr>
        <w:spacing w:line="264" w:lineRule="auto"/>
        <w:rPr>
          <w:rFonts w:ascii="Arial" w:hAnsi="Arial" w:cs="Arial"/>
          <w:b/>
          <w:sz w:val="23"/>
          <w:szCs w:val="23"/>
        </w:rPr>
      </w:pPr>
      <w:r w:rsidRPr="007E32D4">
        <w:rPr>
          <w:rFonts w:ascii="Arial" w:hAnsi="Arial" w:cs="Arial"/>
          <w:b/>
          <w:sz w:val="23"/>
          <w:szCs w:val="23"/>
        </w:rPr>
        <w:t>Agenda Item 6.1: Strengthening Regional Linkages update</w:t>
      </w:r>
    </w:p>
    <w:p w:rsidR="00DC7EFD" w:rsidRPr="007E32D4" w:rsidRDefault="00DC7EFD" w:rsidP="00DC7EFD">
      <w:pPr>
        <w:spacing w:line="264" w:lineRule="auto"/>
        <w:jc w:val="both"/>
        <w:rPr>
          <w:rFonts w:ascii="Arial" w:hAnsi="Arial" w:cs="Arial"/>
          <w:sz w:val="23"/>
          <w:szCs w:val="23"/>
        </w:rPr>
      </w:pPr>
    </w:p>
    <w:p w:rsidR="00DC7EFD" w:rsidRPr="007E32D4" w:rsidRDefault="00DC7EFD" w:rsidP="007A45B6">
      <w:pPr>
        <w:pStyle w:val="ListParagraph"/>
        <w:numPr>
          <w:ilvl w:val="0"/>
          <w:numId w:val="8"/>
        </w:numPr>
        <w:spacing w:line="312" w:lineRule="auto"/>
        <w:rPr>
          <w:rFonts w:ascii="Arial" w:hAnsi="Arial" w:cs="Arial"/>
          <w:sz w:val="23"/>
          <w:szCs w:val="23"/>
        </w:rPr>
      </w:pPr>
      <w:r w:rsidRPr="007E32D4">
        <w:rPr>
          <w:rFonts w:ascii="Arial" w:hAnsi="Arial" w:cs="Arial"/>
          <w:sz w:val="23"/>
          <w:szCs w:val="23"/>
        </w:rPr>
        <w:t>The Secretariat updated Members on SPREP in-country Officers employed through the Pacific Ecosystem-based Adaptation to Climate Change (PEBACC) project, the signing of the Host Country Agreement with Fiji (and subsequent launch of the Fiji Office)</w:t>
      </w:r>
      <w:r w:rsidR="00F408B7">
        <w:rPr>
          <w:rFonts w:ascii="Arial" w:hAnsi="Arial" w:cs="Arial"/>
          <w:sz w:val="23"/>
          <w:szCs w:val="23"/>
        </w:rPr>
        <w:t>, the signing of the Host Country Agreement with Federated States of Micronesia</w:t>
      </w:r>
      <w:r w:rsidRPr="007E32D4">
        <w:rPr>
          <w:rFonts w:ascii="Arial" w:hAnsi="Arial" w:cs="Arial"/>
          <w:sz w:val="23"/>
          <w:szCs w:val="23"/>
        </w:rPr>
        <w:t xml:space="preserve"> and the current status of Desk Officers in Republic of the Marshall Islands and Federated States of Micronesia.</w:t>
      </w:r>
    </w:p>
    <w:p w:rsidR="00DC7EFD" w:rsidRPr="007E32D4" w:rsidRDefault="00DC7EFD" w:rsidP="00DC7EFD">
      <w:pPr>
        <w:spacing w:line="264" w:lineRule="auto"/>
        <w:ind w:left="851"/>
        <w:rPr>
          <w:rFonts w:ascii="Arial" w:hAnsi="Arial" w:cs="Arial"/>
          <w:sz w:val="23"/>
          <w:szCs w:val="23"/>
        </w:rPr>
      </w:pPr>
    </w:p>
    <w:p w:rsidR="00DC7EFD" w:rsidRPr="007E32D4" w:rsidRDefault="00DC7EFD" w:rsidP="007A45B6">
      <w:pPr>
        <w:pStyle w:val="Footer"/>
        <w:numPr>
          <w:ilvl w:val="0"/>
          <w:numId w:val="8"/>
        </w:numPr>
        <w:tabs>
          <w:tab w:val="clear" w:pos="4320"/>
          <w:tab w:val="clear" w:pos="8640"/>
        </w:tabs>
        <w:overflowPunct/>
        <w:autoSpaceDE/>
        <w:autoSpaceDN/>
        <w:adjustRightInd/>
        <w:spacing w:after="0" w:line="312" w:lineRule="auto"/>
        <w:contextualSpacing/>
        <w:jc w:val="left"/>
        <w:textAlignment w:val="auto"/>
        <w:rPr>
          <w:rFonts w:ascii="Arial" w:hAnsi="Arial" w:cs="Arial"/>
          <w:sz w:val="23"/>
          <w:szCs w:val="23"/>
          <w:lang w:val="en-US"/>
        </w:rPr>
      </w:pPr>
      <w:r w:rsidRPr="007E32D4">
        <w:rPr>
          <w:rFonts w:ascii="Arial" w:hAnsi="Arial" w:cs="Arial"/>
          <w:sz w:val="23"/>
          <w:szCs w:val="23"/>
          <w:lang w:val="en-US"/>
        </w:rPr>
        <w:t>New Caledonia noted that the sub-regional presence had enabled the Secretariat to provide dedicated and direct assistance in-country and acknowledged efforts of the Secretariat to reduce costs through the co-location of offices.</w:t>
      </w:r>
      <w:r w:rsidR="00F408B7">
        <w:rPr>
          <w:rFonts w:ascii="Arial" w:hAnsi="Arial" w:cs="Arial"/>
          <w:sz w:val="23"/>
          <w:szCs w:val="23"/>
          <w:lang w:val="en-US"/>
        </w:rPr>
        <w:t xml:space="preserve"> New Caledonia emphasised that the Secretariat's sub-regional presence would become more crucial as it moved into a biennial SPREP Meeting format.</w:t>
      </w:r>
    </w:p>
    <w:p w:rsidR="00DC7EFD" w:rsidRPr="007E32D4" w:rsidRDefault="00DC7EFD" w:rsidP="00DC7EFD">
      <w:pPr>
        <w:pStyle w:val="Footer"/>
        <w:tabs>
          <w:tab w:val="clear" w:pos="4320"/>
          <w:tab w:val="clear" w:pos="8640"/>
          <w:tab w:val="left" w:pos="567"/>
        </w:tabs>
        <w:overflowPunct/>
        <w:autoSpaceDE/>
        <w:autoSpaceDN/>
        <w:adjustRightInd/>
        <w:spacing w:after="0" w:line="264" w:lineRule="auto"/>
        <w:ind w:left="851"/>
        <w:jc w:val="left"/>
        <w:textAlignment w:val="auto"/>
        <w:rPr>
          <w:rFonts w:ascii="Arial" w:hAnsi="Arial" w:cs="Arial"/>
          <w:sz w:val="23"/>
          <w:szCs w:val="23"/>
          <w:lang w:val="en-US"/>
        </w:rPr>
      </w:pPr>
    </w:p>
    <w:p w:rsidR="00DC7EFD" w:rsidRPr="007E32D4" w:rsidRDefault="00DC7EFD" w:rsidP="007A45B6">
      <w:pPr>
        <w:pStyle w:val="Footer"/>
        <w:numPr>
          <w:ilvl w:val="0"/>
          <w:numId w:val="8"/>
        </w:numPr>
        <w:tabs>
          <w:tab w:val="clear" w:pos="4320"/>
          <w:tab w:val="clear" w:pos="8640"/>
          <w:tab w:val="left" w:pos="567"/>
        </w:tabs>
        <w:overflowPunct/>
        <w:autoSpaceDE/>
        <w:autoSpaceDN/>
        <w:adjustRightInd/>
        <w:spacing w:after="0" w:line="312" w:lineRule="auto"/>
        <w:contextualSpacing/>
        <w:jc w:val="left"/>
        <w:textAlignment w:val="auto"/>
        <w:rPr>
          <w:rFonts w:ascii="Arial" w:hAnsi="Arial" w:cs="Arial"/>
          <w:sz w:val="23"/>
          <w:szCs w:val="23"/>
          <w:lang w:val="en-US"/>
        </w:rPr>
      </w:pPr>
      <w:r w:rsidRPr="007E32D4">
        <w:rPr>
          <w:rFonts w:ascii="Arial" w:hAnsi="Arial" w:cs="Arial"/>
          <w:sz w:val="23"/>
          <w:szCs w:val="23"/>
          <w:lang w:val="en-US"/>
        </w:rPr>
        <w:t>Federated States of Micronesia noted the success of the current arrangement in Federated States of Micronesia and suggested that additional Desk Officers</w:t>
      </w:r>
      <w:r w:rsidR="00F408B7">
        <w:rPr>
          <w:rFonts w:ascii="Arial" w:hAnsi="Arial" w:cs="Arial"/>
          <w:sz w:val="23"/>
          <w:szCs w:val="23"/>
          <w:lang w:val="en-US"/>
        </w:rPr>
        <w:t xml:space="preserve">, with </w:t>
      </w:r>
      <w:r w:rsidR="00156C38">
        <w:rPr>
          <w:rFonts w:ascii="Arial" w:hAnsi="Arial" w:cs="Arial"/>
          <w:sz w:val="23"/>
          <w:szCs w:val="23"/>
          <w:lang w:val="en-US"/>
        </w:rPr>
        <w:t>specialties</w:t>
      </w:r>
      <w:r w:rsidR="00F408B7">
        <w:rPr>
          <w:rFonts w:ascii="Arial" w:hAnsi="Arial" w:cs="Arial"/>
          <w:sz w:val="23"/>
          <w:szCs w:val="23"/>
          <w:lang w:val="en-US"/>
        </w:rPr>
        <w:t xml:space="preserve"> in different areas,</w:t>
      </w:r>
      <w:r w:rsidRPr="007E32D4">
        <w:rPr>
          <w:rFonts w:ascii="Arial" w:hAnsi="Arial" w:cs="Arial"/>
          <w:sz w:val="23"/>
          <w:szCs w:val="23"/>
          <w:lang w:val="en-US"/>
        </w:rPr>
        <w:t xml:space="preserve"> would amplify this success. </w:t>
      </w:r>
    </w:p>
    <w:p w:rsidR="00DC7EFD" w:rsidRPr="007E32D4" w:rsidRDefault="00DC7EFD" w:rsidP="00DC7EFD">
      <w:pPr>
        <w:pStyle w:val="Footer"/>
        <w:tabs>
          <w:tab w:val="clear" w:pos="4320"/>
          <w:tab w:val="clear" w:pos="8640"/>
          <w:tab w:val="left" w:pos="567"/>
        </w:tabs>
        <w:overflowPunct/>
        <w:autoSpaceDE/>
        <w:autoSpaceDN/>
        <w:adjustRightInd/>
        <w:spacing w:after="0" w:line="264" w:lineRule="auto"/>
        <w:ind w:left="851"/>
        <w:jc w:val="left"/>
        <w:textAlignment w:val="auto"/>
        <w:rPr>
          <w:rFonts w:ascii="Arial" w:hAnsi="Arial" w:cs="Arial"/>
          <w:sz w:val="23"/>
          <w:szCs w:val="23"/>
          <w:lang w:val="en-US"/>
        </w:rPr>
      </w:pPr>
    </w:p>
    <w:p w:rsidR="00DC7EFD" w:rsidRPr="007E32D4" w:rsidRDefault="00DC7EFD" w:rsidP="007A45B6">
      <w:pPr>
        <w:pStyle w:val="Footer"/>
        <w:numPr>
          <w:ilvl w:val="0"/>
          <w:numId w:val="8"/>
        </w:numP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r w:rsidRPr="007E32D4">
        <w:rPr>
          <w:rFonts w:ascii="Arial" w:hAnsi="Arial" w:cs="Arial"/>
          <w:sz w:val="23"/>
          <w:szCs w:val="23"/>
          <w:lang w:val="en-US"/>
        </w:rPr>
        <w:lastRenderedPageBreak/>
        <w:t>Fiji acknowledged the value of the recent establishment of a SPREP office in Suva.</w:t>
      </w:r>
    </w:p>
    <w:p w:rsidR="00DC7EFD" w:rsidRPr="007E32D4" w:rsidRDefault="00DC7EFD" w:rsidP="00DC7EFD">
      <w:pPr>
        <w:pStyle w:val="Footer"/>
        <w:tabs>
          <w:tab w:val="clear" w:pos="4320"/>
          <w:tab w:val="clear" w:pos="8640"/>
          <w:tab w:val="left" w:pos="567"/>
        </w:tabs>
        <w:overflowPunct/>
        <w:autoSpaceDE/>
        <w:autoSpaceDN/>
        <w:adjustRightInd/>
        <w:spacing w:after="0" w:line="264" w:lineRule="auto"/>
        <w:ind w:left="851"/>
        <w:jc w:val="left"/>
        <w:textAlignment w:val="auto"/>
        <w:rPr>
          <w:rFonts w:ascii="Arial" w:hAnsi="Arial" w:cs="Arial"/>
          <w:sz w:val="23"/>
          <w:szCs w:val="23"/>
          <w:lang w:val="en-US"/>
        </w:rPr>
      </w:pPr>
    </w:p>
    <w:p w:rsidR="00DC7EFD" w:rsidRPr="007E32D4" w:rsidRDefault="00DC7EFD" w:rsidP="007A45B6">
      <w:pPr>
        <w:pStyle w:val="Footer"/>
        <w:numPr>
          <w:ilvl w:val="0"/>
          <w:numId w:val="8"/>
        </w:numPr>
        <w:tabs>
          <w:tab w:val="clear" w:pos="4320"/>
          <w:tab w:val="clear" w:pos="8640"/>
          <w:tab w:val="left" w:pos="567"/>
        </w:tabs>
        <w:overflowPunct/>
        <w:autoSpaceDE/>
        <w:autoSpaceDN/>
        <w:adjustRightInd/>
        <w:spacing w:after="0" w:line="312" w:lineRule="auto"/>
        <w:contextualSpacing/>
        <w:jc w:val="left"/>
        <w:textAlignment w:val="auto"/>
        <w:rPr>
          <w:rFonts w:ascii="Arial" w:hAnsi="Arial" w:cs="Arial"/>
          <w:sz w:val="23"/>
          <w:szCs w:val="23"/>
          <w:lang w:val="en-US"/>
        </w:rPr>
      </w:pPr>
      <w:r w:rsidRPr="007E32D4">
        <w:rPr>
          <w:rFonts w:ascii="Arial" w:hAnsi="Arial" w:cs="Arial"/>
          <w:sz w:val="23"/>
          <w:szCs w:val="23"/>
          <w:lang w:val="en-US"/>
        </w:rPr>
        <w:t xml:space="preserve">United States </w:t>
      </w:r>
      <w:r w:rsidR="00F408B7">
        <w:rPr>
          <w:rFonts w:ascii="Arial" w:hAnsi="Arial" w:cs="Arial"/>
          <w:sz w:val="23"/>
          <w:szCs w:val="23"/>
          <w:lang w:val="en-US"/>
        </w:rPr>
        <w:t>requested</w:t>
      </w:r>
      <w:r w:rsidR="00F408B7" w:rsidRPr="007E32D4">
        <w:rPr>
          <w:rFonts w:ascii="Arial" w:hAnsi="Arial" w:cs="Arial"/>
          <w:sz w:val="23"/>
          <w:szCs w:val="23"/>
          <w:lang w:val="en-US"/>
        </w:rPr>
        <w:t xml:space="preserve"> </w:t>
      </w:r>
      <w:r w:rsidRPr="007E32D4">
        <w:rPr>
          <w:rFonts w:ascii="Arial" w:hAnsi="Arial" w:cs="Arial"/>
          <w:sz w:val="23"/>
          <w:szCs w:val="23"/>
          <w:lang w:val="en-US"/>
        </w:rPr>
        <w:t xml:space="preserve">that the Secretariat provide details of </w:t>
      </w:r>
      <w:r w:rsidR="00F408B7">
        <w:rPr>
          <w:rFonts w:ascii="Arial" w:hAnsi="Arial" w:cs="Arial"/>
          <w:sz w:val="23"/>
          <w:szCs w:val="23"/>
          <w:lang w:val="en-US"/>
        </w:rPr>
        <w:t xml:space="preserve">the responsibilities and </w:t>
      </w:r>
      <w:r w:rsidRPr="007E32D4">
        <w:rPr>
          <w:rFonts w:ascii="Arial" w:hAnsi="Arial" w:cs="Arial"/>
          <w:sz w:val="23"/>
          <w:szCs w:val="23"/>
          <w:lang w:val="en-US"/>
        </w:rPr>
        <w:t>accomplishments of the Desk Officers to assess the impacts, benefits and resource implications of the trial arrangement. New Caledonia, United Kingdom, New Zealand, Australia, American Samoa, France and Fiji supported this proposal.</w:t>
      </w:r>
    </w:p>
    <w:p w:rsidR="00DC7EFD" w:rsidRPr="007E32D4" w:rsidRDefault="00DC7EFD" w:rsidP="00DC7EFD">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DC7EFD" w:rsidRPr="007E32D4" w:rsidRDefault="00DC7EFD" w:rsidP="007A45B6">
      <w:pPr>
        <w:pStyle w:val="Footer"/>
        <w:numPr>
          <w:ilvl w:val="0"/>
          <w:numId w:val="8"/>
        </w:numPr>
        <w:tabs>
          <w:tab w:val="clear" w:pos="4320"/>
          <w:tab w:val="clear" w:pos="8640"/>
          <w:tab w:val="left" w:pos="567"/>
        </w:tabs>
        <w:overflowPunct/>
        <w:autoSpaceDE/>
        <w:autoSpaceDN/>
        <w:adjustRightInd/>
        <w:spacing w:after="0" w:line="312" w:lineRule="auto"/>
        <w:contextualSpacing/>
        <w:jc w:val="left"/>
        <w:textAlignment w:val="auto"/>
        <w:rPr>
          <w:rFonts w:ascii="Arial" w:hAnsi="Arial" w:cs="Arial"/>
          <w:sz w:val="23"/>
          <w:szCs w:val="23"/>
          <w:lang w:val="en-US"/>
        </w:rPr>
      </w:pPr>
      <w:r w:rsidRPr="007E32D4">
        <w:rPr>
          <w:rFonts w:ascii="Arial" w:hAnsi="Arial" w:cs="Arial"/>
          <w:sz w:val="23"/>
          <w:szCs w:val="23"/>
          <w:lang w:val="en-US"/>
        </w:rPr>
        <w:t>New Zealand proposed a light study be undertaken to obtain information on the impacts of the Desk Officers, stressing that such a study could be carried out in-house to minimise costs. United States proposed that the study could be done without any additional travel required and United Kingdom suggested that the study could potentially be based on existing reports already available with the Secretariat.</w:t>
      </w:r>
    </w:p>
    <w:p w:rsidR="00DC7EFD" w:rsidRPr="007E32D4" w:rsidRDefault="00DC7EFD" w:rsidP="00DC7EFD">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DC7EFD" w:rsidRPr="007E32D4" w:rsidRDefault="00DC7EFD" w:rsidP="00DC7EFD">
      <w:pPr>
        <w:spacing w:line="264" w:lineRule="auto"/>
        <w:ind w:left="426"/>
        <w:jc w:val="both"/>
        <w:rPr>
          <w:rFonts w:ascii="Arial" w:hAnsi="Arial" w:cs="Arial"/>
          <w:sz w:val="23"/>
          <w:szCs w:val="23"/>
        </w:rPr>
      </w:pPr>
      <w:r w:rsidRPr="007E32D4">
        <w:rPr>
          <w:rFonts w:ascii="Arial" w:hAnsi="Arial" w:cs="Arial"/>
          <w:sz w:val="23"/>
          <w:szCs w:val="23"/>
        </w:rPr>
        <w:t>The Meeting</w:t>
      </w:r>
    </w:p>
    <w:p w:rsidR="00DC7EFD" w:rsidRPr="007E32D4" w:rsidRDefault="00DC7EFD" w:rsidP="00DC7EFD">
      <w:pPr>
        <w:tabs>
          <w:tab w:val="left" w:pos="851"/>
        </w:tabs>
        <w:spacing w:line="264" w:lineRule="auto"/>
        <w:ind w:right="-1"/>
        <w:jc w:val="both"/>
        <w:rPr>
          <w:rFonts w:ascii="Arial" w:hAnsi="Arial" w:cs="Arial"/>
          <w:sz w:val="23"/>
          <w:szCs w:val="23"/>
        </w:rPr>
      </w:pPr>
    </w:p>
    <w:p w:rsidR="00DC7EFD" w:rsidRPr="007E32D4" w:rsidRDefault="00DC7EFD" w:rsidP="007A45B6">
      <w:pPr>
        <w:pStyle w:val="ListParagraph"/>
        <w:numPr>
          <w:ilvl w:val="0"/>
          <w:numId w:val="10"/>
        </w:numPr>
        <w:spacing w:line="312" w:lineRule="auto"/>
        <w:ind w:left="1417" w:right="567" w:hanging="357"/>
        <w:rPr>
          <w:rFonts w:ascii="Arial" w:hAnsi="Arial" w:cs="Arial"/>
          <w:sz w:val="23"/>
          <w:szCs w:val="23"/>
        </w:rPr>
      </w:pPr>
      <w:r w:rsidRPr="007E32D4">
        <w:rPr>
          <w:rFonts w:ascii="Arial" w:hAnsi="Arial" w:cs="Arial"/>
          <w:b/>
          <w:sz w:val="23"/>
          <w:szCs w:val="23"/>
        </w:rPr>
        <w:t xml:space="preserve">noted </w:t>
      </w:r>
      <w:r w:rsidRPr="007E32D4">
        <w:rPr>
          <w:rFonts w:ascii="Arial" w:hAnsi="Arial" w:cs="Arial"/>
          <w:sz w:val="23"/>
          <w:szCs w:val="23"/>
        </w:rPr>
        <w:t>the signing of the host country agreement with the Government of Fiji and official launch of the SPREP Fiji Office in 2016;</w:t>
      </w:r>
    </w:p>
    <w:p w:rsidR="00DC7EFD" w:rsidRPr="007E32D4" w:rsidRDefault="00DC7EFD" w:rsidP="007A45B6">
      <w:pPr>
        <w:pStyle w:val="ListParagraph"/>
        <w:numPr>
          <w:ilvl w:val="0"/>
          <w:numId w:val="10"/>
        </w:numPr>
        <w:spacing w:line="312" w:lineRule="auto"/>
        <w:ind w:left="1417" w:right="567" w:hanging="357"/>
        <w:rPr>
          <w:rFonts w:ascii="Arial" w:hAnsi="Arial" w:cs="Arial"/>
          <w:sz w:val="23"/>
          <w:szCs w:val="23"/>
        </w:rPr>
      </w:pPr>
      <w:r w:rsidRPr="007E32D4">
        <w:rPr>
          <w:rFonts w:ascii="Arial" w:hAnsi="Arial" w:cs="Arial"/>
          <w:b/>
          <w:sz w:val="23"/>
          <w:szCs w:val="23"/>
        </w:rPr>
        <w:t xml:space="preserve">noted </w:t>
      </w:r>
      <w:r w:rsidRPr="007E32D4">
        <w:rPr>
          <w:rFonts w:ascii="Arial" w:hAnsi="Arial" w:cs="Arial"/>
          <w:sz w:val="23"/>
          <w:szCs w:val="23"/>
        </w:rPr>
        <w:t>the signing of the host agreement with the Government of Federated States of Micronesia;</w:t>
      </w:r>
    </w:p>
    <w:p w:rsidR="00DC7EFD" w:rsidRPr="007E32D4" w:rsidRDefault="00DC7EFD" w:rsidP="007A45B6">
      <w:pPr>
        <w:pStyle w:val="ListParagraph"/>
        <w:numPr>
          <w:ilvl w:val="0"/>
          <w:numId w:val="10"/>
        </w:numPr>
        <w:spacing w:line="312" w:lineRule="auto"/>
        <w:ind w:left="1417" w:right="567" w:hanging="357"/>
        <w:rPr>
          <w:rFonts w:ascii="Arial" w:hAnsi="Arial" w:cs="Arial"/>
          <w:sz w:val="23"/>
          <w:szCs w:val="23"/>
        </w:rPr>
      </w:pPr>
      <w:r w:rsidRPr="007E32D4">
        <w:rPr>
          <w:rFonts w:ascii="Arial" w:hAnsi="Arial" w:cs="Arial"/>
          <w:b/>
          <w:sz w:val="23"/>
          <w:szCs w:val="23"/>
        </w:rPr>
        <w:t>noted</w:t>
      </w:r>
      <w:r w:rsidRPr="007E32D4">
        <w:rPr>
          <w:rFonts w:ascii="Arial" w:hAnsi="Arial" w:cs="Arial"/>
          <w:sz w:val="23"/>
          <w:szCs w:val="23"/>
        </w:rPr>
        <w:t xml:space="preserve"> that SPREP is finding innovative ways to reduce the costs of sub-regional offices including aligning to project activities and budgets, and co-location with other organisations; and</w:t>
      </w:r>
    </w:p>
    <w:p w:rsidR="00DC7EFD" w:rsidRPr="007E32D4" w:rsidRDefault="00DC7EFD" w:rsidP="007A45B6">
      <w:pPr>
        <w:numPr>
          <w:ilvl w:val="0"/>
          <w:numId w:val="10"/>
        </w:numPr>
        <w:spacing w:line="312" w:lineRule="auto"/>
        <w:ind w:left="1417" w:hanging="357"/>
        <w:rPr>
          <w:rFonts w:ascii="Arial" w:hAnsi="Arial" w:cs="Arial"/>
          <w:sz w:val="23"/>
          <w:szCs w:val="23"/>
        </w:rPr>
      </w:pPr>
      <w:r w:rsidRPr="007E32D4">
        <w:rPr>
          <w:rFonts w:ascii="Arial" w:eastAsiaTheme="minorEastAsia" w:hAnsi="Arial" w:cs="Arial"/>
          <w:b/>
          <w:sz w:val="23"/>
          <w:szCs w:val="23"/>
        </w:rPr>
        <w:t xml:space="preserve">directed </w:t>
      </w:r>
      <w:r w:rsidRPr="007E32D4">
        <w:rPr>
          <w:rFonts w:ascii="Arial" w:eastAsiaTheme="minorEastAsia" w:hAnsi="Arial" w:cs="Arial"/>
          <w:sz w:val="23"/>
          <w:szCs w:val="23"/>
        </w:rPr>
        <w:t xml:space="preserve">the Secretariat to provide an in-house report on the roles, achievements, and costs of the Desk Officers and report back to the SPREP Meeting in 2017, and to provide advice on the need for, cost and proposed timing of undertaking a cost-benefit analysis of the Desk Officers arrangement. </w:t>
      </w:r>
    </w:p>
    <w:p w:rsidR="00EC6ABE" w:rsidRPr="007E32D4" w:rsidRDefault="00EC6ABE" w:rsidP="00CF106C">
      <w:pPr>
        <w:spacing w:line="264" w:lineRule="auto"/>
        <w:rPr>
          <w:rFonts w:ascii="Arial" w:hAnsi="Arial" w:cs="Arial"/>
          <w:sz w:val="23"/>
          <w:szCs w:val="23"/>
        </w:rPr>
      </w:pPr>
    </w:p>
    <w:p w:rsidR="0078720D" w:rsidRPr="007E32D4" w:rsidRDefault="0078720D" w:rsidP="0078720D">
      <w:pPr>
        <w:spacing w:line="264" w:lineRule="auto"/>
        <w:rPr>
          <w:rFonts w:ascii="Arial" w:hAnsi="Arial" w:cs="Arial"/>
          <w:b/>
          <w:sz w:val="23"/>
          <w:szCs w:val="23"/>
        </w:rPr>
      </w:pPr>
    </w:p>
    <w:p w:rsidR="0078720D" w:rsidRPr="007E32D4" w:rsidRDefault="0078720D" w:rsidP="0078720D">
      <w:pPr>
        <w:spacing w:line="264" w:lineRule="auto"/>
        <w:rPr>
          <w:rFonts w:ascii="Arial" w:hAnsi="Arial" w:cs="Arial"/>
          <w:b/>
          <w:sz w:val="23"/>
          <w:szCs w:val="23"/>
        </w:rPr>
      </w:pPr>
      <w:r w:rsidRPr="007E32D4">
        <w:rPr>
          <w:rFonts w:ascii="Arial" w:hAnsi="Arial" w:cs="Arial"/>
          <w:b/>
          <w:sz w:val="23"/>
          <w:szCs w:val="23"/>
        </w:rPr>
        <w:t xml:space="preserve">Agenda Item 6.2:  Access to Climate Finance – Adaptation Fund and Green Climate Fund </w:t>
      </w:r>
    </w:p>
    <w:p w:rsidR="0078720D" w:rsidRPr="007E32D4" w:rsidRDefault="0078720D" w:rsidP="0078720D">
      <w:pPr>
        <w:pStyle w:val="BodyTextIndent2"/>
        <w:spacing w:after="0" w:line="264" w:lineRule="auto"/>
        <w:ind w:left="0"/>
        <w:rPr>
          <w:rFonts w:ascii="Arial" w:hAnsi="Arial" w:cs="Arial"/>
          <w:b/>
          <w:sz w:val="23"/>
          <w:szCs w:val="23"/>
        </w:rPr>
      </w:pPr>
    </w:p>
    <w:p w:rsidR="0078720D" w:rsidRPr="0032057A" w:rsidRDefault="0078720D" w:rsidP="007A45B6">
      <w:pPr>
        <w:pStyle w:val="ListParagraph"/>
        <w:numPr>
          <w:ilvl w:val="0"/>
          <w:numId w:val="8"/>
        </w:numPr>
        <w:spacing w:line="312" w:lineRule="auto"/>
        <w:rPr>
          <w:rFonts w:ascii="Arial" w:hAnsi="Arial" w:cs="Arial"/>
          <w:sz w:val="23"/>
          <w:szCs w:val="23"/>
        </w:rPr>
      </w:pPr>
      <w:r w:rsidRPr="0032057A">
        <w:rPr>
          <w:rFonts w:ascii="Arial" w:hAnsi="Arial" w:cs="Arial"/>
          <w:sz w:val="23"/>
          <w:szCs w:val="23"/>
        </w:rPr>
        <w:t xml:space="preserve">The Secretariat reported to the Meeting with an update on SPREP's delivery as a Regional Implementing Entity (RIE) for the Adaptation Fund (AF), Green Climate Fund (GCF) and associated climate finance matters. </w:t>
      </w:r>
    </w:p>
    <w:p w:rsidR="0078720D" w:rsidRPr="007E32D4" w:rsidRDefault="0078720D" w:rsidP="0078720D">
      <w:pPr>
        <w:spacing w:line="264" w:lineRule="auto"/>
        <w:rPr>
          <w:rFonts w:ascii="Arial" w:hAnsi="Arial" w:cs="Arial"/>
          <w:sz w:val="23"/>
          <w:szCs w:val="23"/>
        </w:rPr>
      </w:pPr>
    </w:p>
    <w:p w:rsidR="00C43ABE" w:rsidRPr="0032057A" w:rsidRDefault="0078720D" w:rsidP="007A45B6">
      <w:pPr>
        <w:pStyle w:val="ListParagraph"/>
        <w:numPr>
          <w:ilvl w:val="0"/>
          <w:numId w:val="8"/>
        </w:numPr>
        <w:spacing w:line="312" w:lineRule="auto"/>
        <w:rPr>
          <w:rFonts w:ascii="Arial" w:hAnsi="Arial" w:cs="Arial"/>
          <w:sz w:val="23"/>
          <w:szCs w:val="23"/>
        </w:rPr>
      </w:pPr>
      <w:r w:rsidRPr="0032057A">
        <w:rPr>
          <w:rFonts w:ascii="Arial" w:hAnsi="Arial" w:cs="Arial"/>
          <w:sz w:val="23"/>
          <w:szCs w:val="23"/>
        </w:rPr>
        <w:lastRenderedPageBreak/>
        <w:t>The Secretariat noted its intention to continue to pursue programmatic approaches to climate action driven by country priorities, and continue to deliver key ‘readiness’ support for countries.</w:t>
      </w:r>
    </w:p>
    <w:p w:rsidR="00C43ABE" w:rsidRPr="007E32D4" w:rsidRDefault="00C43ABE" w:rsidP="00FF68F8">
      <w:pPr>
        <w:pStyle w:val="ListParagraph"/>
        <w:spacing w:line="312" w:lineRule="auto"/>
        <w:ind w:left="709"/>
        <w:rPr>
          <w:rFonts w:ascii="Arial" w:hAnsi="Arial" w:cs="Arial"/>
          <w:sz w:val="23"/>
          <w:szCs w:val="23"/>
        </w:rPr>
      </w:pPr>
    </w:p>
    <w:p w:rsidR="00DA258C" w:rsidRPr="007E32D4" w:rsidRDefault="0078720D" w:rsidP="007A45B6">
      <w:pPr>
        <w:pStyle w:val="ListParagraph"/>
        <w:numPr>
          <w:ilvl w:val="0"/>
          <w:numId w:val="8"/>
        </w:numPr>
        <w:spacing w:line="312" w:lineRule="auto"/>
      </w:pPr>
      <w:r w:rsidRPr="0032057A">
        <w:rPr>
          <w:rFonts w:ascii="Arial" w:hAnsi="Arial" w:cs="Arial"/>
          <w:sz w:val="23"/>
          <w:szCs w:val="23"/>
        </w:rPr>
        <w:t>United States and Australia expressed appreciation to France for its support and leadership in organising and hosting COP 21.</w:t>
      </w:r>
      <w:r w:rsidR="00DA258C" w:rsidRPr="0032057A">
        <w:rPr>
          <w:rFonts w:ascii="Arial" w:hAnsi="Arial" w:cs="Arial"/>
          <w:sz w:val="23"/>
          <w:szCs w:val="23"/>
        </w:rPr>
        <w:t xml:space="preserve"> The Meeting recognised the efforts of the Pacific island community in building consensus for an Agreement.</w:t>
      </w:r>
    </w:p>
    <w:p w:rsidR="0078720D" w:rsidRPr="007E32D4" w:rsidRDefault="0078720D" w:rsidP="009F5E29">
      <w:pPr>
        <w:pStyle w:val="Footer"/>
        <w:tabs>
          <w:tab w:val="clear" w:pos="4320"/>
          <w:tab w:val="clear" w:pos="8640"/>
          <w:tab w:val="left" w:pos="567"/>
        </w:tabs>
        <w:overflowPunct/>
        <w:autoSpaceDE/>
        <w:autoSpaceDN/>
        <w:adjustRightInd/>
        <w:spacing w:after="0" w:line="264" w:lineRule="auto"/>
        <w:ind w:hanging="425"/>
        <w:jc w:val="left"/>
        <w:textAlignment w:val="auto"/>
        <w:rPr>
          <w:rFonts w:ascii="Arial" w:hAnsi="Arial" w:cs="Arial"/>
          <w:sz w:val="23"/>
          <w:szCs w:val="23"/>
          <w:lang w:val="en-US"/>
        </w:rPr>
      </w:pPr>
    </w:p>
    <w:p w:rsidR="0078720D" w:rsidRPr="007E32D4" w:rsidRDefault="0078720D" w:rsidP="007A45B6">
      <w:pPr>
        <w:pStyle w:val="Footer"/>
        <w:numPr>
          <w:ilvl w:val="0"/>
          <w:numId w:val="8"/>
        </w:numPr>
        <w:tabs>
          <w:tab w:val="clear" w:pos="4320"/>
          <w:tab w:val="clear" w:pos="8640"/>
          <w:tab w:val="left" w:pos="567"/>
        </w:tabs>
        <w:overflowPunct/>
        <w:autoSpaceDE/>
        <w:autoSpaceDN/>
        <w:adjustRightInd/>
        <w:spacing w:after="0" w:line="312" w:lineRule="auto"/>
        <w:contextualSpacing/>
        <w:jc w:val="left"/>
        <w:textAlignment w:val="auto"/>
        <w:rPr>
          <w:rFonts w:ascii="Arial" w:hAnsi="Arial" w:cs="Arial"/>
          <w:sz w:val="23"/>
          <w:szCs w:val="23"/>
          <w:lang w:val="en-US"/>
        </w:rPr>
      </w:pPr>
      <w:r w:rsidRPr="007E32D4">
        <w:rPr>
          <w:rFonts w:ascii="Arial" w:hAnsi="Arial" w:cs="Arial"/>
          <w:sz w:val="23"/>
          <w:szCs w:val="23"/>
          <w:lang w:val="en-US"/>
        </w:rPr>
        <w:t>Kiribati, Nauru, Cook Islands, Tokelau, and Samoa thanked SPREP for its support in project development and capacity building, and Kiribati and Australia expressed their gratitude for support provided by the GCF Pacific Coordinator. The Meeting agreed that building capacity within the Secretariat and Members is a priority.</w:t>
      </w:r>
    </w:p>
    <w:p w:rsidR="0078720D" w:rsidRPr="007E32D4" w:rsidRDefault="0078720D" w:rsidP="009F5E29">
      <w:pPr>
        <w:pStyle w:val="Footer"/>
        <w:tabs>
          <w:tab w:val="clear" w:pos="4320"/>
          <w:tab w:val="clear" w:pos="8640"/>
          <w:tab w:val="left" w:pos="567"/>
        </w:tabs>
        <w:overflowPunct/>
        <w:autoSpaceDE/>
        <w:autoSpaceDN/>
        <w:adjustRightInd/>
        <w:spacing w:after="0" w:line="264" w:lineRule="auto"/>
        <w:ind w:hanging="425"/>
        <w:jc w:val="left"/>
        <w:textAlignment w:val="auto"/>
        <w:rPr>
          <w:rFonts w:ascii="Arial" w:hAnsi="Arial" w:cs="Arial"/>
          <w:sz w:val="23"/>
          <w:szCs w:val="23"/>
          <w:lang w:val="en-US"/>
        </w:rPr>
      </w:pPr>
    </w:p>
    <w:p w:rsidR="0078720D" w:rsidRDefault="0078720D" w:rsidP="007A45B6">
      <w:pPr>
        <w:pStyle w:val="Footer"/>
        <w:numPr>
          <w:ilvl w:val="0"/>
          <w:numId w:val="8"/>
        </w:numPr>
        <w:tabs>
          <w:tab w:val="clear" w:pos="4320"/>
          <w:tab w:val="clear" w:pos="8640"/>
          <w:tab w:val="left" w:pos="567"/>
        </w:tabs>
        <w:overflowPunct/>
        <w:autoSpaceDE/>
        <w:autoSpaceDN/>
        <w:adjustRightInd/>
        <w:spacing w:after="0" w:line="312" w:lineRule="auto"/>
        <w:contextualSpacing/>
        <w:jc w:val="left"/>
        <w:textAlignment w:val="auto"/>
        <w:rPr>
          <w:rFonts w:ascii="Arial" w:hAnsi="Arial" w:cs="Arial"/>
          <w:sz w:val="23"/>
          <w:szCs w:val="23"/>
          <w:lang w:val="en-US"/>
        </w:rPr>
      </w:pPr>
      <w:r w:rsidRPr="007E32D4">
        <w:rPr>
          <w:rFonts w:ascii="Arial" w:hAnsi="Arial" w:cs="Arial"/>
          <w:sz w:val="23"/>
          <w:szCs w:val="23"/>
          <w:lang w:val="en-US"/>
        </w:rPr>
        <w:t>Federated States of Micronesia noted that leaders endorsed the FRDP during the Pacific Island Forum meeting in Pohnpei, and that SPREP should therefore align its activities and programmes with this decision. This suggestion was supported by Cook Islands</w:t>
      </w:r>
      <w:r w:rsidR="007A4412">
        <w:rPr>
          <w:rFonts w:ascii="Arial" w:hAnsi="Arial" w:cs="Arial"/>
          <w:sz w:val="23"/>
          <w:szCs w:val="23"/>
          <w:lang w:val="en-US"/>
        </w:rPr>
        <w:t xml:space="preserve"> </w:t>
      </w:r>
      <w:r w:rsidR="003E0F80">
        <w:rPr>
          <w:rFonts w:ascii="Arial" w:hAnsi="Arial" w:cs="Arial"/>
          <w:sz w:val="23"/>
          <w:szCs w:val="23"/>
          <w:lang w:val="en-US"/>
        </w:rPr>
        <w:t>and New Zealand.</w:t>
      </w:r>
    </w:p>
    <w:p w:rsidR="00DA258C" w:rsidRDefault="00DA258C" w:rsidP="00FF68F8">
      <w:pPr>
        <w:pStyle w:val="ListParagraph"/>
        <w:rPr>
          <w:rFonts w:ascii="Arial" w:hAnsi="Arial" w:cs="Arial"/>
          <w:sz w:val="23"/>
          <w:szCs w:val="23"/>
        </w:rPr>
      </w:pPr>
    </w:p>
    <w:p w:rsidR="00DA258C" w:rsidRPr="007E32D4" w:rsidRDefault="00DA258C" w:rsidP="007A45B6">
      <w:pPr>
        <w:pStyle w:val="Footer"/>
        <w:numPr>
          <w:ilvl w:val="0"/>
          <w:numId w:val="8"/>
        </w:numPr>
        <w:tabs>
          <w:tab w:val="clear" w:pos="4320"/>
          <w:tab w:val="clear" w:pos="8640"/>
          <w:tab w:val="left" w:pos="567"/>
        </w:tabs>
        <w:overflowPunct/>
        <w:autoSpaceDE/>
        <w:autoSpaceDN/>
        <w:adjustRightInd/>
        <w:spacing w:after="0" w:line="312" w:lineRule="auto"/>
        <w:contextualSpacing/>
        <w:jc w:val="left"/>
        <w:textAlignment w:val="auto"/>
        <w:rPr>
          <w:rFonts w:ascii="Arial" w:hAnsi="Arial" w:cs="Arial"/>
          <w:sz w:val="23"/>
          <w:szCs w:val="23"/>
          <w:lang w:val="en-US"/>
        </w:rPr>
      </w:pPr>
      <w:r>
        <w:rPr>
          <w:rFonts w:ascii="Arial" w:hAnsi="Arial" w:cs="Arial"/>
          <w:sz w:val="23"/>
          <w:szCs w:val="23"/>
          <w:lang w:val="en-US"/>
        </w:rPr>
        <w:t>United States detailed several of its programmes dedicated to building capacity for participants to access climate change funding including ADAPT Asia Pacific, Institutional Strengthening in PICs to Adapt to Climate Change, and the newly announced Climate Ready programme.</w:t>
      </w:r>
    </w:p>
    <w:p w:rsidR="0078720D" w:rsidRPr="007E32D4" w:rsidRDefault="0078720D" w:rsidP="009F5E29">
      <w:pPr>
        <w:pStyle w:val="Footer"/>
        <w:tabs>
          <w:tab w:val="clear" w:pos="4320"/>
          <w:tab w:val="clear" w:pos="8640"/>
          <w:tab w:val="left" w:pos="567"/>
        </w:tabs>
        <w:overflowPunct/>
        <w:autoSpaceDE/>
        <w:autoSpaceDN/>
        <w:adjustRightInd/>
        <w:spacing w:after="0" w:line="264" w:lineRule="auto"/>
        <w:ind w:hanging="425"/>
        <w:jc w:val="left"/>
        <w:textAlignment w:val="auto"/>
        <w:rPr>
          <w:rFonts w:ascii="Arial" w:hAnsi="Arial" w:cs="Arial"/>
          <w:sz w:val="23"/>
          <w:szCs w:val="23"/>
          <w:lang w:val="en-US"/>
        </w:rPr>
      </w:pPr>
    </w:p>
    <w:p w:rsidR="0078720D" w:rsidRPr="007E32D4" w:rsidRDefault="007A4412" w:rsidP="007A45B6">
      <w:pPr>
        <w:pStyle w:val="Footer"/>
        <w:numPr>
          <w:ilvl w:val="0"/>
          <w:numId w:val="8"/>
        </w:numPr>
        <w:tabs>
          <w:tab w:val="clear" w:pos="4320"/>
          <w:tab w:val="clear" w:pos="8640"/>
          <w:tab w:val="left" w:pos="567"/>
        </w:tabs>
        <w:overflowPunct/>
        <w:autoSpaceDE/>
        <w:autoSpaceDN/>
        <w:adjustRightInd/>
        <w:spacing w:after="0" w:line="312" w:lineRule="auto"/>
        <w:contextualSpacing/>
        <w:jc w:val="left"/>
        <w:textAlignment w:val="auto"/>
        <w:rPr>
          <w:rFonts w:ascii="Arial" w:hAnsi="Arial" w:cs="Arial"/>
          <w:sz w:val="23"/>
          <w:szCs w:val="23"/>
          <w:lang w:val="en-US"/>
        </w:rPr>
      </w:pPr>
      <w:r>
        <w:rPr>
          <w:rFonts w:ascii="Arial" w:hAnsi="Arial" w:cs="Arial"/>
          <w:sz w:val="23"/>
          <w:szCs w:val="23"/>
          <w:lang w:val="en-US"/>
        </w:rPr>
        <w:t>The Meeting</w:t>
      </w:r>
      <w:r w:rsidR="0078720D" w:rsidRPr="007E32D4">
        <w:rPr>
          <w:rFonts w:ascii="Arial" w:hAnsi="Arial" w:cs="Arial"/>
          <w:sz w:val="23"/>
          <w:szCs w:val="23"/>
          <w:lang w:val="en-US"/>
        </w:rPr>
        <w:t xml:space="preserve"> noted that as the only RIE in the region, SPREP needs to take the lead on collaboration, coordination and cooperation with other regional agencies and Implementing Entities.</w:t>
      </w:r>
    </w:p>
    <w:p w:rsidR="0078720D" w:rsidRPr="007E32D4" w:rsidRDefault="0078720D" w:rsidP="0078720D">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78720D" w:rsidRPr="007E32D4" w:rsidRDefault="0078720D" w:rsidP="007A45B6">
      <w:pPr>
        <w:pStyle w:val="Footer"/>
        <w:numPr>
          <w:ilvl w:val="0"/>
          <w:numId w:val="8"/>
        </w:numPr>
        <w:tabs>
          <w:tab w:val="clear" w:pos="4320"/>
          <w:tab w:val="clear" w:pos="8640"/>
          <w:tab w:val="left" w:pos="567"/>
        </w:tabs>
        <w:overflowPunct/>
        <w:autoSpaceDE/>
        <w:autoSpaceDN/>
        <w:adjustRightInd/>
        <w:spacing w:after="0" w:line="312" w:lineRule="auto"/>
        <w:contextualSpacing/>
        <w:jc w:val="left"/>
        <w:textAlignment w:val="auto"/>
        <w:rPr>
          <w:rFonts w:ascii="Arial" w:hAnsi="Arial" w:cs="Arial"/>
          <w:sz w:val="23"/>
          <w:szCs w:val="23"/>
          <w:lang w:val="en-US"/>
        </w:rPr>
      </w:pPr>
      <w:r w:rsidRPr="007E32D4">
        <w:rPr>
          <w:rFonts w:ascii="Arial" w:hAnsi="Arial" w:cs="Arial"/>
          <w:sz w:val="23"/>
          <w:szCs w:val="23"/>
          <w:lang w:val="en-US"/>
        </w:rPr>
        <w:t>Kiribati, Samoa and Fiji expressed support for SPREP's programmatic approach. The Secretariat noted that this will streamline its support to Members, and encouraged Members to work with the Implementing Entity that is most appropriate to their needs.</w:t>
      </w:r>
    </w:p>
    <w:p w:rsidR="0078720D" w:rsidRPr="007E32D4" w:rsidRDefault="0078720D" w:rsidP="0078720D">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78720D" w:rsidRPr="007E32D4" w:rsidRDefault="0078720D" w:rsidP="007A45B6">
      <w:pPr>
        <w:pStyle w:val="Footer"/>
        <w:numPr>
          <w:ilvl w:val="0"/>
          <w:numId w:val="8"/>
        </w:numPr>
        <w:tabs>
          <w:tab w:val="clear" w:pos="4320"/>
          <w:tab w:val="clear" w:pos="8640"/>
          <w:tab w:val="left" w:pos="567"/>
        </w:tabs>
        <w:overflowPunct/>
        <w:autoSpaceDE/>
        <w:autoSpaceDN/>
        <w:adjustRightInd/>
        <w:spacing w:after="0" w:line="312" w:lineRule="auto"/>
        <w:contextualSpacing/>
        <w:jc w:val="left"/>
        <w:textAlignment w:val="auto"/>
        <w:rPr>
          <w:rFonts w:ascii="Arial" w:hAnsi="Arial" w:cs="Arial"/>
          <w:sz w:val="23"/>
          <w:szCs w:val="23"/>
          <w:lang w:val="en-US"/>
        </w:rPr>
      </w:pPr>
      <w:r w:rsidRPr="007E32D4">
        <w:rPr>
          <w:rFonts w:ascii="Arial" w:hAnsi="Arial" w:cs="Arial"/>
          <w:sz w:val="23"/>
          <w:szCs w:val="23"/>
          <w:lang w:val="en-US"/>
        </w:rPr>
        <w:t>New Caledonia and Tokelau noted that as territories they are not eligible for GCF and AF funding and requested that the Secretariat consider other sources of support and to work to include them in climate change activities. The Secretariat agreed that efforts will be made to ensure that all Members benefit from activities being undertaken.</w:t>
      </w:r>
    </w:p>
    <w:p w:rsidR="0078720D" w:rsidRPr="007E32D4" w:rsidRDefault="0078720D" w:rsidP="0078720D">
      <w:pPr>
        <w:spacing w:line="264" w:lineRule="auto"/>
        <w:jc w:val="both"/>
        <w:rPr>
          <w:rFonts w:ascii="Arial" w:hAnsi="Arial" w:cs="Arial"/>
          <w:sz w:val="23"/>
          <w:szCs w:val="23"/>
        </w:rPr>
      </w:pPr>
    </w:p>
    <w:p w:rsidR="0032057A" w:rsidRDefault="0032057A">
      <w:pPr>
        <w:rPr>
          <w:rFonts w:ascii="Arial" w:hAnsi="Arial" w:cs="Arial"/>
          <w:sz w:val="23"/>
          <w:szCs w:val="23"/>
        </w:rPr>
      </w:pPr>
      <w:r>
        <w:rPr>
          <w:rFonts w:ascii="Arial" w:hAnsi="Arial" w:cs="Arial"/>
          <w:sz w:val="23"/>
          <w:szCs w:val="23"/>
        </w:rPr>
        <w:br w:type="page"/>
      </w:r>
    </w:p>
    <w:p w:rsidR="0078720D" w:rsidRPr="007E32D4" w:rsidRDefault="0078720D" w:rsidP="0078720D">
      <w:pPr>
        <w:autoSpaceDE w:val="0"/>
        <w:autoSpaceDN w:val="0"/>
        <w:spacing w:line="264" w:lineRule="auto"/>
        <w:ind w:left="360"/>
        <w:rPr>
          <w:rFonts w:ascii="Arial" w:hAnsi="Arial" w:cs="Arial"/>
          <w:sz w:val="23"/>
          <w:szCs w:val="23"/>
        </w:rPr>
      </w:pPr>
      <w:r w:rsidRPr="007E32D4">
        <w:rPr>
          <w:rFonts w:ascii="Arial" w:hAnsi="Arial" w:cs="Arial"/>
          <w:sz w:val="23"/>
          <w:szCs w:val="23"/>
        </w:rPr>
        <w:lastRenderedPageBreak/>
        <w:t>The Meeting:</w:t>
      </w:r>
    </w:p>
    <w:p w:rsidR="0078720D" w:rsidRPr="007E32D4" w:rsidRDefault="0078720D" w:rsidP="0078720D">
      <w:pPr>
        <w:pStyle w:val="ListParagraph"/>
        <w:autoSpaceDE w:val="0"/>
        <w:autoSpaceDN w:val="0"/>
        <w:spacing w:line="264" w:lineRule="auto"/>
        <w:ind w:left="0"/>
        <w:rPr>
          <w:rFonts w:ascii="Arial" w:hAnsi="Arial" w:cs="Arial"/>
          <w:sz w:val="23"/>
          <w:szCs w:val="23"/>
          <w:highlight w:val="cyan"/>
        </w:rPr>
      </w:pPr>
    </w:p>
    <w:p w:rsidR="0078720D" w:rsidRPr="007E32D4" w:rsidRDefault="0078720D" w:rsidP="007A45B6">
      <w:pPr>
        <w:pStyle w:val="ListParagraph"/>
        <w:numPr>
          <w:ilvl w:val="0"/>
          <w:numId w:val="11"/>
        </w:numPr>
        <w:autoSpaceDE w:val="0"/>
        <w:autoSpaceDN w:val="0"/>
        <w:spacing w:line="312" w:lineRule="auto"/>
        <w:ind w:left="1077" w:hanging="357"/>
        <w:contextualSpacing w:val="0"/>
        <w:rPr>
          <w:rFonts w:ascii="Arial" w:hAnsi="Arial" w:cs="Arial"/>
          <w:sz w:val="23"/>
          <w:szCs w:val="23"/>
        </w:rPr>
      </w:pPr>
      <w:r w:rsidRPr="007E32D4">
        <w:rPr>
          <w:rFonts w:ascii="Arial" w:hAnsi="Arial" w:cs="Arial"/>
          <w:b/>
          <w:sz w:val="23"/>
          <w:szCs w:val="23"/>
        </w:rPr>
        <w:t>noted</w:t>
      </w:r>
      <w:r w:rsidRPr="007E32D4">
        <w:rPr>
          <w:rFonts w:ascii="Arial" w:hAnsi="Arial" w:cs="Arial"/>
          <w:sz w:val="23"/>
          <w:szCs w:val="23"/>
        </w:rPr>
        <w:t xml:space="preserve"> the issues raised, including the preferred programmatic approach to delivery, and provided feedback; </w:t>
      </w:r>
    </w:p>
    <w:p w:rsidR="0078720D" w:rsidRPr="007E32D4" w:rsidRDefault="0078720D" w:rsidP="007A45B6">
      <w:pPr>
        <w:pStyle w:val="ListParagraph"/>
        <w:numPr>
          <w:ilvl w:val="0"/>
          <w:numId w:val="11"/>
        </w:numPr>
        <w:autoSpaceDE w:val="0"/>
        <w:autoSpaceDN w:val="0"/>
        <w:spacing w:line="312" w:lineRule="auto"/>
        <w:ind w:left="1077" w:hanging="357"/>
        <w:rPr>
          <w:rFonts w:ascii="Arial" w:hAnsi="Arial" w:cs="Arial"/>
          <w:sz w:val="23"/>
          <w:szCs w:val="23"/>
        </w:rPr>
      </w:pPr>
      <w:r w:rsidRPr="007E32D4">
        <w:rPr>
          <w:rFonts w:ascii="Arial" w:hAnsi="Arial" w:cs="Arial"/>
          <w:b/>
          <w:sz w:val="23"/>
          <w:szCs w:val="23"/>
        </w:rPr>
        <w:t>considered</w:t>
      </w:r>
      <w:r w:rsidRPr="007E32D4">
        <w:rPr>
          <w:rFonts w:ascii="Arial" w:hAnsi="Arial" w:cs="Arial"/>
          <w:sz w:val="23"/>
          <w:szCs w:val="23"/>
        </w:rPr>
        <w:t xml:space="preserve"> and advised the Secretariat on country and/or regional priorities that it would like to see addressed through the AF or GCF;</w:t>
      </w:r>
    </w:p>
    <w:p w:rsidR="0078720D" w:rsidRPr="007E32D4" w:rsidRDefault="0078720D" w:rsidP="007A45B6">
      <w:pPr>
        <w:pStyle w:val="ListParagraph"/>
        <w:numPr>
          <w:ilvl w:val="0"/>
          <w:numId w:val="11"/>
        </w:numPr>
        <w:autoSpaceDE w:val="0"/>
        <w:autoSpaceDN w:val="0"/>
        <w:spacing w:line="312" w:lineRule="auto"/>
        <w:ind w:left="1077" w:hanging="357"/>
        <w:rPr>
          <w:rFonts w:ascii="Arial" w:hAnsi="Arial" w:cs="Arial"/>
          <w:sz w:val="23"/>
          <w:szCs w:val="23"/>
        </w:rPr>
      </w:pPr>
      <w:r w:rsidRPr="007E32D4">
        <w:rPr>
          <w:rFonts w:ascii="Arial" w:hAnsi="Arial" w:cs="Arial"/>
          <w:b/>
          <w:bCs/>
          <w:sz w:val="23"/>
          <w:szCs w:val="23"/>
        </w:rPr>
        <w:t>tasked</w:t>
      </w:r>
      <w:r w:rsidRPr="007E32D4">
        <w:rPr>
          <w:rFonts w:ascii="Arial" w:hAnsi="Arial" w:cs="Arial"/>
          <w:b/>
          <w:sz w:val="23"/>
          <w:szCs w:val="23"/>
        </w:rPr>
        <w:t xml:space="preserve"> </w:t>
      </w:r>
      <w:r w:rsidRPr="007E32D4">
        <w:rPr>
          <w:rFonts w:ascii="Arial" w:hAnsi="Arial" w:cs="Arial"/>
          <w:sz w:val="23"/>
          <w:szCs w:val="23"/>
        </w:rPr>
        <w:t>the Secretariat to strengthen its own capacity to support Members' ability to access climate finance including through readiness support from the GCF; and</w:t>
      </w:r>
    </w:p>
    <w:p w:rsidR="0078720D" w:rsidRPr="007E32D4" w:rsidRDefault="0078720D" w:rsidP="007A45B6">
      <w:pPr>
        <w:pStyle w:val="ListParagraph"/>
        <w:numPr>
          <w:ilvl w:val="0"/>
          <w:numId w:val="11"/>
        </w:numPr>
        <w:autoSpaceDE w:val="0"/>
        <w:autoSpaceDN w:val="0"/>
        <w:spacing w:line="312" w:lineRule="auto"/>
        <w:ind w:left="1077" w:hanging="357"/>
        <w:rPr>
          <w:rFonts w:ascii="Arial" w:hAnsi="Arial" w:cs="Arial"/>
          <w:sz w:val="23"/>
          <w:szCs w:val="23"/>
        </w:rPr>
      </w:pPr>
      <w:r w:rsidRPr="007E32D4">
        <w:rPr>
          <w:rFonts w:ascii="Arial" w:hAnsi="Arial" w:cs="Arial"/>
          <w:b/>
          <w:bCs/>
          <w:sz w:val="23"/>
          <w:szCs w:val="23"/>
        </w:rPr>
        <w:t xml:space="preserve">tasked </w:t>
      </w:r>
      <w:r w:rsidRPr="007E32D4">
        <w:rPr>
          <w:rFonts w:ascii="Arial" w:hAnsi="Arial" w:cs="Arial"/>
          <w:sz w:val="23"/>
          <w:szCs w:val="23"/>
        </w:rPr>
        <w:t>the Secretariat</w:t>
      </w:r>
      <w:r w:rsidRPr="007E32D4">
        <w:rPr>
          <w:rFonts w:ascii="Arial" w:hAnsi="Arial" w:cs="Arial"/>
          <w:bCs/>
          <w:sz w:val="23"/>
          <w:szCs w:val="23"/>
        </w:rPr>
        <w:t xml:space="preserve"> </w:t>
      </w:r>
      <w:r w:rsidRPr="007E32D4">
        <w:rPr>
          <w:rFonts w:ascii="Arial" w:hAnsi="Arial" w:cs="Arial"/>
          <w:sz w:val="23"/>
          <w:szCs w:val="23"/>
        </w:rPr>
        <w:t xml:space="preserve">to compile information about existing initiatives to build SPREP Members' capacity to access climate finance. </w:t>
      </w:r>
    </w:p>
    <w:p w:rsidR="0078720D" w:rsidRPr="007E32D4" w:rsidRDefault="0078720D" w:rsidP="00CF106C">
      <w:pPr>
        <w:spacing w:line="264" w:lineRule="auto"/>
        <w:rPr>
          <w:rFonts w:ascii="Arial" w:hAnsi="Arial" w:cs="Arial"/>
          <w:sz w:val="23"/>
          <w:szCs w:val="23"/>
        </w:rPr>
      </w:pPr>
    </w:p>
    <w:p w:rsidR="009F5E29" w:rsidRPr="007E32D4" w:rsidRDefault="009F5E29" w:rsidP="0078720D">
      <w:pPr>
        <w:spacing w:line="264" w:lineRule="auto"/>
        <w:rPr>
          <w:rFonts w:ascii="Arial" w:hAnsi="Arial" w:cs="Arial"/>
          <w:b/>
          <w:sz w:val="23"/>
          <w:szCs w:val="23"/>
        </w:rPr>
      </w:pPr>
    </w:p>
    <w:p w:rsidR="0078720D" w:rsidRPr="007E32D4" w:rsidRDefault="0078720D" w:rsidP="0078720D">
      <w:pPr>
        <w:spacing w:line="264" w:lineRule="auto"/>
        <w:rPr>
          <w:rFonts w:ascii="Arial" w:hAnsi="Arial" w:cs="Arial"/>
          <w:b/>
          <w:sz w:val="23"/>
          <w:szCs w:val="23"/>
        </w:rPr>
      </w:pPr>
      <w:r w:rsidRPr="007E32D4">
        <w:rPr>
          <w:rFonts w:ascii="Arial" w:hAnsi="Arial" w:cs="Arial"/>
          <w:b/>
          <w:sz w:val="23"/>
          <w:szCs w:val="23"/>
        </w:rPr>
        <w:t xml:space="preserve">Agenda Item 6.3:  GEF MSP Accreditation Update </w:t>
      </w:r>
    </w:p>
    <w:p w:rsidR="0078720D" w:rsidRPr="007E32D4" w:rsidRDefault="0078720D" w:rsidP="0078720D">
      <w:pPr>
        <w:spacing w:line="264" w:lineRule="auto"/>
        <w:jc w:val="both"/>
        <w:rPr>
          <w:rFonts w:ascii="Arial" w:hAnsi="Arial" w:cs="Arial"/>
          <w:b/>
          <w:sz w:val="23"/>
          <w:szCs w:val="23"/>
        </w:rPr>
      </w:pPr>
    </w:p>
    <w:p w:rsidR="0078720D" w:rsidRPr="0032057A" w:rsidRDefault="0078720D" w:rsidP="007A45B6">
      <w:pPr>
        <w:pStyle w:val="ListParagraph"/>
        <w:numPr>
          <w:ilvl w:val="0"/>
          <w:numId w:val="8"/>
        </w:numPr>
        <w:spacing w:line="264" w:lineRule="auto"/>
        <w:jc w:val="both"/>
        <w:rPr>
          <w:rFonts w:ascii="Arial" w:hAnsi="Arial" w:cs="Arial"/>
          <w:sz w:val="23"/>
          <w:szCs w:val="23"/>
        </w:rPr>
      </w:pPr>
      <w:r w:rsidRPr="0032057A">
        <w:rPr>
          <w:rFonts w:ascii="Arial" w:hAnsi="Arial" w:cs="Arial"/>
          <w:sz w:val="23"/>
          <w:szCs w:val="23"/>
        </w:rPr>
        <w:t xml:space="preserve">The Secretariat provided an update on the GEF Council’s accreditation pilot and the implementation of the medium size project (MSP) for SPREP to become an accredited agency to the </w:t>
      </w:r>
      <w:r w:rsidR="00C24576" w:rsidRPr="0032057A">
        <w:rPr>
          <w:rFonts w:ascii="Arial" w:hAnsi="Arial" w:cs="Arial"/>
          <w:sz w:val="23"/>
          <w:szCs w:val="23"/>
        </w:rPr>
        <w:t>Global Environment Facility (</w:t>
      </w:r>
      <w:r w:rsidRPr="0032057A">
        <w:rPr>
          <w:rFonts w:ascii="Arial" w:hAnsi="Arial" w:cs="Arial"/>
          <w:sz w:val="23"/>
          <w:szCs w:val="23"/>
        </w:rPr>
        <w:t>GEF</w:t>
      </w:r>
      <w:r w:rsidR="00C24576" w:rsidRPr="0032057A">
        <w:rPr>
          <w:rFonts w:ascii="Arial" w:hAnsi="Arial" w:cs="Arial"/>
          <w:sz w:val="23"/>
          <w:szCs w:val="23"/>
        </w:rPr>
        <w:t>)</w:t>
      </w:r>
      <w:r w:rsidRPr="0032057A">
        <w:rPr>
          <w:rFonts w:ascii="Arial" w:hAnsi="Arial" w:cs="Arial"/>
          <w:sz w:val="23"/>
          <w:szCs w:val="23"/>
        </w:rPr>
        <w:t xml:space="preserve">.  </w:t>
      </w:r>
    </w:p>
    <w:p w:rsidR="0078720D" w:rsidRPr="007E32D4" w:rsidRDefault="0078720D" w:rsidP="0078720D">
      <w:pPr>
        <w:pStyle w:val="ListParagraph"/>
        <w:spacing w:line="264" w:lineRule="auto"/>
        <w:ind w:left="0"/>
        <w:rPr>
          <w:rFonts w:ascii="Arial" w:hAnsi="Arial" w:cs="Arial"/>
          <w:sz w:val="23"/>
          <w:szCs w:val="23"/>
        </w:rPr>
      </w:pPr>
    </w:p>
    <w:p w:rsidR="0078720D" w:rsidRPr="007E32D4" w:rsidRDefault="0078720D" w:rsidP="007A45B6">
      <w:pPr>
        <w:pStyle w:val="ListParagraph"/>
        <w:numPr>
          <w:ilvl w:val="0"/>
          <w:numId w:val="8"/>
        </w:numPr>
        <w:spacing w:line="264" w:lineRule="auto"/>
        <w:jc w:val="both"/>
        <w:rPr>
          <w:rFonts w:ascii="Arial" w:hAnsi="Arial" w:cs="Arial"/>
          <w:sz w:val="23"/>
          <w:szCs w:val="23"/>
        </w:rPr>
      </w:pPr>
      <w:r w:rsidRPr="007E32D4">
        <w:rPr>
          <w:rFonts w:ascii="Arial" w:hAnsi="Arial" w:cs="Arial"/>
          <w:sz w:val="23"/>
          <w:szCs w:val="23"/>
        </w:rPr>
        <w:t xml:space="preserve">Niue noted the issue of the shortfall of GEF-6 resources and reported that it is using its USD 3.8 million allocation to develop proposals with UNDP in order to mobilise resources quickly. </w:t>
      </w:r>
    </w:p>
    <w:p w:rsidR="0078720D" w:rsidRPr="007E32D4" w:rsidRDefault="0078720D" w:rsidP="0078720D">
      <w:pPr>
        <w:pStyle w:val="ListParagraph"/>
        <w:spacing w:line="264" w:lineRule="auto"/>
        <w:ind w:left="0"/>
        <w:jc w:val="both"/>
        <w:rPr>
          <w:rFonts w:ascii="Arial" w:hAnsi="Arial" w:cs="Arial"/>
          <w:b/>
          <w:sz w:val="23"/>
          <w:szCs w:val="23"/>
        </w:rPr>
      </w:pPr>
    </w:p>
    <w:p w:rsidR="0078720D" w:rsidRPr="0032057A" w:rsidRDefault="0078720D" w:rsidP="007A45B6">
      <w:pPr>
        <w:pStyle w:val="ListParagraph"/>
        <w:numPr>
          <w:ilvl w:val="0"/>
          <w:numId w:val="8"/>
        </w:numPr>
        <w:spacing w:line="264" w:lineRule="auto"/>
        <w:jc w:val="both"/>
        <w:rPr>
          <w:rFonts w:ascii="Arial" w:hAnsi="Arial" w:cs="Arial"/>
          <w:sz w:val="23"/>
          <w:szCs w:val="23"/>
        </w:rPr>
      </w:pPr>
      <w:r w:rsidRPr="0032057A">
        <w:rPr>
          <w:rFonts w:ascii="Arial" w:hAnsi="Arial" w:cs="Arial"/>
          <w:sz w:val="23"/>
          <w:szCs w:val="23"/>
        </w:rPr>
        <w:t>United States acknowledged the Secretariat’s progress towards achieving accreditation with GEF and expressed the view that such accreditation would be of significant benefit to the Pacific region</w:t>
      </w:r>
      <w:r w:rsidR="007A4412" w:rsidRPr="0032057A">
        <w:rPr>
          <w:rFonts w:ascii="Arial" w:hAnsi="Arial" w:cs="Arial"/>
          <w:sz w:val="23"/>
          <w:szCs w:val="23"/>
        </w:rPr>
        <w:t xml:space="preserve"> in improving access to the fund</w:t>
      </w:r>
      <w:r w:rsidRPr="0032057A">
        <w:rPr>
          <w:rFonts w:ascii="Arial" w:hAnsi="Arial" w:cs="Arial"/>
          <w:sz w:val="23"/>
          <w:szCs w:val="23"/>
        </w:rPr>
        <w:t>.</w:t>
      </w:r>
    </w:p>
    <w:p w:rsidR="0078720D" w:rsidRPr="007E32D4" w:rsidRDefault="0078720D" w:rsidP="0078720D">
      <w:pPr>
        <w:pStyle w:val="ListParagraph"/>
        <w:spacing w:line="264" w:lineRule="auto"/>
        <w:ind w:left="0"/>
        <w:jc w:val="both"/>
        <w:rPr>
          <w:rFonts w:ascii="Arial" w:hAnsi="Arial" w:cs="Arial"/>
          <w:b/>
          <w:sz w:val="23"/>
          <w:szCs w:val="23"/>
        </w:rPr>
      </w:pPr>
    </w:p>
    <w:p w:rsidR="0078720D" w:rsidRPr="007E32D4" w:rsidRDefault="0078720D" w:rsidP="0078720D">
      <w:pPr>
        <w:pStyle w:val="ListParagraph"/>
        <w:autoSpaceDE w:val="0"/>
        <w:autoSpaceDN w:val="0"/>
        <w:spacing w:line="264" w:lineRule="auto"/>
        <w:ind w:left="0"/>
        <w:rPr>
          <w:rFonts w:ascii="Arial" w:hAnsi="Arial" w:cs="Arial"/>
          <w:sz w:val="23"/>
          <w:szCs w:val="23"/>
        </w:rPr>
      </w:pPr>
      <w:r w:rsidRPr="007E32D4">
        <w:rPr>
          <w:rFonts w:ascii="Arial" w:hAnsi="Arial" w:cs="Arial"/>
          <w:sz w:val="23"/>
          <w:szCs w:val="23"/>
        </w:rPr>
        <w:t>The Meeting:</w:t>
      </w:r>
    </w:p>
    <w:p w:rsidR="0078720D" w:rsidRPr="007E32D4" w:rsidRDefault="0078720D" w:rsidP="0078720D">
      <w:pPr>
        <w:autoSpaceDE w:val="0"/>
        <w:autoSpaceDN w:val="0"/>
        <w:spacing w:line="264" w:lineRule="auto"/>
        <w:rPr>
          <w:rFonts w:ascii="Arial" w:hAnsi="Arial" w:cs="Arial"/>
          <w:sz w:val="23"/>
          <w:szCs w:val="23"/>
          <w:highlight w:val="cyan"/>
        </w:rPr>
      </w:pPr>
    </w:p>
    <w:p w:rsidR="0078720D" w:rsidRPr="007E32D4" w:rsidRDefault="0078720D" w:rsidP="007A45B6">
      <w:pPr>
        <w:pStyle w:val="ListParagraph"/>
        <w:numPr>
          <w:ilvl w:val="0"/>
          <w:numId w:val="12"/>
        </w:numPr>
        <w:spacing w:line="312" w:lineRule="auto"/>
        <w:ind w:left="714" w:hanging="357"/>
        <w:rPr>
          <w:rFonts w:ascii="Arial" w:hAnsi="Arial" w:cs="Arial"/>
          <w:sz w:val="23"/>
          <w:szCs w:val="23"/>
          <w:lang w:val="en-AU"/>
        </w:rPr>
      </w:pPr>
      <w:r w:rsidRPr="007E32D4">
        <w:rPr>
          <w:rFonts w:ascii="Arial" w:hAnsi="Arial" w:cs="Arial"/>
          <w:b/>
          <w:bCs/>
          <w:sz w:val="23"/>
          <w:szCs w:val="23"/>
        </w:rPr>
        <w:t xml:space="preserve">noted </w:t>
      </w:r>
      <w:r w:rsidRPr="007E32D4">
        <w:rPr>
          <w:rFonts w:ascii="Arial" w:hAnsi="Arial" w:cs="Arial"/>
          <w:sz w:val="23"/>
          <w:szCs w:val="23"/>
        </w:rPr>
        <w:t>the MSP deliverables and results towards building the Secretariat’s capacity to comply with GEF accredited standards and that the MSP will be completed by the end of 2016;</w:t>
      </w:r>
    </w:p>
    <w:p w:rsidR="0078720D" w:rsidRPr="007E32D4" w:rsidRDefault="0078720D" w:rsidP="007A45B6">
      <w:pPr>
        <w:pStyle w:val="ListParagraph"/>
        <w:numPr>
          <w:ilvl w:val="0"/>
          <w:numId w:val="12"/>
        </w:numPr>
        <w:spacing w:line="312" w:lineRule="auto"/>
        <w:ind w:left="714" w:hanging="357"/>
        <w:rPr>
          <w:rFonts w:ascii="Arial" w:hAnsi="Arial" w:cs="Arial"/>
          <w:sz w:val="23"/>
          <w:szCs w:val="23"/>
          <w:lang w:val="en-AU"/>
        </w:rPr>
      </w:pPr>
      <w:r w:rsidRPr="007E32D4">
        <w:rPr>
          <w:rFonts w:ascii="Arial" w:hAnsi="Arial" w:cs="Arial"/>
          <w:b/>
          <w:bCs/>
          <w:sz w:val="23"/>
          <w:szCs w:val="23"/>
        </w:rPr>
        <w:t xml:space="preserve">noted </w:t>
      </w:r>
      <w:r w:rsidRPr="007E32D4">
        <w:rPr>
          <w:rFonts w:ascii="Arial" w:hAnsi="Arial" w:cs="Arial"/>
          <w:sz w:val="23"/>
          <w:szCs w:val="23"/>
        </w:rPr>
        <w:t>the GEF’s Governing Council decision to defer the discussion on the future of the GEF accreditation towards the end of GEF-6, 2018 and that the Secretariat would follow-up and prepare its application in due time;</w:t>
      </w:r>
    </w:p>
    <w:p w:rsidR="0078720D" w:rsidRPr="007E32D4" w:rsidRDefault="0078720D" w:rsidP="007A45B6">
      <w:pPr>
        <w:pStyle w:val="ListParagraph"/>
        <w:numPr>
          <w:ilvl w:val="0"/>
          <w:numId w:val="12"/>
        </w:numPr>
        <w:spacing w:line="312" w:lineRule="auto"/>
        <w:ind w:left="714" w:hanging="357"/>
        <w:rPr>
          <w:rFonts w:ascii="Arial" w:hAnsi="Arial" w:cs="Arial"/>
          <w:sz w:val="23"/>
          <w:szCs w:val="23"/>
          <w:lang w:val="en-AU"/>
        </w:rPr>
      </w:pPr>
      <w:r w:rsidRPr="007E32D4">
        <w:rPr>
          <w:rFonts w:ascii="Arial" w:hAnsi="Arial" w:cs="Arial"/>
          <w:b/>
          <w:bCs/>
          <w:sz w:val="23"/>
          <w:szCs w:val="23"/>
        </w:rPr>
        <w:t xml:space="preserve">noted </w:t>
      </w:r>
      <w:r w:rsidRPr="007E32D4">
        <w:rPr>
          <w:rFonts w:ascii="Arial" w:hAnsi="Arial" w:cs="Arial"/>
          <w:sz w:val="23"/>
          <w:szCs w:val="23"/>
        </w:rPr>
        <w:t xml:space="preserve">the potential shortfall of GEF-6 resources and </w:t>
      </w:r>
      <w:r w:rsidRPr="007E32D4">
        <w:rPr>
          <w:rFonts w:ascii="Arial" w:hAnsi="Arial" w:cs="Arial"/>
          <w:b/>
          <w:bCs/>
          <w:sz w:val="23"/>
          <w:szCs w:val="23"/>
        </w:rPr>
        <w:t xml:space="preserve">encouraged </w:t>
      </w:r>
      <w:r w:rsidRPr="007E32D4">
        <w:rPr>
          <w:rFonts w:ascii="Arial" w:hAnsi="Arial" w:cs="Arial"/>
          <w:sz w:val="23"/>
          <w:szCs w:val="23"/>
        </w:rPr>
        <w:t xml:space="preserve">Member countries to liaise with their council representative and alternate representative to engage effectively on this matter and </w:t>
      </w:r>
      <w:r w:rsidRPr="007E32D4">
        <w:rPr>
          <w:rFonts w:ascii="Arial" w:hAnsi="Arial" w:cs="Arial"/>
          <w:b/>
          <w:bCs/>
          <w:sz w:val="23"/>
          <w:szCs w:val="23"/>
        </w:rPr>
        <w:t>requested</w:t>
      </w:r>
      <w:r w:rsidRPr="007E32D4">
        <w:rPr>
          <w:rFonts w:ascii="Arial" w:hAnsi="Arial" w:cs="Arial"/>
          <w:sz w:val="23"/>
          <w:szCs w:val="23"/>
        </w:rPr>
        <w:t xml:space="preserve"> the Secretariat to monitor and report back to Member countries the decision of the GEF council meeting in October 2016; </w:t>
      </w:r>
    </w:p>
    <w:p w:rsidR="0078720D" w:rsidRPr="007E32D4" w:rsidRDefault="0078720D" w:rsidP="007A45B6">
      <w:pPr>
        <w:pStyle w:val="ListParagraph"/>
        <w:numPr>
          <w:ilvl w:val="0"/>
          <w:numId w:val="12"/>
        </w:numPr>
        <w:spacing w:line="312" w:lineRule="auto"/>
        <w:ind w:left="714" w:hanging="357"/>
        <w:rPr>
          <w:rFonts w:ascii="Arial" w:hAnsi="Arial" w:cs="Arial"/>
          <w:sz w:val="23"/>
          <w:szCs w:val="23"/>
          <w:lang w:val="en-AU"/>
        </w:rPr>
      </w:pPr>
      <w:r w:rsidRPr="007E32D4">
        <w:rPr>
          <w:rFonts w:ascii="Arial" w:hAnsi="Arial" w:cs="Arial"/>
          <w:b/>
          <w:bCs/>
          <w:sz w:val="23"/>
          <w:szCs w:val="23"/>
        </w:rPr>
        <w:t xml:space="preserve">considered </w:t>
      </w:r>
      <w:r w:rsidRPr="007E32D4">
        <w:rPr>
          <w:rFonts w:ascii="Arial" w:hAnsi="Arial" w:cs="Arial"/>
          <w:sz w:val="23"/>
          <w:szCs w:val="23"/>
        </w:rPr>
        <w:t>the programmatic approach pathway for GEF-7 programming by Pacific island Countries;</w:t>
      </w:r>
    </w:p>
    <w:p w:rsidR="0078720D" w:rsidRPr="007E32D4" w:rsidRDefault="0078720D" w:rsidP="007A45B6">
      <w:pPr>
        <w:pStyle w:val="ListParagraph"/>
        <w:numPr>
          <w:ilvl w:val="0"/>
          <w:numId w:val="12"/>
        </w:numPr>
        <w:spacing w:line="312" w:lineRule="auto"/>
        <w:ind w:left="714" w:hanging="357"/>
        <w:rPr>
          <w:rFonts w:ascii="Arial" w:hAnsi="Arial" w:cs="Arial"/>
          <w:sz w:val="23"/>
          <w:szCs w:val="23"/>
          <w:lang w:val="en-AU"/>
        </w:rPr>
      </w:pPr>
      <w:r w:rsidRPr="007E32D4">
        <w:rPr>
          <w:rFonts w:ascii="Arial" w:hAnsi="Arial" w:cs="Arial"/>
          <w:b/>
          <w:bCs/>
          <w:sz w:val="23"/>
          <w:szCs w:val="23"/>
        </w:rPr>
        <w:lastRenderedPageBreak/>
        <w:t xml:space="preserve">invited </w:t>
      </w:r>
      <w:r w:rsidRPr="007E32D4">
        <w:rPr>
          <w:rFonts w:ascii="Arial" w:hAnsi="Arial" w:cs="Arial"/>
          <w:sz w:val="23"/>
          <w:szCs w:val="23"/>
        </w:rPr>
        <w:t>Member countries to identify and request support needed to expedite full programing of their GEF-6 STAR; and</w:t>
      </w:r>
    </w:p>
    <w:p w:rsidR="0078720D" w:rsidRPr="007E32D4" w:rsidRDefault="0078720D" w:rsidP="007A45B6">
      <w:pPr>
        <w:pStyle w:val="ListParagraph"/>
        <w:numPr>
          <w:ilvl w:val="0"/>
          <w:numId w:val="12"/>
        </w:numPr>
        <w:spacing w:line="312" w:lineRule="auto"/>
        <w:ind w:left="714" w:hanging="357"/>
        <w:rPr>
          <w:rFonts w:ascii="Arial" w:hAnsi="Arial" w:cs="Arial"/>
          <w:sz w:val="23"/>
          <w:szCs w:val="23"/>
          <w:lang w:val="en-AU"/>
        </w:rPr>
      </w:pPr>
      <w:r w:rsidRPr="007E32D4">
        <w:rPr>
          <w:rFonts w:ascii="Arial" w:hAnsi="Arial" w:cs="Arial"/>
          <w:b/>
          <w:bCs/>
          <w:sz w:val="23"/>
          <w:szCs w:val="23"/>
        </w:rPr>
        <w:t>agreed</w:t>
      </w:r>
      <w:r w:rsidRPr="007E32D4">
        <w:rPr>
          <w:rFonts w:ascii="Arial" w:hAnsi="Arial" w:cs="Arial"/>
          <w:sz w:val="23"/>
          <w:szCs w:val="23"/>
        </w:rPr>
        <w:t xml:space="preserve"> that the Secretariat must maintain improved capacity and continue to strengthen its function as an Executing Agency and Implementing Agency.</w:t>
      </w:r>
    </w:p>
    <w:p w:rsidR="0078720D" w:rsidRDefault="0078720D" w:rsidP="00CF106C">
      <w:pPr>
        <w:spacing w:line="264" w:lineRule="auto"/>
        <w:rPr>
          <w:rFonts w:ascii="Arial" w:hAnsi="Arial" w:cs="Arial"/>
          <w:sz w:val="23"/>
          <w:szCs w:val="23"/>
          <w:lang w:val="en-AU"/>
        </w:rPr>
      </w:pPr>
    </w:p>
    <w:p w:rsidR="00F9050C" w:rsidRPr="00F9050C" w:rsidRDefault="00F9050C" w:rsidP="00C43ABE">
      <w:pPr>
        <w:rPr>
          <w:rFonts w:ascii="Arial" w:hAnsi="Arial" w:cs="Arial"/>
          <w:b/>
          <w:sz w:val="23"/>
          <w:szCs w:val="23"/>
        </w:rPr>
      </w:pPr>
      <w:r w:rsidRPr="00F9050C">
        <w:rPr>
          <w:rFonts w:ascii="Arial" w:hAnsi="Arial" w:cs="Arial"/>
          <w:b/>
          <w:sz w:val="23"/>
          <w:szCs w:val="23"/>
        </w:rPr>
        <w:t>Agenda Item 6.4: Pacific Climate Change Centre</w:t>
      </w:r>
    </w:p>
    <w:p w:rsidR="00F9050C" w:rsidRPr="00F9050C" w:rsidRDefault="00F9050C" w:rsidP="00F9050C">
      <w:pPr>
        <w:spacing w:line="264" w:lineRule="auto"/>
        <w:jc w:val="both"/>
        <w:rPr>
          <w:rFonts w:ascii="Arial" w:hAnsi="Arial" w:cs="Arial"/>
          <w:sz w:val="23"/>
          <w:szCs w:val="23"/>
        </w:rPr>
      </w:pPr>
    </w:p>
    <w:p w:rsidR="00F9050C" w:rsidRPr="00F9050C" w:rsidRDefault="00F9050C" w:rsidP="007A45B6">
      <w:pPr>
        <w:pStyle w:val="BodyTextIndent2"/>
        <w:numPr>
          <w:ilvl w:val="0"/>
          <w:numId w:val="8"/>
        </w:numPr>
        <w:overflowPunct w:val="0"/>
        <w:autoSpaceDE w:val="0"/>
        <w:autoSpaceDN w:val="0"/>
        <w:adjustRightInd w:val="0"/>
        <w:spacing w:after="0" w:line="312" w:lineRule="auto"/>
        <w:textAlignment w:val="baseline"/>
        <w:rPr>
          <w:rFonts w:ascii="Arial" w:hAnsi="Arial" w:cs="Arial"/>
          <w:sz w:val="23"/>
          <w:szCs w:val="23"/>
        </w:rPr>
      </w:pPr>
      <w:r w:rsidRPr="00F9050C">
        <w:rPr>
          <w:rFonts w:ascii="Arial" w:hAnsi="Arial" w:cs="Arial"/>
          <w:sz w:val="23"/>
          <w:szCs w:val="23"/>
        </w:rPr>
        <w:t>The Secretariat</w:t>
      </w:r>
      <w:r w:rsidRPr="00F9050C">
        <w:rPr>
          <w:rFonts w:ascii="Arial" w:hAnsi="Arial" w:cs="Arial"/>
          <w:b/>
          <w:sz w:val="23"/>
          <w:szCs w:val="23"/>
        </w:rPr>
        <w:t xml:space="preserve"> </w:t>
      </w:r>
      <w:r w:rsidRPr="00F9050C">
        <w:rPr>
          <w:rFonts w:ascii="Arial" w:hAnsi="Arial" w:cs="Arial"/>
          <w:sz w:val="23"/>
          <w:szCs w:val="23"/>
        </w:rPr>
        <w:t>updated Members on the progress of planning for the Pacific Climate Change Centre (PCCC) and reported on preliminary discussions about the Centre's potential role within the region.</w:t>
      </w:r>
    </w:p>
    <w:p w:rsidR="00F9050C" w:rsidRPr="00F9050C" w:rsidRDefault="00F9050C" w:rsidP="00F9050C">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F9050C" w:rsidRPr="00F9050C" w:rsidRDefault="00F9050C" w:rsidP="007A45B6">
      <w:pPr>
        <w:pStyle w:val="Footer"/>
        <w:numPr>
          <w:ilvl w:val="0"/>
          <w:numId w:val="8"/>
        </w:numP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r w:rsidRPr="00F9050C">
        <w:rPr>
          <w:rFonts w:ascii="Arial" w:hAnsi="Arial" w:cs="Arial"/>
          <w:sz w:val="23"/>
          <w:szCs w:val="23"/>
          <w:lang w:val="en-US"/>
        </w:rPr>
        <w:t>The Chair commended SPREP for its vision in considering the PCCC as much more than simply a building. New Caledonia, Federated States of Micronesia, Australia, Cook Islands, United States, New Zealand, Niue, United Kingdom and France commended the progress made on the PCCC and noted the support provided by the Government of Japan and the Government of Samoa.</w:t>
      </w:r>
    </w:p>
    <w:p w:rsidR="00F9050C" w:rsidRPr="00F9050C" w:rsidRDefault="00F9050C" w:rsidP="00F9050C">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F9050C" w:rsidRPr="00F9050C" w:rsidRDefault="00F9050C" w:rsidP="007A45B6">
      <w:pPr>
        <w:pStyle w:val="Footer"/>
        <w:numPr>
          <w:ilvl w:val="0"/>
          <w:numId w:val="8"/>
        </w:numPr>
        <w:tabs>
          <w:tab w:val="clear" w:pos="4320"/>
          <w:tab w:val="clear" w:pos="8640"/>
          <w:tab w:val="left" w:pos="567"/>
        </w:tabs>
        <w:overflowPunct/>
        <w:autoSpaceDE/>
        <w:autoSpaceDN/>
        <w:adjustRightInd/>
        <w:spacing w:after="0" w:line="312" w:lineRule="auto"/>
        <w:jc w:val="left"/>
        <w:textAlignment w:val="auto"/>
        <w:rPr>
          <w:rFonts w:ascii="Arial" w:hAnsi="Arial" w:cs="Arial"/>
          <w:sz w:val="23"/>
          <w:szCs w:val="23"/>
          <w:lang w:val="en-US"/>
        </w:rPr>
      </w:pPr>
      <w:r w:rsidRPr="00F9050C">
        <w:rPr>
          <w:rFonts w:ascii="Arial" w:hAnsi="Arial" w:cs="Arial"/>
          <w:sz w:val="23"/>
          <w:szCs w:val="23"/>
          <w:lang w:val="en-US"/>
        </w:rPr>
        <w:t>Australia proposed that the Steering Committee should include representatives of other CROP agencies and metropolitan Members. The suggestion to include other CROP agencies was supported by New Zealand.</w:t>
      </w:r>
    </w:p>
    <w:p w:rsidR="00F9050C" w:rsidRPr="00F9050C" w:rsidRDefault="00F9050C" w:rsidP="00F9050C">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F9050C" w:rsidRPr="00F9050C" w:rsidRDefault="00F9050C" w:rsidP="007A45B6">
      <w:pPr>
        <w:pStyle w:val="Footer"/>
        <w:numPr>
          <w:ilvl w:val="0"/>
          <w:numId w:val="8"/>
        </w:numPr>
        <w:tabs>
          <w:tab w:val="clear" w:pos="4320"/>
          <w:tab w:val="clear" w:pos="8640"/>
          <w:tab w:val="left" w:pos="567"/>
        </w:tabs>
        <w:overflowPunct/>
        <w:autoSpaceDE/>
        <w:autoSpaceDN/>
        <w:adjustRightInd/>
        <w:spacing w:after="0" w:line="312" w:lineRule="auto"/>
        <w:jc w:val="left"/>
        <w:textAlignment w:val="auto"/>
        <w:rPr>
          <w:rFonts w:ascii="Arial" w:hAnsi="Arial" w:cs="Arial"/>
          <w:sz w:val="23"/>
          <w:szCs w:val="23"/>
          <w:lang w:val="en-US"/>
        </w:rPr>
      </w:pPr>
      <w:r w:rsidRPr="00F9050C">
        <w:rPr>
          <w:rFonts w:ascii="Arial" w:hAnsi="Arial" w:cs="Arial"/>
          <w:sz w:val="23"/>
          <w:szCs w:val="23"/>
          <w:lang w:val="en-US"/>
        </w:rPr>
        <w:t>New Caledonia, Federated States of Micronesia, Australia, Cook Islands</w:t>
      </w:r>
      <w:r w:rsidR="00C24576">
        <w:rPr>
          <w:rFonts w:ascii="Arial" w:hAnsi="Arial" w:cs="Arial"/>
          <w:sz w:val="23"/>
          <w:szCs w:val="23"/>
          <w:lang w:val="en-US"/>
        </w:rPr>
        <w:t xml:space="preserve"> and</w:t>
      </w:r>
      <w:r w:rsidRPr="00F9050C">
        <w:rPr>
          <w:rFonts w:ascii="Arial" w:hAnsi="Arial" w:cs="Arial"/>
          <w:sz w:val="23"/>
          <w:szCs w:val="23"/>
          <w:lang w:val="en-US"/>
        </w:rPr>
        <w:t xml:space="preserve"> United States expressed support for the establishment of a Steering Committee to develop a governance and operating model for the PCCC and Federated States of Micronesia, Australia, United States, and New Zealand expressed interest in being part of the Steering Committee. France also expressed interest in participating in the Steering Committee, potentially through IRD or SPC.</w:t>
      </w:r>
    </w:p>
    <w:p w:rsidR="00F9050C" w:rsidRPr="00F9050C" w:rsidRDefault="00F9050C" w:rsidP="00F9050C">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F9050C" w:rsidRPr="00F9050C" w:rsidRDefault="00F9050C" w:rsidP="007A45B6">
      <w:pPr>
        <w:pStyle w:val="Footer"/>
        <w:numPr>
          <w:ilvl w:val="0"/>
          <w:numId w:val="8"/>
        </w:numPr>
        <w:tabs>
          <w:tab w:val="clear" w:pos="4320"/>
          <w:tab w:val="clear" w:pos="8640"/>
          <w:tab w:val="left" w:pos="567"/>
        </w:tabs>
        <w:overflowPunct/>
        <w:autoSpaceDE/>
        <w:autoSpaceDN/>
        <w:adjustRightInd/>
        <w:spacing w:after="0" w:line="312" w:lineRule="auto"/>
        <w:jc w:val="left"/>
        <w:textAlignment w:val="auto"/>
        <w:rPr>
          <w:rFonts w:ascii="Arial" w:hAnsi="Arial" w:cs="Arial"/>
          <w:sz w:val="23"/>
          <w:szCs w:val="23"/>
          <w:lang w:val="en-US"/>
        </w:rPr>
      </w:pPr>
      <w:r w:rsidRPr="00F9050C">
        <w:rPr>
          <w:rFonts w:ascii="Arial" w:hAnsi="Arial" w:cs="Arial"/>
          <w:sz w:val="23"/>
          <w:szCs w:val="23"/>
          <w:lang w:val="en-US"/>
        </w:rPr>
        <w:t xml:space="preserve">New Caledonia suggested </w:t>
      </w:r>
      <w:r w:rsidR="007A4412">
        <w:rPr>
          <w:rFonts w:ascii="Arial" w:hAnsi="Arial" w:cs="Arial"/>
          <w:sz w:val="23"/>
          <w:szCs w:val="23"/>
          <w:lang w:val="en-US"/>
        </w:rPr>
        <w:t>that the Steering Committee could be the same as the PRP</w:t>
      </w:r>
      <w:r w:rsidR="007A4412" w:rsidRPr="00F9050C">
        <w:rPr>
          <w:rFonts w:ascii="Arial" w:hAnsi="Arial" w:cs="Arial"/>
          <w:sz w:val="23"/>
          <w:szCs w:val="23"/>
          <w:lang w:val="en-US"/>
        </w:rPr>
        <w:t xml:space="preserve"> </w:t>
      </w:r>
      <w:r w:rsidR="007A4412">
        <w:rPr>
          <w:rFonts w:ascii="Arial" w:hAnsi="Arial" w:cs="Arial"/>
          <w:sz w:val="23"/>
          <w:szCs w:val="23"/>
          <w:lang w:val="en-US"/>
        </w:rPr>
        <w:t>and</w:t>
      </w:r>
      <w:r w:rsidRPr="00F9050C">
        <w:rPr>
          <w:rFonts w:ascii="Arial" w:hAnsi="Arial" w:cs="Arial"/>
          <w:sz w:val="23"/>
          <w:szCs w:val="23"/>
          <w:lang w:val="en-US"/>
        </w:rPr>
        <w:t xml:space="preserve"> </w:t>
      </w:r>
      <w:r w:rsidR="00C24576">
        <w:rPr>
          <w:rFonts w:ascii="Arial" w:hAnsi="Arial" w:cs="Arial"/>
          <w:sz w:val="23"/>
          <w:szCs w:val="23"/>
          <w:lang w:val="en-US"/>
        </w:rPr>
        <w:t xml:space="preserve">that a </w:t>
      </w:r>
      <w:r w:rsidRPr="00F9050C">
        <w:rPr>
          <w:rFonts w:ascii="Arial" w:hAnsi="Arial" w:cs="Arial"/>
          <w:sz w:val="23"/>
          <w:szCs w:val="23"/>
          <w:lang w:val="en-US"/>
        </w:rPr>
        <w:t xml:space="preserve">report </w:t>
      </w:r>
      <w:r w:rsidR="00C24576">
        <w:rPr>
          <w:rFonts w:ascii="Arial" w:hAnsi="Arial" w:cs="Arial"/>
          <w:sz w:val="23"/>
          <w:szCs w:val="23"/>
          <w:lang w:val="en-US"/>
        </w:rPr>
        <w:t xml:space="preserve">could be submitted </w:t>
      </w:r>
      <w:r w:rsidRPr="00F9050C">
        <w:rPr>
          <w:rFonts w:ascii="Arial" w:hAnsi="Arial" w:cs="Arial"/>
          <w:sz w:val="23"/>
          <w:szCs w:val="23"/>
          <w:lang w:val="en-US"/>
        </w:rPr>
        <w:t>to the PRP meeting in December.  Cook Islands agreed and added that the Steering Committee should work closely with working groups set up by the Pacific Island Forum Leaders Meeting.</w:t>
      </w:r>
    </w:p>
    <w:p w:rsidR="00F9050C" w:rsidRPr="00F9050C" w:rsidRDefault="00F9050C" w:rsidP="00F9050C">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F9050C" w:rsidRPr="005914F4" w:rsidRDefault="00F9050C" w:rsidP="007A45B6">
      <w:pPr>
        <w:pStyle w:val="Footer"/>
        <w:numPr>
          <w:ilvl w:val="0"/>
          <w:numId w:val="8"/>
        </w:numPr>
        <w:tabs>
          <w:tab w:val="clear" w:pos="4320"/>
          <w:tab w:val="clear" w:pos="8640"/>
          <w:tab w:val="left" w:pos="567"/>
        </w:tabs>
        <w:overflowPunct/>
        <w:autoSpaceDE/>
        <w:autoSpaceDN/>
        <w:adjustRightInd/>
        <w:spacing w:after="0" w:line="312" w:lineRule="auto"/>
        <w:jc w:val="left"/>
        <w:textAlignment w:val="auto"/>
        <w:rPr>
          <w:rFonts w:ascii="Arial" w:hAnsi="Arial" w:cs="Arial"/>
          <w:sz w:val="23"/>
          <w:szCs w:val="23"/>
          <w:lang w:val="en-US"/>
        </w:rPr>
      </w:pPr>
      <w:r w:rsidRPr="005914F4">
        <w:rPr>
          <w:rFonts w:ascii="Arial" w:hAnsi="Arial" w:cs="Arial"/>
          <w:sz w:val="23"/>
          <w:szCs w:val="23"/>
          <w:lang w:val="en-US"/>
        </w:rPr>
        <w:t xml:space="preserve">New Zealand recommended tabling </w:t>
      </w:r>
      <w:r w:rsidR="00796CB7" w:rsidRPr="005914F4">
        <w:rPr>
          <w:rFonts w:ascii="Arial" w:hAnsi="Arial" w:cs="Arial"/>
          <w:sz w:val="23"/>
          <w:szCs w:val="23"/>
          <w:lang w:val="en-US"/>
        </w:rPr>
        <w:t>the PCCC proposal at</w:t>
      </w:r>
      <w:r w:rsidRPr="005914F4">
        <w:rPr>
          <w:rFonts w:ascii="Arial" w:hAnsi="Arial" w:cs="Arial"/>
          <w:sz w:val="23"/>
          <w:szCs w:val="23"/>
          <w:lang w:val="en-US"/>
        </w:rPr>
        <w:t xml:space="preserve"> the next meeting of the CROP Chairs and CEOs Joint Steering Committee on Governance and Financing Review</w:t>
      </w:r>
      <w:r w:rsidR="00796CB7" w:rsidRPr="005914F4">
        <w:rPr>
          <w:rFonts w:ascii="Arial" w:hAnsi="Arial" w:cs="Arial"/>
          <w:sz w:val="23"/>
          <w:szCs w:val="23"/>
          <w:lang w:val="en-US"/>
        </w:rPr>
        <w:t>. New Zealand further suggested that the Secretariat may wish to consider updating and strengthening the July 2015 business case for th</w:t>
      </w:r>
      <w:r w:rsidR="005914F4">
        <w:rPr>
          <w:rFonts w:ascii="Arial" w:hAnsi="Arial" w:cs="Arial"/>
          <w:sz w:val="23"/>
          <w:szCs w:val="23"/>
          <w:lang w:val="en-US"/>
        </w:rPr>
        <w:t>e</w:t>
      </w:r>
      <w:r w:rsidR="00796CB7" w:rsidRPr="005914F4">
        <w:rPr>
          <w:rFonts w:ascii="Arial" w:hAnsi="Arial" w:cs="Arial"/>
          <w:sz w:val="23"/>
          <w:szCs w:val="23"/>
          <w:lang w:val="en-US"/>
        </w:rPr>
        <w:t xml:space="preserve"> PCCC.</w:t>
      </w:r>
    </w:p>
    <w:p w:rsidR="00F9050C" w:rsidRPr="00F9050C" w:rsidRDefault="00F9050C" w:rsidP="00F9050C">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E1301D" w:rsidRDefault="00E1301D">
      <w:pPr>
        <w:rPr>
          <w:rFonts w:ascii="Arial" w:hAnsi="Arial" w:cs="Arial"/>
          <w:sz w:val="23"/>
          <w:szCs w:val="23"/>
        </w:rPr>
      </w:pPr>
      <w:r>
        <w:rPr>
          <w:rFonts w:ascii="Arial" w:hAnsi="Arial" w:cs="Arial"/>
          <w:sz w:val="23"/>
          <w:szCs w:val="23"/>
        </w:rPr>
        <w:br w:type="page"/>
      </w:r>
    </w:p>
    <w:p w:rsidR="00F9050C" w:rsidRPr="00F9050C" w:rsidRDefault="00F9050C" w:rsidP="007A45B6">
      <w:pPr>
        <w:pStyle w:val="Footer"/>
        <w:numPr>
          <w:ilvl w:val="0"/>
          <w:numId w:val="8"/>
        </w:numPr>
        <w:tabs>
          <w:tab w:val="clear" w:pos="4320"/>
          <w:tab w:val="clear" w:pos="8640"/>
          <w:tab w:val="left" w:pos="567"/>
        </w:tabs>
        <w:overflowPunct/>
        <w:autoSpaceDE/>
        <w:autoSpaceDN/>
        <w:adjustRightInd/>
        <w:spacing w:after="0" w:line="312" w:lineRule="auto"/>
        <w:jc w:val="left"/>
        <w:textAlignment w:val="auto"/>
        <w:rPr>
          <w:rFonts w:ascii="Arial" w:hAnsi="Arial" w:cs="Arial"/>
          <w:sz w:val="23"/>
          <w:szCs w:val="23"/>
          <w:lang w:val="en-US"/>
        </w:rPr>
      </w:pPr>
      <w:r w:rsidRPr="00F9050C">
        <w:rPr>
          <w:rFonts w:ascii="Arial" w:hAnsi="Arial" w:cs="Arial"/>
          <w:sz w:val="23"/>
          <w:szCs w:val="23"/>
          <w:lang w:val="en-US"/>
        </w:rPr>
        <w:lastRenderedPageBreak/>
        <w:t xml:space="preserve">Niue highlighted the need to build capacity on the ground and suggested looking at a 'one-stop shop' for mobilising financing and identifying how small island countries can be best supported.  </w:t>
      </w:r>
    </w:p>
    <w:p w:rsidR="00F9050C" w:rsidRPr="00F9050C" w:rsidRDefault="00F9050C" w:rsidP="00F9050C">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F9050C" w:rsidRPr="00F9050C" w:rsidRDefault="00F9050C" w:rsidP="007A45B6">
      <w:pPr>
        <w:pStyle w:val="Footer"/>
        <w:numPr>
          <w:ilvl w:val="0"/>
          <w:numId w:val="8"/>
        </w:numPr>
        <w:tabs>
          <w:tab w:val="clear" w:pos="4320"/>
          <w:tab w:val="clear" w:pos="8640"/>
          <w:tab w:val="left" w:pos="567"/>
        </w:tabs>
        <w:overflowPunct/>
        <w:autoSpaceDE/>
        <w:autoSpaceDN/>
        <w:adjustRightInd/>
        <w:spacing w:after="0" w:line="312" w:lineRule="auto"/>
        <w:jc w:val="left"/>
        <w:textAlignment w:val="auto"/>
        <w:rPr>
          <w:rFonts w:ascii="Arial" w:hAnsi="Arial" w:cs="Arial"/>
          <w:sz w:val="23"/>
          <w:szCs w:val="23"/>
          <w:lang w:val="en-US"/>
        </w:rPr>
      </w:pPr>
      <w:r w:rsidRPr="00F9050C">
        <w:rPr>
          <w:rFonts w:ascii="Arial" w:hAnsi="Arial" w:cs="Arial"/>
          <w:sz w:val="23"/>
          <w:szCs w:val="23"/>
          <w:lang w:val="en-US"/>
        </w:rPr>
        <w:t xml:space="preserve">United Kingdom noted that climate change is a cross cutting issue and that it is important to send a clear early signal about the PCCC's operational priorities. </w:t>
      </w:r>
      <w:r w:rsidR="00A06F07">
        <w:rPr>
          <w:rFonts w:ascii="Arial" w:hAnsi="Arial" w:cs="Arial"/>
          <w:sz w:val="23"/>
          <w:szCs w:val="23"/>
          <w:lang w:val="en-US"/>
        </w:rPr>
        <w:t xml:space="preserve">United Kingdom </w:t>
      </w:r>
      <w:r w:rsidRPr="00F9050C">
        <w:rPr>
          <w:rFonts w:ascii="Arial" w:hAnsi="Arial" w:cs="Arial"/>
          <w:sz w:val="23"/>
          <w:szCs w:val="23"/>
          <w:lang w:val="en-US"/>
        </w:rPr>
        <w:t xml:space="preserve">stated that </w:t>
      </w:r>
      <w:r w:rsidR="00A06F07">
        <w:rPr>
          <w:rFonts w:ascii="Arial" w:hAnsi="Arial" w:cs="Arial"/>
          <w:sz w:val="23"/>
          <w:szCs w:val="23"/>
          <w:lang w:val="en-US"/>
        </w:rPr>
        <w:t>it</w:t>
      </w:r>
      <w:r w:rsidR="00A06F07" w:rsidRPr="00F9050C">
        <w:rPr>
          <w:rFonts w:ascii="Arial" w:hAnsi="Arial" w:cs="Arial"/>
          <w:sz w:val="23"/>
          <w:szCs w:val="23"/>
          <w:lang w:val="en-US"/>
        </w:rPr>
        <w:t xml:space="preserve"> </w:t>
      </w:r>
      <w:r w:rsidRPr="00F9050C">
        <w:rPr>
          <w:rFonts w:ascii="Arial" w:hAnsi="Arial" w:cs="Arial"/>
          <w:sz w:val="23"/>
          <w:szCs w:val="23"/>
          <w:lang w:val="en-US"/>
        </w:rPr>
        <w:t>would welcome a coordinating role and recommended networking opportunities with universities in the United Kingdom.</w:t>
      </w:r>
    </w:p>
    <w:p w:rsidR="00F9050C" w:rsidRPr="00F9050C" w:rsidRDefault="00F9050C" w:rsidP="00F9050C">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F9050C" w:rsidRPr="00F9050C" w:rsidRDefault="00F9050C" w:rsidP="007A45B6">
      <w:pPr>
        <w:pStyle w:val="Footer"/>
        <w:numPr>
          <w:ilvl w:val="0"/>
          <w:numId w:val="8"/>
        </w:numPr>
        <w:tabs>
          <w:tab w:val="clear" w:pos="4320"/>
          <w:tab w:val="clear" w:pos="8640"/>
          <w:tab w:val="left" w:pos="567"/>
        </w:tabs>
        <w:overflowPunct/>
        <w:autoSpaceDE/>
        <w:autoSpaceDN/>
        <w:adjustRightInd/>
        <w:spacing w:after="0" w:line="312" w:lineRule="auto"/>
        <w:jc w:val="left"/>
        <w:textAlignment w:val="auto"/>
        <w:rPr>
          <w:rFonts w:ascii="Arial" w:hAnsi="Arial" w:cs="Arial"/>
          <w:sz w:val="23"/>
          <w:szCs w:val="23"/>
          <w:lang w:val="en-US"/>
        </w:rPr>
      </w:pPr>
      <w:r w:rsidRPr="00F9050C">
        <w:rPr>
          <w:rFonts w:ascii="Arial" w:hAnsi="Arial" w:cs="Arial"/>
          <w:sz w:val="23"/>
          <w:szCs w:val="23"/>
          <w:lang w:val="en-US"/>
        </w:rPr>
        <w:t>The Secretariat thanked the Members for their enthusiasm, and agreed that the Steering Committee should to be broadened to include CROP agencies and metropolitan Members. The Secretariat also noted the importance of integrating activities with the FRDP</w:t>
      </w:r>
      <w:r w:rsidR="00A06F07">
        <w:rPr>
          <w:rFonts w:ascii="Arial" w:hAnsi="Arial" w:cs="Arial"/>
          <w:sz w:val="23"/>
          <w:szCs w:val="23"/>
          <w:lang w:val="en-US"/>
        </w:rPr>
        <w:t xml:space="preserve"> and the PRP</w:t>
      </w:r>
      <w:r w:rsidRPr="00F9050C">
        <w:rPr>
          <w:rFonts w:ascii="Arial" w:hAnsi="Arial" w:cs="Arial"/>
          <w:sz w:val="23"/>
          <w:szCs w:val="23"/>
          <w:lang w:val="en-US"/>
        </w:rPr>
        <w:t xml:space="preserve">.  </w:t>
      </w:r>
    </w:p>
    <w:p w:rsidR="00F9050C" w:rsidRPr="00F9050C" w:rsidRDefault="00F9050C" w:rsidP="00F9050C">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F9050C" w:rsidRPr="00F9050C" w:rsidRDefault="00F9050C" w:rsidP="00F9050C">
      <w:pPr>
        <w:autoSpaceDE w:val="0"/>
        <w:autoSpaceDN w:val="0"/>
        <w:spacing w:line="264" w:lineRule="auto"/>
        <w:rPr>
          <w:rFonts w:ascii="Arial" w:hAnsi="Arial" w:cs="Arial"/>
          <w:sz w:val="23"/>
          <w:szCs w:val="23"/>
        </w:rPr>
      </w:pPr>
      <w:r w:rsidRPr="00F9050C">
        <w:rPr>
          <w:rFonts w:ascii="Arial" w:hAnsi="Arial" w:cs="Arial"/>
          <w:sz w:val="23"/>
          <w:szCs w:val="23"/>
        </w:rPr>
        <w:t>The Meeting:</w:t>
      </w:r>
    </w:p>
    <w:p w:rsidR="00F9050C" w:rsidRPr="00F9050C" w:rsidRDefault="00F9050C" w:rsidP="00F9050C">
      <w:pPr>
        <w:autoSpaceDE w:val="0"/>
        <w:autoSpaceDN w:val="0"/>
        <w:spacing w:line="264" w:lineRule="auto"/>
        <w:rPr>
          <w:rFonts w:ascii="Arial" w:hAnsi="Arial" w:cs="Arial"/>
          <w:sz w:val="23"/>
          <w:szCs w:val="23"/>
        </w:rPr>
      </w:pPr>
    </w:p>
    <w:p w:rsidR="00F9050C" w:rsidRPr="00F9050C" w:rsidRDefault="00F9050C" w:rsidP="007A45B6">
      <w:pPr>
        <w:pStyle w:val="ListParagraph"/>
        <w:numPr>
          <w:ilvl w:val="0"/>
          <w:numId w:val="15"/>
        </w:numPr>
        <w:spacing w:line="312" w:lineRule="auto"/>
        <w:ind w:left="714" w:hanging="357"/>
        <w:contextualSpacing w:val="0"/>
        <w:rPr>
          <w:rFonts w:ascii="Arial" w:hAnsi="Arial" w:cs="Arial"/>
          <w:sz w:val="23"/>
          <w:szCs w:val="23"/>
        </w:rPr>
      </w:pPr>
      <w:r w:rsidRPr="00F9050C">
        <w:rPr>
          <w:rFonts w:ascii="Arial" w:hAnsi="Arial" w:cs="Arial"/>
          <w:b/>
          <w:sz w:val="23"/>
          <w:szCs w:val="23"/>
        </w:rPr>
        <w:t>noted</w:t>
      </w:r>
      <w:r w:rsidRPr="00F9050C">
        <w:rPr>
          <w:rFonts w:ascii="Arial" w:hAnsi="Arial" w:cs="Arial"/>
          <w:sz w:val="23"/>
          <w:szCs w:val="23"/>
        </w:rPr>
        <w:t xml:space="preserve"> the progress of the Pacific Climate Change Centre;</w:t>
      </w:r>
    </w:p>
    <w:p w:rsidR="00F9050C" w:rsidRPr="00F9050C" w:rsidRDefault="00F9050C" w:rsidP="007A45B6">
      <w:pPr>
        <w:pStyle w:val="ListParagraph"/>
        <w:numPr>
          <w:ilvl w:val="0"/>
          <w:numId w:val="15"/>
        </w:numPr>
        <w:spacing w:line="312" w:lineRule="auto"/>
        <w:ind w:left="714" w:hanging="357"/>
        <w:contextualSpacing w:val="0"/>
        <w:rPr>
          <w:rFonts w:ascii="Arial" w:hAnsi="Arial" w:cs="Arial"/>
          <w:sz w:val="23"/>
          <w:szCs w:val="23"/>
        </w:rPr>
      </w:pPr>
      <w:r w:rsidRPr="00F9050C">
        <w:rPr>
          <w:rFonts w:ascii="Arial" w:hAnsi="Arial" w:cs="Arial"/>
          <w:b/>
          <w:sz w:val="23"/>
          <w:szCs w:val="23"/>
        </w:rPr>
        <w:t xml:space="preserve">endorsed </w:t>
      </w:r>
      <w:r w:rsidRPr="00F9050C">
        <w:rPr>
          <w:rFonts w:ascii="Arial" w:hAnsi="Arial" w:cs="Arial"/>
          <w:sz w:val="23"/>
          <w:szCs w:val="23"/>
        </w:rPr>
        <w:t>the role of the Pacific Climate Change Centre as a shared regional hub for inclusive collaboration to meet the priority adaptation and mitigation priorities of Pacific island countries and territories;</w:t>
      </w:r>
    </w:p>
    <w:p w:rsidR="00F9050C" w:rsidRPr="00F9050C" w:rsidRDefault="00F9050C" w:rsidP="007A45B6">
      <w:pPr>
        <w:pStyle w:val="ListParagraph"/>
        <w:numPr>
          <w:ilvl w:val="0"/>
          <w:numId w:val="15"/>
        </w:numPr>
        <w:spacing w:line="312" w:lineRule="auto"/>
        <w:ind w:left="714" w:hanging="357"/>
        <w:contextualSpacing w:val="0"/>
        <w:rPr>
          <w:rFonts w:ascii="Arial" w:hAnsi="Arial" w:cs="Arial"/>
          <w:sz w:val="23"/>
          <w:szCs w:val="23"/>
        </w:rPr>
      </w:pPr>
      <w:r w:rsidRPr="00F9050C">
        <w:rPr>
          <w:rFonts w:ascii="Arial" w:hAnsi="Arial" w:cs="Arial"/>
          <w:b/>
          <w:sz w:val="23"/>
          <w:szCs w:val="23"/>
        </w:rPr>
        <w:t>endorsed</w:t>
      </w:r>
      <w:r w:rsidRPr="00F9050C">
        <w:rPr>
          <w:rFonts w:ascii="Arial" w:hAnsi="Arial" w:cs="Arial"/>
          <w:sz w:val="23"/>
          <w:szCs w:val="23"/>
        </w:rPr>
        <w:t xml:space="preserve"> the Pacific Climate Change Centre as a platform for fostering and enhancing genuine partnerships and collaboration for addressing the challenges of climate change resilience for the Pacific region;</w:t>
      </w:r>
    </w:p>
    <w:p w:rsidR="00F9050C" w:rsidRPr="00F9050C" w:rsidRDefault="00F9050C" w:rsidP="007A45B6">
      <w:pPr>
        <w:pStyle w:val="ListParagraph"/>
        <w:numPr>
          <w:ilvl w:val="0"/>
          <w:numId w:val="15"/>
        </w:numPr>
        <w:spacing w:line="312" w:lineRule="auto"/>
        <w:ind w:left="714" w:hanging="357"/>
        <w:contextualSpacing w:val="0"/>
        <w:rPr>
          <w:rFonts w:ascii="Arial" w:hAnsi="Arial" w:cs="Arial"/>
          <w:sz w:val="23"/>
          <w:szCs w:val="23"/>
        </w:rPr>
      </w:pPr>
      <w:r w:rsidRPr="00F9050C">
        <w:rPr>
          <w:rFonts w:ascii="Arial" w:hAnsi="Arial" w:cs="Arial"/>
          <w:b/>
          <w:sz w:val="23"/>
          <w:szCs w:val="23"/>
        </w:rPr>
        <w:t xml:space="preserve">noted with </w:t>
      </w:r>
      <w:r w:rsidRPr="00F9050C">
        <w:rPr>
          <w:rFonts w:ascii="Arial" w:hAnsi="Arial" w:cs="Arial"/>
          <w:sz w:val="23"/>
          <w:szCs w:val="23"/>
        </w:rPr>
        <w:t>appreciation the Governments of Japan and Samoa for their generous support of the Pacific Climate Change Centre, and requested for the Chair of the SPREP Meeting to convey to Japan and Samoa a note of appreciation; and</w:t>
      </w:r>
    </w:p>
    <w:p w:rsidR="00F9050C" w:rsidRPr="00F9050C" w:rsidRDefault="00F9050C" w:rsidP="007A45B6">
      <w:pPr>
        <w:numPr>
          <w:ilvl w:val="0"/>
          <w:numId w:val="15"/>
        </w:numPr>
        <w:spacing w:line="312" w:lineRule="auto"/>
        <w:ind w:left="714" w:hanging="357"/>
        <w:rPr>
          <w:rFonts w:ascii="Arial" w:hAnsi="Arial" w:cs="Arial"/>
          <w:sz w:val="23"/>
          <w:szCs w:val="23"/>
          <w:lang w:val="en-AU"/>
        </w:rPr>
      </w:pPr>
      <w:r w:rsidRPr="00F9050C">
        <w:rPr>
          <w:rFonts w:ascii="Arial" w:hAnsi="Arial" w:cs="Arial"/>
          <w:b/>
          <w:bCs/>
          <w:sz w:val="23"/>
          <w:szCs w:val="23"/>
        </w:rPr>
        <w:t>endorsed</w:t>
      </w:r>
      <w:r w:rsidRPr="00F9050C">
        <w:rPr>
          <w:rFonts w:ascii="Arial" w:hAnsi="Arial" w:cs="Arial"/>
          <w:sz w:val="23"/>
          <w:szCs w:val="23"/>
        </w:rPr>
        <w:t xml:space="preserve"> the proposal that SPREP convene  a small Steering Committee of Members and CROP agencies to drive the regional consultation on the regional vision, operating model, and governance arrangements for the PCCC, and to engage with the Leaders mandated working group process to elaborate on the Pacific Resilience Partnership to implement the FRDP.</w:t>
      </w:r>
    </w:p>
    <w:p w:rsidR="00F9050C" w:rsidRPr="00F9050C" w:rsidRDefault="00F9050C" w:rsidP="006D7302">
      <w:pPr>
        <w:spacing w:line="264" w:lineRule="auto"/>
        <w:rPr>
          <w:rFonts w:ascii="Arial" w:hAnsi="Arial" w:cs="Arial"/>
          <w:b/>
          <w:sz w:val="23"/>
          <w:szCs w:val="23"/>
          <w:lang w:val="en-AU"/>
        </w:rPr>
      </w:pPr>
    </w:p>
    <w:p w:rsidR="00F9050C" w:rsidRPr="00EB0B10" w:rsidRDefault="00EB0B10" w:rsidP="00EB0B10">
      <w:pPr>
        <w:tabs>
          <w:tab w:val="left" w:pos="2385"/>
        </w:tabs>
        <w:spacing w:line="264" w:lineRule="auto"/>
        <w:rPr>
          <w:rFonts w:ascii="Arial" w:hAnsi="Arial" w:cs="Arial"/>
          <w:b/>
          <w:sz w:val="16"/>
          <w:szCs w:val="16"/>
          <w:lang w:val="en-AU"/>
        </w:rPr>
      </w:pPr>
      <w:r w:rsidRPr="00EB0B10">
        <w:rPr>
          <w:rFonts w:ascii="Arial" w:hAnsi="Arial" w:cs="Arial"/>
          <w:b/>
          <w:sz w:val="16"/>
          <w:szCs w:val="16"/>
          <w:lang w:val="en-AU"/>
        </w:rPr>
        <w:tab/>
      </w:r>
    </w:p>
    <w:p w:rsidR="006D7302" w:rsidRPr="006D7302" w:rsidRDefault="006D7302" w:rsidP="006D7302">
      <w:pPr>
        <w:spacing w:line="264" w:lineRule="auto"/>
        <w:rPr>
          <w:rFonts w:ascii="Arial" w:hAnsi="Arial" w:cs="Arial"/>
          <w:b/>
          <w:sz w:val="23"/>
          <w:szCs w:val="23"/>
        </w:rPr>
      </w:pPr>
      <w:r w:rsidRPr="006D7302">
        <w:rPr>
          <w:rFonts w:ascii="Arial" w:hAnsi="Arial" w:cs="Arial"/>
          <w:b/>
          <w:sz w:val="23"/>
          <w:szCs w:val="23"/>
        </w:rPr>
        <w:t>Agenda Item 6.5:  Framework for Pacific Regionalism</w:t>
      </w:r>
    </w:p>
    <w:p w:rsidR="006D7302" w:rsidRPr="00EB0B10" w:rsidRDefault="006D7302" w:rsidP="006D7302">
      <w:pPr>
        <w:tabs>
          <w:tab w:val="left" w:pos="851"/>
        </w:tabs>
        <w:spacing w:line="264" w:lineRule="auto"/>
        <w:rPr>
          <w:rFonts w:ascii="Arial" w:hAnsi="Arial" w:cs="Arial"/>
          <w:b/>
          <w:sz w:val="16"/>
          <w:szCs w:val="16"/>
        </w:rPr>
      </w:pPr>
    </w:p>
    <w:p w:rsidR="006D7302" w:rsidRPr="0032057A" w:rsidRDefault="006D7302" w:rsidP="007A45B6">
      <w:pPr>
        <w:pStyle w:val="ListParagraph"/>
        <w:numPr>
          <w:ilvl w:val="0"/>
          <w:numId w:val="8"/>
        </w:numPr>
        <w:tabs>
          <w:tab w:val="left" w:pos="851"/>
        </w:tabs>
        <w:spacing w:line="312" w:lineRule="auto"/>
        <w:rPr>
          <w:rFonts w:ascii="Arial" w:hAnsi="Arial" w:cs="Arial"/>
          <w:sz w:val="23"/>
          <w:szCs w:val="23"/>
        </w:rPr>
      </w:pPr>
      <w:r w:rsidRPr="0032057A">
        <w:rPr>
          <w:rFonts w:ascii="Arial" w:hAnsi="Arial" w:cs="Arial"/>
          <w:sz w:val="23"/>
          <w:szCs w:val="23"/>
        </w:rPr>
        <w:t>The Secretariat updated the Meeting on the progress of initiatives related to the Framework for Pacific Regionalism, noting its submission of two regional policy initiatives for consideration of the Specialist Sub-Committee on Regionalism (SSCR), its involvement in the Pacific Islands Forum (PIF) led review of the Governance and Financing Framework for the CROP and progress made towards CROP harmonisation.</w:t>
      </w:r>
    </w:p>
    <w:p w:rsidR="006D7302" w:rsidRPr="006D7302" w:rsidRDefault="006D7302" w:rsidP="007A45B6">
      <w:pPr>
        <w:pStyle w:val="Footer"/>
        <w:numPr>
          <w:ilvl w:val="0"/>
          <w:numId w:val="8"/>
        </w:numPr>
        <w:tabs>
          <w:tab w:val="clear" w:pos="4320"/>
          <w:tab w:val="clear" w:pos="8640"/>
          <w:tab w:val="left" w:pos="567"/>
        </w:tabs>
        <w:overflowPunct/>
        <w:autoSpaceDE/>
        <w:autoSpaceDN/>
        <w:adjustRightInd/>
        <w:spacing w:after="0" w:line="312" w:lineRule="auto"/>
        <w:jc w:val="left"/>
        <w:textAlignment w:val="auto"/>
        <w:rPr>
          <w:rFonts w:ascii="Arial" w:hAnsi="Arial" w:cs="Arial"/>
          <w:sz w:val="23"/>
          <w:szCs w:val="23"/>
          <w:lang w:val="en-US"/>
        </w:rPr>
      </w:pPr>
      <w:r w:rsidRPr="006D7302">
        <w:rPr>
          <w:rFonts w:ascii="Arial" w:hAnsi="Arial" w:cs="Arial"/>
          <w:sz w:val="23"/>
          <w:szCs w:val="23"/>
          <w:lang w:val="en-US"/>
        </w:rPr>
        <w:lastRenderedPageBreak/>
        <w:t>The representative observer from the PIF welcomed SPREP’s efforts to integrate the SSCR findings into its new strategic plan. The observer acknowledged that this process is ongoing and would require continued engagement by SPREP through the SCCR work and the Governance and Financing Framework for the CROP review.</w:t>
      </w:r>
    </w:p>
    <w:p w:rsidR="006D7302" w:rsidRPr="006D7302" w:rsidRDefault="006D7302" w:rsidP="006D7302">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6D7302" w:rsidRPr="006D7302" w:rsidRDefault="006D7302" w:rsidP="007A45B6">
      <w:pPr>
        <w:pStyle w:val="Footer"/>
        <w:numPr>
          <w:ilvl w:val="0"/>
          <w:numId w:val="8"/>
        </w:numPr>
        <w:tabs>
          <w:tab w:val="clear" w:pos="4320"/>
          <w:tab w:val="clear" w:pos="8640"/>
          <w:tab w:val="left" w:pos="567"/>
        </w:tabs>
        <w:overflowPunct/>
        <w:autoSpaceDE/>
        <w:autoSpaceDN/>
        <w:adjustRightInd/>
        <w:spacing w:after="0" w:line="312" w:lineRule="auto"/>
        <w:jc w:val="left"/>
        <w:textAlignment w:val="auto"/>
        <w:rPr>
          <w:rFonts w:ascii="Arial" w:hAnsi="Arial" w:cs="Arial"/>
          <w:sz w:val="23"/>
          <w:szCs w:val="23"/>
          <w:lang w:val="en-US"/>
        </w:rPr>
      </w:pPr>
      <w:r w:rsidRPr="006D7302">
        <w:rPr>
          <w:rFonts w:ascii="Arial" w:hAnsi="Arial" w:cs="Arial"/>
          <w:sz w:val="23"/>
          <w:szCs w:val="23"/>
          <w:lang w:val="en-US"/>
        </w:rPr>
        <w:t xml:space="preserve">New Caledonia, New Zealand and Cook Islands expressed support for the Framework, particularly for its principle of inclusive participation and </w:t>
      </w:r>
      <w:r w:rsidR="00A06F07">
        <w:rPr>
          <w:rFonts w:ascii="Arial" w:hAnsi="Arial" w:cs="Arial"/>
          <w:sz w:val="23"/>
          <w:szCs w:val="23"/>
          <w:lang w:val="en-US"/>
        </w:rPr>
        <w:t xml:space="preserve">its </w:t>
      </w:r>
      <w:r w:rsidRPr="006D7302">
        <w:rPr>
          <w:rFonts w:ascii="Arial" w:hAnsi="Arial" w:cs="Arial"/>
          <w:sz w:val="23"/>
          <w:szCs w:val="23"/>
          <w:lang w:val="en-US"/>
        </w:rPr>
        <w:t>thematic areas.</w:t>
      </w:r>
    </w:p>
    <w:p w:rsidR="006D7302" w:rsidRPr="006D7302" w:rsidRDefault="006D7302" w:rsidP="006D7302">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6D7302" w:rsidRPr="006D7302" w:rsidRDefault="006D7302" w:rsidP="007A45B6">
      <w:pPr>
        <w:pStyle w:val="Footer"/>
        <w:numPr>
          <w:ilvl w:val="0"/>
          <w:numId w:val="8"/>
        </w:numPr>
        <w:tabs>
          <w:tab w:val="clear" w:pos="4320"/>
          <w:tab w:val="clear" w:pos="8640"/>
          <w:tab w:val="left" w:pos="567"/>
        </w:tabs>
        <w:overflowPunct/>
        <w:autoSpaceDE/>
        <w:autoSpaceDN/>
        <w:adjustRightInd/>
        <w:spacing w:after="0" w:line="312" w:lineRule="auto"/>
        <w:jc w:val="left"/>
        <w:textAlignment w:val="auto"/>
        <w:rPr>
          <w:rFonts w:ascii="Arial" w:hAnsi="Arial" w:cs="Arial"/>
          <w:sz w:val="23"/>
          <w:szCs w:val="23"/>
          <w:lang w:val="en-US"/>
        </w:rPr>
      </w:pPr>
      <w:r w:rsidRPr="006D7302">
        <w:rPr>
          <w:rFonts w:ascii="Arial" w:hAnsi="Arial" w:cs="Arial"/>
          <w:sz w:val="23"/>
          <w:szCs w:val="23"/>
          <w:lang w:val="en-US"/>
        </w:rPr>
        <w:t xml:space="preserve">New Zealand noted the challenges of resourcing among multiple CROP agencies and of aligning agency priorities with the Framework. New Zealand expressed the opinion that the timing of the two reviews is appropriate and timely given the development of the new SPREP Strategic Plan. </w:t>
      </w:r>
    </w:p>
    <w:p w:rsidR="006D7302" w:rsidRPr="006D7302" w:rsidRDefault="006D7302" w:rsidP="006D7302">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6D7302" w:rsidRPr="006D7302" w:rsidRDefault="006D7302" w:rsidP="007A45B6">
      <w:pPr>
        <w:pStyle w:val="Footer"/>
        <w:numPr>
          <w:ilvl w:val="0"/>
          <w:numId w:val="8"/>
        </w:numPr>
        <w:tabs>
          <w:tab w:val="clear" w:pos="4320"/>
          <w:tab w:val="clear" w:pos="8640"/>
          <w:tab w:val="left" w:pos="567"/>
        </w:tabs>
        <w:overflowPunct/>
        <w:autoSpaceDE/>
        <w:autoSpaceDN/>
        <w:adjustRightInd/>
        <w:spacing w:after="0" w:line="312" w:lineRule="auto"/>
        <w:jc w:val="left"/>
        <w:textAlignment w:val="auto"/>
        <w:rPr>
          <w:rFonts w:ascii="Arial" w:hAnsi="Arial" w:cs="Arial"/>
          <w:sz w:val="23"/>
          <w:szCs w:val="23"/>
          <w:lang w:val="en-US"/>
        </w:rPr>
      </w:pPr>
      <w:r w:rsidRPr="006D7302">
        <w:rPr>
          <w:rFonts w:ascii="Arial" w:hAnsi="Arial" w:cs="Arial"/>
          <w:sz w:val="23"/>
          <w:szCs w:val="23"/>
          <w:lang w:val="en-US"/>
        </w:rPr>
        <w:t>Cook Islands expressed the desire to receive clear recommendations from both reviews and requested advice on the implications of the cost recovery on Members. The Secretariat responded that the CROP CEOs had held initial discussions on harmonisation and cost recovery, particularly on a standard fee for services.</w:t>
      </w:r>
    </w:p>
    <w:p w:rsidR="006D7302" w:rsidRPr="006D7302" w:rsidRDefault="006D7302" w:rsidP="006D7302">
      <w:pPr>
        <w:tabs>
          <w:tab w:val="left" w:pos="851"/>
        </w:tabs>
        <w:spacing w:line="264" w:lineRule="auto"/>
        <w:rPr>
          <w:rFonts w:ascii="Arial" w:hAnsi="Arial" w:cs="Arial"/>
          <w:sz w:val="23"/>
          <w:szCs w:val="23"/>
        </w:rPr>
      </w:pPr>
    </w:p>
    <w:p w:rsidR="006D7302" w:rsidRPr="006D7302" w:rsidRDefault="006D7302" w:rsidP="006D7302">
      <w:pPr>
        <w:autoSpaceDE w:val="0"/>
        <w:autoSpaceDN w:val="0"/>
        <w:adjustRightInd w:val="0"/>
        <w:spacing w:line="264" w:lineRule="auto"/>
        <w:jc w:val="both"/>
        <w:rPr>
          <w:rFonts w:ascii="Arial" w:hAnsi="Arial" w:cs="Arial"/>
          <w:sz w:val="23"/>
          <w:szCs w:val="23"/>
        </w:rPr>
      </w:pPr>
      <w:r w:rsidRPr="006D7302">
        <w:rPr>
          <w:rFonts w:ascii="Arial" w:hAnsi="Arial" w:cs="Arial"/>
          <w:sz w:val="23"/>
          <w:szCs w:val="23"/>
        </w:rPr>
        <w:t xml:space="preserve">The Meeting: </w:t>
      </w:r>
    </w:p>
    <w:p w:rsidR="006D7302" w:rsidRPr="006D7302" w:rsidRDefault="006D7302" w:rsidP="006D7302">
      <w:pPr>
        <w:pStyle w:val="ListParagraph"/>
        <w:autoSpaceDE w:val="0"/>
        <w:autoSpaceDN w:val="0"/>
        <w:adjustRightInd w:val="0"/>
        <w:spacing w:line="264" w:lineRule="auto"/>
        <w:ind w:left="0"/>
        <w:jc w:val="both"/>
        <w:rPr>
          <w:rFonts w:ascii="Arial" w:hAnsi="Arial" w:cs="Arial"/>
          <w:sz w:val="23"/>
          <w:szCs w:val="23"/>
          <w:highlight w:val="cyan"/>
        </w:rPr>
      </w:pPr>
    </w:p>
    <w:p w:rsidR="006D7302" w:rsidRPr="006D7302" w:rsidRDefault="006D7302" w:rsidP="007A45B6">
      <w:pPr>
        <w:pStyle w:val="ListParagraph"/>
        <w:numPr>
          <w:ilvl w:val="0"/>
          <w:numId w:val="13"/>
        </w:numPr>
        <w:spacing w:line="312" w:lineRule="auto"/>
        <w:ind w:left="714" w:hanging="357"/>
        <w:contextualSpacing w:val="0"/>
        <w:jc w:val="both"/>
        <w:rPr>
          <w:rFonts w:ascii="Arial" w:hAnsi="Arial" w:cs="Arial"/>
          <w:sz w:val="23"/>
          <w:szCs w:val="23"/>
        </w:rPr>
      </w:pPr>
      <w:r w:rsidRPr="006D7302">
        <w:rPr>
          <w:rFonts w:ascii="Arial" w:hAnsi="Arial" w:cs="Arial"/>
          <w:b/>
          <w:sz w:val="23"/>
          <w:szCs w:val="23"/>
        </w:rPr>
        <w:t>noted</w:t>
      </w:r>
      <w:r w:rsidRPr="006D7302">
        <w:rPr>
          <w:rFonts w:ascii="Arial" w:hAnsi="Arial" w:cs="Arial"/>
          <w:sz w:val="23"/>
          <w:szCs w:val="23"/>
        </w:rPr>
        <w:t xml:space="preserve"> the update on the Framework for Pacific Regionalism and its implications for SPREP; and</w:t>
      </w:r>
    </w:p>
    <w:p w:rsidR="006D7302" w:rsidRPr="006D7302" w:rsidRDefault="006D7302" w:rsidP="007A45B6">
      <w:pPr>
        <w:pStyle w:val="ListParagraph"/>
        <w:numPr>
          <w:ilvl w:val="0"/>
          <w:numId w:val="13"/>
        </w:numPr>
        <w:spacing w:line="312" w:lineRule="auto"/>
        <w:ind w:left="714" w:hanging="357"/>
        <w:contextualSpacing w:val="0"/>
        <w:jc w:val="both"/>
        <w:rPr>
          <w:rFonts w:ascii="Arial" w:hAnsi="Arial" w:cs="Arial"/>
          <w:sz w:val="23"/>
          <w:szCs w:val="23"/>
        </w:rPr>
      </w:pPr>
      <w:r w:rsidRPr="006D7302">
        <w:rPr>
          <w:rFonts w:ascii="Arial" w:hAnsi="Arial" w:cs="Arial"/>
          <w:b/>
          <w:sz w:val="23"/>
          <w:szCs w:val="23"/>
        </w:rPr>
        <w:t>provided</w:t>
      </w:r>
      <w:r w:rsidRPr="006D7302">
        <w:rPr>
          <w:rFonts w:ascii="Arial" w:hAnsi="Arial" w:cs="Arial"/>
          <w:sz w:val="23"/>
          <w:szCs w:val="23"/>
        </w:rPr>
        <w:t xml:space="preserve"> advice and guidance as per the above.</w:t>
      </w:r>
    </w:p>
    <w:p w:rsidR="006D7302" w:rsidRPr="006D7302" w:rsidRDefault="006D7302" w:rsidP="00CF106C">
      <w:pPr>
        <w:spacing w:line="264" w:lineRule="auto"/>
        <w:rPr>
          <w:rFonts w:ascii="Arial" w:hAnsi="Arial" w:cs="Arial"/>
          <w:sz w:val="23"/>
          <w:szCs w:val="23"/>
        </w:rPr>
      </w:pPr>
    </w:p>
    <w:p w:rsidR="006D7302" w:rsidRPr="006D7302" w:rsidRDefault="006D7302" w:rsidP="00CF106C">
      <w:pPr>
        <w:spacing w:line="264" w:lineRule="auto"/>
        <w:rPr>
          <w:rFonts w:ascii="Arial" w:hAnsi="Arial" w:cs="Arial"/>
          <w:sz w:val="23"/>
          <w:szCs w:val="23"/>
        </w:rPr>
      </w:pPr>
    </w:p>
    <w:p w:rsidR="006D7302" w:rsidRPr="006D7302" w:rsidRDefault="006D7302" w:rsidP="006D7302">
      <w:pPr>
        <w:spacing w:line="264" w:lineRule="auto"/>
        <w:rPr>
          <w:rFonts w:ascii="Arial" w:hAnsi="Arial" w:cs="Arial"/>
          <w:b/>
          <w:sz w:val="23"/>
          <w:szCs w:val="23"/>
        </w:rPr>
      </w:pPr>
      <w:r w:rsidRPr="006D7302">
        <w:rPr>
          <w:rFonts w:ascii="Arial" w:hAnsi="Arial" w:cs="Arial"/>
          <w:b/>
          <w:sz w:val="23"/>
          <w:szCs w:val="23"/>
        </w:rPr>
        <w:t xml:space="preserve">Agenda Item 6.6:  Sustainable Development Goals </w:t>
      </w:r>
    </w:p>
    <w:p w:rsidR="006D7302" w:rsidRPr="006D7302" w:rsidRDefault="006D7302" w:rsidP="006D7302">
      <w:pPr>
        <w:pStyle w:val="ListParagraph"/>
        <w:spacing w:line="264" w:lineRule="auto"/>
        <w:ind w:left="0"/>
        <w:jc w:val="both"/>
        <w:rPr>
          <w:rFonts w:ascii="Arial" w:hAnsi="Arial" w:cs="Arial"/>
          <w:sz w:val="23"/>
          <w:szCs w:val="23"/>
        </w:rPr>
      </w:pPr>
    </w:p>
    <w:p w:rsidR="006D7302" w:rsidRPr="0032057A" w:rsidRDefault="006D7302" w:rsidP="007A45B6">
      <w:pPr>
        <w:pStyle w:val="ListParagraph"/>
        <w:numPr>
          <w:ilvl w:val="0"/>
          <w:numId w:val="8"/>
        </w:numPr>
        <w:spacing w:line="312" w:lineRule="auto"/>
        <w:rPr>
          <w:rFonts w:ascii="Arial" w:hAnsi="Arial" w:cs="Arial"/>
          <w:sz w:val="23"/>
          <w:szCs w:val="23"/>
        </w:rPr>
      </w:pPr>
      <w:r w:rsidRPr="0032057A">
        <w:rPr>
          <w:rFonts w:ascii="Arial" w:hAnsi="Arial" w:cs="Arial"/>
          <w:sz w:val="23"/>
          <w:szCs w:val="23"/>
        </w:rPr>
        <w:t>The Secretariat provided an update on progress made towards implementing the Sustainable Development Goals (SDGs).</w:t>
      </w:r>
    </w:p>
    <w:p w:rsidR="006D7302" w:rsidRPr="006D7302" w:rsidRDefault="006D7302" w:rsidP="006D7302">
      <w:pPr>
        <w:autoSpaceDE w:val="0"/>
        <w:autoSpaceDN w:val="0"/>
        <w:spacing w:line="264" w:lineRule="auto"/>
        <w:rPr>
          <w:rFonts w:ascii="Arial" w:hAnsi="Arial" w:cs="Arial"/>
          <w:b/>
          <w:sz w:val="23"/>
          <w:szCs w:val="23"/>
        </w:rPr>
      </w:pPr>
    </w:p>
    <w:p w:rsidR="006D7302" w:rsidRPr="006D7302" w:rsidRDefault="006D7302" w:rsidP="007A45B6">
      <w:pPr>
        <w:pStyle w:val="Footer"/>
        <w:numPr>
          <w:ilvl w:val="0"/>
          <w:numId w:val="8"/>
        </w:numPr>
        <w:tabs>
          <w:tab w:val="clear" w:pos="4320"/>
          <w:tab w:val="clear" w:pos="8640"/>
          <w:tab w:val="left" w:pos="567"/>
        </w:tabs>
        <w:overflowPunct/>
        <w:autoSpaceDE/>
        <w:autoSpaceDN/>
        <w:adjustRightInd/>
        <w:spacing w:after="0" w:line="312" w:lineRule="auto"/>
        <w:jc w:val="left"/>
        <w:textAlignment w:val="auto"/>
        <w:rPr>
          <w:rFonts w:ascii="Arial" w:hAnsi="Arial" w:cs="Arial"/>
          <w:sz w:val="23"/>
          <w:szCs w:val="23"/>
          <w:lang w:val="en-US"/>
        </w:rPr>
      </w:pPr>
      <w:r w:rsidRPr="006D7302">
        <w:rPr>
          <w:rFonts w:ascii="Arial" w:hAnsi="Arial" w:cs="Arial"/>
          <w:sz w:val="23"/>
          <w:szCs w:val="23"/>
          <w:lang w:val="en-US"/>
        </w:rPr>
        <w:t xml:space="preserve">France welcomed the engagement of the Secretariat in the SDGs, noting the widespread global consultation process used in their development, and hence their global applicability. </w:t>
      </w:r>
    </w:p>
    <w:p w:rsidR="006D7302" w:rsidRPr="006D7302" w:rsidRDefault="006D7302" w:rsidP="006D7302">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E1301D" w:rsidRDefault="00E1301D">
      <w:pPr>
        <w:rPr>
          <w:rFonts w:ascii="Arial" w:hAnsi="Arial" w:cs="Arial"/>
          <w:sz w:val="23"/>
          <w:szCs w:val="23"/>
        </w:rPr>
      </w:pPr>
      <w:r>
        <w:rPr>
          <w:rFonts w:ascii="Arial" w:hAnsi="Arial" w:cs="Arial"/>
          <w:sz w:val="23"/>
          <w:szCs w:val="23"/>
        </w:rPr>
        <w:br w:type="page"/>
      </w:r>
    </w:p>
    <w:p w:rsidR="006D7302" w:rsidRPr="006D7302" w:rsidRDefault="006D7302" w:rsidP="007A45B6">
      <w:pPr>
        <w:pStyle w:val="Footer"/>
        <w:numPr>
          <w:ilvl w:val="0"/>
          <w:numId w:val="8"/>
        </w:numPr>
        <w:tabs>
          <w:tab w:val="clear" w:pos="4320"/>
          <w:tab w:val="clear" w:pos="8640"/>
          <w:tab w:val="left" w:pos="567"/>
        </w:tabs>
        <w:overflowPunct/>
        <w:autoSpaceDE/>
        <w:autoSpaceDN/>
        <w:adjustRightInd/>
        <w:spacing w:after="0" w:line="312" w:lineRule="auto"/>
        <w:jc w:val="left"/>
        <w:textAlignment w:val="auto"/>
        <w:rPr>
          <w:rFonts w:ascii="Arial" w:hAnsi="Arial" w:cs="Arial"/>
          <w:sz w:val="23"/>
          <w:szCs w:val="23"/>
          <w:lang w:val="en-US"/>
        </w:rPr>
      </w:pPr>
      <w:r w:rsidRPr="006D7302">
        <w:rPr>
          <w:rFonts w:ascii="Arial" w:hAnsi="Arial" w:cs="Arial"/>
          <w:sz w:val="23"/>
          <w:szCs w:val="23"/>
          <w:lang w:val="en-US"/>
        </w:rPr>
        <w:lastRenderedPageBreak/>
        <w:t xml:space="preserve">New Caledonia acknowledged the participation of the Secretariat in the Sustainable Development Working Group, and commended the work by this group, notably the development of </w:t>
      </w:r>
      <w:r w:rsidR="00A06F07">
        <w:rPr>
          <w:rFonts w:ascii="Arial" w:hAnsi="Arial" w:cs="Arial"/>
          <w:sz w:val="23"/>
          <w:szCs w:val="23"/>
          <w:lang w:val="en-US"/>
        </w:rPr>
        <w:t>the</w:t>
      </w:r>
      <w:r w:rsidR="00A06F07" w:rsidRPr="006D7302">
        <w:rPr>
          <w:rFonts w:ascii="Arial" w:hAnsi="Arial" w:cs="Arial"/>
          <w:sz w:val="23"/>
          <w:szCs w:val="23"/>
          <w:lang w:val="en-US"/>
        </w:rPr>
        <w:t xml:space="preserve"> </w:t>
      </w:r>
      <w:r w:rsidR="00A06F07">
        <w:rPr>
          <w:rFonts w:ascii="Arial" w:hAnsi="Arial" w:cs="Arial"/>
          <w:sz w:val="23"/>
          <w:szCs w:val="23"/>
          <w:lang w:val="en-US"/>
        </w:rPr>
        <w:t xml:space="preserve">SPC bilingual </w:t>
      </w:r>
      <w:r w:rsidRPr="006D7302">
        <w:rPr>
          <w:rFonts w:ascii="Arial" w:hAnsi="Arial" w:cs="Arial"/>
          <w:sz w:val="23"/>
          <w:szCs w:val="23"/>
          <w:lang w:val="en-US"/>
        </w:rPr>
        <w:t xml:space="preserve">database </w:t>
      </w:r>
      <w:r w:rsidR="00A06F07">
        <w:rPr>
          <w:rFonts w:ascii="Arial" w:hAnsi="Arial" w:cs="Arial"/>
          <w:sz w:val="23"/>
          <w:szCs w:val="23"/>
          <w:lang w:val="en-US"/>
        </w:rPr>
        <w:t xml:space="preserve">(NMDI) </w:t>
      </w:r>
      <w:r w:rsidRPr="006D7302">
        <w:rPr>
          <w:rFonts w:ascii="Arial" w:hAnsi="Arial" w:cs="Arial"/>
          <w:sz w:val="23"/>
          <w:szCs w:val="23"/>
          <w:lang w:val="en-US"/>
        </w:rPr>
        <w:t>to record the monitoring of implementation of the SDGs.</w:t>
      </w:r>
    </w:p>
    <w:p w:rsidR="006D7302" w:rsidRPr="006D7302" w:rsidRDefault="006D7302" w:rsidP="006D7302">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6D7302" w:rsidRPr="006D7302" w:rsidRDefault="006D7302" w:rsidP="007A45B6">
      <w:pPr>
        <w:pStyle w:val="Footer"/>
        <w:numPr>
          <w:ilvl w:val="0"/>
          <w:numId w:val="8"/>
        </w:numPr>
        <w:tabs>
          <w:tab w:val="clear" w:pos="4320"/>
          <w:tab w:val="clear" w:pos="8640"/>
          <w:tab w:val="left" w:pos="567"/>
        </w:tabs>
        <w:overflowPunct/>
        <w:autoSpaceDE/>
        <w:autoSpaceDN/>
        <w:adjustRightInd/>
        <w:spacing w:after="0" w:line="312" w:lineRule="auto"/>
        <w:jc w:val="left"/>
        <w:textAlignment w:val="auto"/>
        <w:rPr>
          <w:rFonts w:ascii="Arial" w:hAnsi="Arial" w:cs="Arial"/>
          <w:sz w:val="23"/>
          <w:szCs w:val="23"/>
          <w:lang w:val="en-US"/>
        </w:rPr>
      </w:pPr>
      <w:r w:rsidRPr="006D7302">
        <w:rPr>
          <w:rFonts w:ascii="Arial" w:hAnsi="Arial" w:cs="Arial"/>
          <w:sz w:val="23"/>
          <w:szCs w:val="23"/>
          <w:lang w:val="en-US"/>
        </w:rPr>
        <w:t>New Zealand observed that many national development plans are aligned to the SDGs, hence with so much investment in the SDGs, SPREP should consider adopting the relevant SDGs into its results framework for streamlined reporting.</w:t>
      </w:r>
    </w:p>
    <w:p w:rsidR="006D7302" w:rsidRPr="006D7302" w:rsidRDefault="006D7302" w:rsidP="006D7302">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6D7302" w:rsidRPr="006D7302" w:rsidRDefault="006D7302" w:rsidP="006D7302">
      <w:pPr>
        <w:autoSpaceDE w:val="0"/>
        <w:autoSpaceDN w:val="0"/>
        <w:spacing w:line="264" w:lineRule="auto"/>
        <w:rPr>
          <w:rFonts w:ascii="Arial" w:hAnsi="Arial" w:cs="Arial"/>
          <w:sz w:val="23"/>
          <w:szCs w:val="23"/>
        </w:rPr>
      </w:pPr>
      <w:r w:rsidRPr="006D7302">
        <w:rPr>
          <w:rFonts w:ascii="Arial" w:hAnsi="Arial" w:cs="Arial"/>
          <w:sz w:val="23"/>
          <w:szCs w:val="23"/>
        </w:rPr>
        <w:t>The Meeting:</w:t>
      </w:r>
    </w:p>
    <w:p w:rsidR="006D7302" w:rsidRPr="006D7302" w:rsidRDefault="006D7302" w:rsidP="006D7302">
      <w:pPr>
        <w:autoSpaceDE w:val="0"/>
        <w:autoSpaceDN w:val="0"/>
        <w:spacing w:line="264" w:lineRule="auto"/>
        <w:rPr>
          <w:rFonts w:ascii="Arial" w:hAnsi="Arial" w:cs="Arial"/>
          <w:sz w:val="23"/>
          <w:szCs w:val="23"/>
        </w:rPr>
      </w:pPr>
    </w:p>
    <w:p w:rsidR="006D7302" w:rsidRPr="006D7302" w:rsidRDefault="006D7302" w:rsidP="007A45B6">
      <w:pPr>
        <w:pStyle w:val="ListParagraph"/>
        <w:numPr>
          <w:ilvl w:val="0"/>
          <w:numId w:val="14"/>
        </w:numPr>
        <w:spacing w:line="312" w:lineRule="auto"/>
        <w:ind w:left="1134" w:hanging="357"/>
        <w:contextualSpacing w:val="0"/>
        <w:jc w:val="both"/>
        <w:rPr>
          <w:rFonts w:ascii="Arial" w:hAnsi="Arial" w:cs="Arial"/>
          <w:sz w:val="23"/>
          <w:szCs w:val="23"/>
        </w:rPr>
      </w:pPr>
      <w:r w:rsidRPr="006D7302">
        <w:rPr>
          <w:rFonts w:ascii="Arial" w:hAnsi="Arial" w:cs="Arial"/>
          <w:b/>
          <w:sz w:val="23"/>
          <w:szCs w:val="23"/>
        </w:rPr>
        <w:t xml:space="preserve">noted </w:t>
      </w:r>
      <w:r w:rsidRPr="006D7302">
        <w:rPr>
          <w:rFonts w:ascii="Arial" w:hAnsi="Arial" w:cs="Arial"/>
          <w:sz w:val="23"/>
          <w:szCs w:val="23"/>
        </w:rPr>
        <w:t>progress with the SDG process; and</w:t>
      </w:r>
    </w:p>
    <w:p w:rsidR="006D7302" w:rsidRPr="006D7302" w:rsidRDefault="006D7302" w:rsidP="007A45B6">
      <w:pPr>
        <w:pStyle w:val="ListParagraph"/>
        <w:numPr>
          <w:ilvl w:val="0"/>
          <w:numId w:val="14"/>
        </w:numPr>
        <w:spacing w:line="312" w:lineRule="auto"/>
        <w:ind w:left="1134" w:hanging="357"/>
        <w:contextualSpacing w:val="0"/>
        <w:jc w:val="both"/>
        <w:rPr>
          <w:rFonts w:ascii="Arial" w:hAnsi="Arial" w:cs="Arial"/>
          <w:sz w:val="23"/>
          <w:szCs w:val="23"/>
        </w:rPr>
      </w:pPr>
      <w:r w:rsidRPr="006D7302">
        <w:rPr>
          <w:rFonts w:ascii="Arial" w:hAnsi="Arial" w:cs="Arial"/>
          <w:b/>
          <w:sz w:val="23"/>
          <w:szCs w:val="23"/>
        </w:rPr>
        <w:t xml:space="preserve">endorsed </w:t>
      </w:r>
      <w:r w:rsidRPr="006D7302">
        <w:rPr>
          <w:rFonts w:ascii="Arial" w:hAnsi="Arial" w:cs="Arial"/>
          <w:sz w:val="23"/>
          <w:szCs w:val="23"/>
        </w:rPr>
        <w:t xml:space="preserve">SPREP’s involvement with the delivery of the environmental dimension of the 2030 agenda for sustainable development. </w:t>
      </w:r>
    </w:p>
    <w:p w:rsidR="006D7302" w:rsidRPr="006D7302" w:rsidRDefault="006D7302" w:rsidP="007A45B6">
      <w:pPr>
        <w:pStyle w:val="ListParagraph"/>
        <w:numPr>
          <w:ilvl w:val="0"/>
          <w:numId w:val="14"/>
        </w:numPr>
        <w:spacing w:line="312" w:lineRule="auto"/>
        <w:ind w:left="1134" w:hanging="357"/>
        <w:contextualSpacing w:val="0"/>
        <w:jc w:val="both"/>
        <w:rPr>
          <w:rFonts w:ascii="Arial" w:hAnsi="Arial" w:cs="Arial"/>
          <w:sz w:val="23"/>
          <w:szCs w:val="23"/>
        </w:rPr>
      </w:pPr>
      <w:r w:rsidRPr="006D7302">
        <w:rPr>
          <w:rFonts w:ascii="Arial" w:hAnsi="Arial" w:cs="Arial"/>
          <w:b/>
          <w:sz w:val="23"/>
          <w:szCs w:val="23"/>
        </w:rPr>
        <w:t xml:space="preserve">requested </w:t>
      </w:r>
      <w:r w:rsidRPr="006D7302">
        <w:rPr>
          <w:rFonts w:ascii="Arial" w:hAnsi="Arial" w:cs="Arial"/>
          <w:sz w:val="23"/>
          <w:szCs w:val="23"/>
        </w:rPr>
        <w:t>the Secretariat aligns the SPREP results framework to relevant SDGs.</w:t>
      </w:r>
    </w:p>
    <w:p w:rsidR="006D7302" w:rsidRDefault="006D7302" w:rsidP="00CF106C">
      <w:pPr>
        <w:spacing w:line="264" w:lineRule="auto"/>
        <w:rPr>
          <w:rFonts w:ascii="Arial" w:hAnsi="Arial" w:cs="Arial"/>
          <w:sz w:val="23"/>
          <w:szCs w:val="23"/>
        </w:rPr>
      </w:pPr>
    </w:p>
    <w:p w:rsidR="007A6418" w:rsidRPr="00A55DA4" w:rsidRDefault="007A6418" w:rsidP="007A6418">
      <w:pPr>
        <w:spacing w:line="312" w:lineRule="auto"/>
        <w:rPr>
          <w:rFonts w:ascii="Arial" w:hAnsi="Arial" w:cs="Arial"/>
          <w:b/>
          <w:sz w:val="24"/>
        </w:rPr>
      </w:pPr>
      <w:r w:rsidRPr="00A55DA4">
        <w:rPr>
          <w:rFonts w:ascii="Arial" w:hAnsi="Arial" w:cs="Arial"/>
          <w:b/>
          <w:sz w:val="24"/>
        </w:rPr>
        <w:t xml:space="preserve">Agenda Item 6.7:  Priorities under the Framework for a Pacific Oceanscape </w:t>
      </w:r>
    </w:p>
    <w:p w:rsidR="007A6418" w:rsidRPr="007F23DA" w:rsidRDefault="007A6418" w:rsidP="007A6418">
      <w:pPr>
        <w:pStyle w:val="BodyTextIndent2"/>
        <w:spacing w:after="0" w:line="312" w:lineRule="auto"/>
        <w:ind w:left="0"/>
        <w:rPr>
          <w:rFonts w:ascii="Arial" w:hAnsi="Arial" w:cs="Arial"/>
          <w:b/>
          <w:sz w:val="23"/>
          <w:szCs w:val="23"/>
        </w:rPr>
      </w:pPr>
    </w:p>
    <w:p w:rsidR="007A6418" w:rsidRPr="007F23DA" w:rsidRDefault="007A6418" w:rsidP="007A45B6">
      <w:pPr>
        <w:pStyle w:val="ListParagraph"/>
        <w:numPr>
          <w:ilvl w:val="0"/>
          <w:numId w:val="18"/>
        </w:numPr>
        <w:spacing w:line="312" w:lineRule="auto"/>
        <w:rPr>
          <w:rFonts w:ascii="Arial" w:hAnsi="Arial" w:cs="Arial"/>
          <w:sz w:val="23"/>
          <w:szCs w:val="23"/>
        </w:rPr>
      </w:pPr>
      <w:r w:rsidRPr="007F23DA">
        <w:rPr>
          <w:rFonts w:ascii="Arial" w:hAnsi="Arial" w:cs="Arial"/>
          <w:sz w:val="23"/>
          <w:szCs w:val="23"/>
        </w:rPr>
        <w:t>The Secretariat provided the Meeting with an update on current ocean priorities under the Framework for a Pacific Oceanscape (FPO).</w:t>
      </w:r>
    </w:p>
    <w:p w:rsidR="007A6418" w:rsidRPr="007F23DA" w:rsidRDefault="007A6418" w:rsidP="007A6418">
      <w:pPr>
        <w:pStyle w:val="Footer"/>
        <w:tabs>
          <w:tab w:val="clear" w:pos="4320"/>
          <w:tab w:val="clear" w:pos="8640"/>
          <w:tab w:val="left" w:pos="851"/>
        </w:tabs>
        <w:spacing w:after="0" w:line="312" w:lineRule="auto"/>
        <w:jc w:val="left"/>
        <w:rPr>
          <w:rFonts w:ascii="Arial" w:hAnsi="Arial" w:cs="Arial"/>
          <w:sz w:val="23"/>
          <w:szCs w:val="23"/>
          <w:lang w:val="en-US"/>
        </w:rPr>
      </w:pPr>
    </w:p>
    <w:p w:rsidR="007A6418" w:rsidRPr="007F23DA" w:rsidRDefault="007A6418" w:rsidP="007A45B6">
      <w:pPr>
        <w:pStyle w:val="Footer"/>
        <w:numPr>
          <w:ilvl w:val="0"/>
          <w:numId w:val="18"/>
        </w:numPr>
        <w:tabs>
          <w:tab w:val="clear" w:pos="4320"/>
          <w:tab w:val="clear" w:pos="8640"/>
          <w:tab w:val="left" w:pos="851"/>
        </w:tabs>
        <w:spacing w:after="0" w:line="312" w:lineRule="auto"/>
        <w:jc w:val="left"/>
        <w:rPr>
          <w:rFonts w:ascii="Arial" w:hAnsi="Arial" w:cs="Arial"/>
          <w:sz w:val="23"/>
          <w:szCs w:val="23"/>
        </w:rPr>
      </w:pPr>
      <w:r w:rsidRPr="007F23DA">
        <w:rPr>
          <w:rFonts w:ascii="Arial" w:hAnsi="Arial" w:cs="Arial"/>
          <w:sz w:val="23"/>
          <w:szCs w:val="23"/>
        </w:rPr>
        <w:t>Australia, United States, New Caledonia, Nauru, Niue, Tonga, Federated States of Micronesia and Samoa thanked the Secretariat for the comprehensive paper and congratulated SPREP for its work in this area. Nauru expressed its appreciation of assistance provided to Nauru by SPREP in Biodiversity Beyond National Jurisdiction (BBNJ) negotiations.</w:t>
      </w:r>
    </w:p>
    <w:p w:rsidR="007A6418" w:rsidRPr="007F23DA" w:rsidRDefault="007A6418" w:rsidP="007A6418">
      <w:pPr>
        <w:pStyle w:val="Footer"/>
        <w:tabs>
          <w:tab w:val="clear" w:pos="4320"/>
          <w:tab w:val="clear" w:pos="8640"/>
          <w:tab w:val="left" w:pos="851"/>
        </w:tabs>
        <w:spacing w:after="0" w:line="312" w:lineRule="auto"/>
        <w:jc w:val="left"/>
        <w:rPr>
          <w:rFonts w:ascii="Arial" w:hAnsi="Arial" w:cs="Arial"/>
          <w:sz w:val="23"/>
          <w:szCs w:val="23"/>
          <w:highlight w:val="yellow"/>
        </w:rPr>
      </w:pPr>
    </w:p>
    <w:p w:rsidR="007A6418" w:rsidRPr="007F23DA" w:rsidRDefault="007A6418" w:rsidP="007A45B6">
      <w:pPr>
        <w:pStyle w:val="Footer"/>
        <w:numPr>
          <w:ilvl w:val="0"/>
          <w:numId w:val="17"/>
        </w:numPr>
        <w:tabs>
          <w:tab w:val="clear" w:pos="4320"/>
          <w:tab w:val="clear" w:pos="8640"/>
          <w:tab w:val="left" w:pos="851"/>
        </w:tabs>
        <w:spacing w:after="0" w:line="312" w:lineRule="auto"/>
        <w:jc w:val="left"/>
        <w:rPr>
          <w:rFonts w:ascii="Arial" w:hAnsi="Arial" w:cs="Arial"/>
          <w:sz w:val="23"/>
          <w:szCs w:val="23"/>
        </w:rPr>
      </w:pPr>
      <w:r w:rsidRPr="007F23DA">
        <w:rPr>
          <w:rFonts w:ascii="Arial" w:hAnsi="Arial" w:cs="Arial"/>
          <w:sz w:val="23"/>
          <w:szCs w:val="23"/>
        </w:rPr>
        <w:t xml:space="preserve">Australia sought clarity on the meaning and intent of the term 'major regional oceans initiative', noting the need for securing a more stable funding base. The Secretariat explained that this recommendation was to develop a programmatic approach to addressing oceans issues and to secure more long-term or sustainable funding, for example through large proposals to the GCF and other major donors. </w:t>
      </w:r>
    </w:p>
    <w:p w:rsidR="007A6418" w:rsidRPr="007F23DA" w:rsidRDefault="007A6418" w:rsidP="007A6418">
      <w:pPr>
        <w:pStyle w:val="Footer"/>
        <w:tabs>
          <w:tab w:val="clear" w:pos="4320"/>
          <w:tab w:val="clear" w:pos="8640"/>
          <w:tab w:val="left" w:pos="851"/>
        </w:tabs>
        <w:spacing w:after="0" w:line="312" w:lineRule="auto"/>
        <w:jc w:val="left"/>
        <w:rPr>
          <w:rFonts w:ascii="Arial" w:hAnsi="Arial" w:cs="Arial"/>
          <w:sz w:val="23"/>
          <w:szCs w:val="23"/>
        </w:rPr>
      </w:pPr>
    </w:p>
    <w:p w:rsidR="007A6418" w:rsidRPr="007F23DA" w:rsidRDefault="007A6418" w:rsidP="007A45B6">
      <w:pPr>
        <w:pStyle w:val="Footer"/>
        <w:numPr>
          <w:ilvl w:val="0"/>
          <w:numId w:val="17"/>
        </w:numPr>
        <w:tabs>
          <w:tab w:val="clear" w:pos="4320"/>
          <w:tab w:val="clear" w:pos="8640"/>
          <w:tab w:val="left" w:pos="851"/>
        </w:tabs>
        <w:spacing w:after="0" w:line="312" w:lineRule="auto"/>
        <w:jc w:val="left"/>
        <w:rPr>
          <w:rFonts w:ascii="Arial" w:hAnsi="Arial" w:cs="Arial"/>
          <w:sz w:val="23"/>
          <w:szCs w:val="23"/>
        </w:rPr>
      </w:pPr>
      <w:r w:rsidRPr="007F23DA">
        <w:rPr>
          <w:rFonts w:ascii="Arial" w:hAnsi="Arial" w:cs="Arial"/>
          <w:sz w:val="23"/>
          <w:szCs w:val="23"/>
        </w:rPr>
        <w:t xml:space="preserve">United States noted the </w:t>
      </w:r>
      <w:r>
        <w:rPr>
          <w:rFonts w:ascii="Arial" w:hAnsi="Arial" w:cs="Arial"/>
          <w:sz w:val="23"/>
          <w:szCs w:val="23"/>
        </w:rPr>
        <w:t xml:space="preserve">many </w:t>
      </w:r>
      <w:r w:rsidRPr="007F23DA">
        <w:rPr>
          <w:rFonts w:ascii="Arial" w:hAnsi="Arial" w:cs="Arial"/>
          <w:sz w:val="23"/>
          <w:szCs w:val="23"/>
        </w:rPr>
        <w:t xml:space="preserve">significant </w:t>
      </w:r>
      <w:r>
        <w:rPr>
          <w:rFonts w:ascii="Arial" w:hAnsi="Arial" w:cs="Arial"/>
          <w:sz w:val="23"/>
          <w:szCs w:val="23"/>
        </w:rPr>
        <w:t>outcomes of the Our Oceans conference held in Washington DC in 2016 including both public and private initiatives.</w:t>
      </w:r>
    </w:p>
    <w:p w:rsidR="007A6418" w:rsidRPr="007F23DA" w:rsidRDefault="007A6418" w:rsidP="007A6418">
      <w:pPr>
        <w:pStyle w:val="Footer"/>
        <w:tabs>
          <w:tab w:val="clear" w:pos="4320"/>
          <w:tab w:val="clear" w:pos="8640"/>
          <w:tab w:val="left" w:pos="851"/>
        </w:tabs>
        <w:spacing w:after="0" w:line="312" w:lineRule="auto"/>
        <w:jc w:val="left"/>
        <w:rPr>
          <w:rFonts w:ascii="Arial" w:hAnsi="Arial" w:cs="Arial"/>
          <w:sz w:val="23"/>
          <w:szCs w:val="23"/>
        </w:rPr>
      </w:pPr>
    </w:p>
    <w:p w:rsidR="007A6418" w:rsidRPr="007F23DA" w:rsidRDefault="007A6418" w:rsidP="007A45B6">
      <w:pPr>
        <w:pStyle w:val="Footer"/>
        <w:numPr>
          <w:ilvl w:val="0"/>
          <w:numId w:val="17"/>
        </w:numPr>
        <w:tabs>
          <w:tab w:val="clear" w:pos="4320"/>
          <w:tab w:val="clear" w:pos="8640"/>
          <w:tab w:val="left" w:pos="851"/>
        </w:tabs>
        <w:spacing w:after="0" w:line="312" w:lineRule="auto"/>
        <w:jc w:val="left"/>
        <w:rPr>
          <w:rFonts w:ascii="Arial" w:hAnsi="Arial" w:cs="Arial"/>
          <w:sz w:val="23"/>
          <w:szCs w:val="23"/>
        </w:rPr>
      </w:pPr>
      <w:r w:rsidRPr="007F23DA">
        <w:rPr>
          <w:rFonts w:ascii="Arial" w:hAnsi="Arial" w:cs="Arial"/>
          <w:sz w:val="23"/>
          <w:szCs w:val="23"/>
        </w:rPr>
        <w:lastRenderedPageBreak/>
        <w:t>The Meeting noted the recent creation of the world’s largest Marine Protected Area (MPA) in Hawaii and the second largest MPA in Pitcairn Islands and congratulated United States and United Kingdom for these developments.</w:t>
      </w:r>
    </w:p>
    <w:p w:rsidR="007A6418" w:rsidRPr="007F23DA" w:rsidRDefault="007A6418" w:rsidP="007A6418">
      <w:pPr>
        <w:pStyle w:val="Footer"/>
        <w:tabs>
          <w:tab w:val="clear" w:pos="4320"/>
          <w:tab w:val="clear" w:pos="8640"/>
          <w:tab w:val="left" w:pos="851"/>
        </w:tabs>
        <w:spacing w:after="0" w:line="312" w:lineRule="auto"/>
        <w:jc w:val="left"/>
        <w:rPr>
          <w:rFonts w:ascii="Arial" w:hAnsi="Arial" w:cs="Arial"/>
          <w:sz w:val="23"/>
          <w:szCs w:val="23"/>
        </w:rPr>
      </w:pPr>
    </w:p>
    <w:p w:rsidR="007A6418" w:rsidRPr="007F23DA" w:rsidRDefault="007A6418" w:rsidP="007A45B6">
      <w:pPr>
        <w:pStyle w:val="Footer"/>
        <w:numPr>
          <w:ilvl w:val="0"/>
          <w:numId w:val="17"/>
        </w:numPr>
        <w:tabs>
          <w:tab w:val="clear" w:pos="4320"/>
          <w:tab w:val="clear" w:pos="8640"/>
          <w:tab w:val="left" w:pos="851"/>
        </w:tabs>
        <w:spacing w:after="0" w:line="312" w:lineRule="auto"/>
        <w:jc w:val="left"/>
        <w:rPr>
          <w:rFonts w:ascii="Arial" w:hAnsi="Arial" w:cs="Arial"/>
          <w:sz w:val="23"/>
          <w:szCs w:val="23"/>
        </w:rPr>
      </w:pPr>
      <w:r w:rsidRPr="007F23DA">
        <w:rPr>
          <w:rFonts w:ascii="Arial" w:hAnsi="Arial" w:cs="Arial"/>
          <w:sz w:val="23"/>
          <w:szCs w:val="23"/>
        </w:rPr>
        <w:t>United Kingdom advised that P</w:t>
      </w:r>
      <w:r w:rsidR="00156C38">
        <w:rPr>
          <w:rFonts w:ascii="Arial" w:hAnsi="Arial" w:cs="Arial"/>
          <w:sz w:val="23"/>
          <w:szCs w:val="23"/>
        </w:rPr>
        <w:t>ew</w:t>
      </w:r>
      <w:r w:rsidRPr="007F23DA">
        <w:rPr>
          <w:rFonts w:ascii="Arial" w:hAnsi="Arial" w:cs="Arial"/>
          <w:sz w:val="23"/>
          <w:szCs w:val="23"/>
        </w:rPr>
        <w:t xml:space="preserve"> will be funding satellite monitoring in the Pitcairn Islands MPA for the next four years and thanked SPREP for securing funding to support this surveillance. </w:t>
      </w:r>
    </w:p>
    <w:p w:rsidR="007A6418" w:rsidRPr="007F23DA" w:rsidRDefault="007A6418" w:rsidP="007A6418">
      <w:pPr>
        <w:pStyle w:val="Footer"/>
        <w:tabs>
          <w:tab w:val="clear" w:pos="4320"/>
          <w:tab w:val="clear" w:pos="8640"/>
          <w:tab w:val="left" w:pos="851"/>
        </w:tabs>
        <w:spacing w:after="0" w:line="312" w:lineRule="auto"/>
        <w:jc w:val="left"/>
        <w:rPr>
          <w:rFonts w:ascii="Arial" w:hAnsi="Arial" w:cs="Arial"/>
          <w:sz w:val="23"/>
          <w:szCs w:val="23"/>
        </w:rPr>
      </w:pPr>
    </w:p>
    <w:p w:rsidR="007A6418" w:rsidRPr="007F23DA" w:rsidRDefault="007A6418" w:rsidP="007A45B6">
      <w:pPr>
        <w:pStyle w:val="Footer"/>
        <w:numPr>
          <w:ilvl w:val="0"/>
          <w:numId w:val="17"/>
        </w:numPr>
        <w:tabs>
          <w:tab w:val="clear" w:pos="4320"/>
          <w:tab w:val="clear" w:pos="8640"/>
          <w:tab w:val="left" w:pos="851"/>
        </w:tabs>
        <w:spacing w:after="0" w:line="312" w:lineRule="auto"/>
        <w:jc w:val="left"/>
        <w:rPr>
          <w:rFonts w:ascii="Arial" w:hAnsi="Arial" w:cs="Arial"/>
          <w:sz w:val="23"/>
          <w:szCs w:val="23"/>
        </w:rPr>
      </w:pPr>
      <w:r w:rsidRPr="007F23DA">
        <w:rPr>
          <w:rFonts w:ascii="Arial" w:hAnsi="Arial" w:cs="Arial"/>
          <w:sz w:val="23"/>
          <w:szCs w:val="23"/>
        </w:rPr>
        <w:t xml:space="preserve">In response to a question from Samoa, the Secretariat explained that the UN Oceans Conference will be held in New York, United States. The Secretariat further explained that the venue of the conference was determined by leaders and by the UN. </w:t>
      </w:r>
    </w:p>
    <w:p w:rsidR="007A6418" w:rsidRPr="007F23DA" w:rsidRDefault="007A6418" w:rsidP="00E1301D">
      <w:pPr>
        <w:pStyle w:val="Footer"/>
        <w:tabs>
          <w:tab w:val="clear" w:pos="4320"/>
          <w:tab w:val="clear" w:pos="8640"/>
          <w:tab w:val="left" w:pos="851"/>
        </w:tabs>
        <w:spacing w:after="0"/>
        <w:jc w:val="left"/>
        <w:rPr>
          <w:rFonts w:ascii="Arial" w:hAnsi="Arial" w:cs="Arial"/>
          <w:sz w:val="23"/>
          <w:szCs w:val="23"/>
        </w:rPr>
      </w:pPr>
    </w:p>
    <w:p w:rsidR="007A6418" w:rsidRPr="007F23DA" w:rsidRDefault="007A6418" w:rsidP="007A45B6">
      <w:pPr>
        <w:pStyle w:val="Footer"/>
        <w:numPr>
          <w:ilvl w:val="0"/>
          <w:numId w:val="17"/>
        </w:numPr>
        <w:tabs>
          <w:tab w:val="clear" w:pos="4320"/>
          <w:tab w:val="clear" w:pos="8640"/>
          <w:tab w:val="left" w:pos="851"/>
        </w:tabs>
        <w:spacing w:after="0" w:line="312" w:lineRule="auto"/>
        <w:jc w:val="left"/>
        <w:rPr>
          <w:rFonts w:ascii="Arial" w:hAnsi="Arial" w:cs="Arial"/>
          <w:sz w:val="23"/>
          <w:szCs w:val="23"/>
        </w:rPr>
      </w:pPr>
      <w:r w:rsidRPr="007F23DA">
        <w:rPr>
          <w:rFonts w:ascii="Arial" w:hAnsi="Arial" w:cs="Arial"/>
          <w:sz w:val="23"/>
          <w:szCs w:val="23"/>
        </w:rPr>
        <w:t>Samoa and New Caledonia expressed regret that the Conference would not be hosted in the region. Fiji clarified that while the conference will no longer be held in Fiji, the Government of Fiji will be co-hosting the New York conference with the Government of Sweden.</w:t>
      </w:r>
    </w:p>
    <w:p w:rsidR="007A6418" w:rsidRPr="007F23DA" w:rsidRDefault="007A6418" w:rsidP="00E1301D">
      <w:pPr>
        <w:pStyle w:val="Footer"/>
        <w:tabs>
          <w:tab w:val="clear" w:pos="4320"/>
          <w:tab w:val="clear" w:pos="8640"/>
          <w:tab w:val="left" w:pos="851"/>
        </w:tabs>
        <w:spacing w:after="0"/>
        <w:jc w:val="left"/>
        <w:rPr>
          <w:rFonts w:ascii="Arial" w:hAnsi="Arial" w:cs="Arial"/>
          <w:sz w:val="23"/>
          <w:szCs w:val="23"/>
        </w:rPr>
      </w:pPr>
    </w:p>
    <w:p w:rsidR="007A6418" w:rsidRDefault="007A6418" w:rsidP="007A45B6">
      <w:pPr>
        <w:pStyle w:val="Footer"/>
        <w:numPr>
          <w:ilvl w:val="0"/>
          <w:numId w:val="17"/>
        </w:numPr>
        <w:tabs>
          <w:tab w:val="clear" w:pos="4320"/>
          <w:tab w:val="clear" w:pos="8640"/>
          <w:tab w:val="left" w:pos="851"/>
        </w:tabs>
        <w:spacing w:after="0" w:line="312" w:lineRule="auto"/>
        <w:jc w:val="left"/>
        <w:rPr>
          <w:rFonts w:ascii="Arial" w:hAnsi="Arial" w:cs="Arial"/>
          <w:sz w:val="23"/>
          <w:szCs w:val="23"/>
        </w:rPr>
      </w:pPr>
      <w:r w:rsidRPr="007F23DA">
        <w:rPr>
          <w:rFonts w:ascii="Arial" w:hAnsi="Arial" w:cs="Arial"/>
          <w:sz w:val="23"/>
          <w:szCs w:val="23"/>
        </w:rPr>
        <w:t xml:space="preserve">New Caledonia advised the Meeting of its collaboration with Cook Islands and Australia and stressed the importance of sharing knowledge with other </w:t>
      </w:r>
      <w:r>
        <w:rPr>
          <w:rFonts w:ascii="Arial" w:hAnsi="Arial" w:cs="Arial"/>
          <w:sz w:val="23"/>
          <w:szCs w:val="23"/>
        </w:rPr>
        <w:t>states and neighbouring states sharing the same space</w:t>
      </w:r>
      <w:r w:rsidRPr="007F23DA">
        <w:rPr>
          <w:rFonts w:ascii="Arial" w:hAnsi="Arial" w:cs="Arial"/>
          <w:sz w:val="23"/>
          <w:szCs w:val="23"/>
        </w:rPr>
        <w:t xml:space="preserve">. </w:t>
      </w:r>
    </w:p>
    <w:p w:rsidR="00E1301D" w:rsidRPr="007F23DA" w:rsidRDefault="00E1301D" w:rsidP="00E1301D">
      <w:pPr>
        <w:pStyle w:val="Footer"/>
        <w:tabs>
          <w:tab w:val="clear" w:pos="4320"/>
          <w:tab w:val="clear" w:pos="8640"/>
          <w:tab w:val="left" w:pos="851"/>
        </w:tabs>
        <w:spacing w:after="0"/>
        <w:jc w:val="left"/>
        <w:rPr>
          <w:rFonts w:ascii="Arial" w:hAnsi="Arial" w:cs="Arial"/>
          <w:sz w:val="23"/>
          <w:szCs w:val="23"/>
        </w:rPr>
      </w:pPr>
    </w:p>
    <w:p w:rsidR="007A6418" w:rsidRDefault="007A6418" w:rsidP="007A45B6">
      <w:pPr>
        <w:pStyle w:val="ListParagraph"/>
        <w:numPr>
          <w:ilvl w:val="0"/>
          <w:numId w:val="17"/>
        </w:numPr>
        <w:spacing w:line="312" w:lineRule="auto"/>
        <w:ind w:left="714" w:hanging="357"/>
      </w:pPr>
      <w:bookmarkStart w:id="1" w:name="OLE_LINK2"/>
      <w:bookmarkStart w:id="2" w:name="OLE_LINK3"/>
      <w:r w:rsidRPr="001374E6">
        <w:rPr>
          <w:rFonts w:ascii="Arial" w:hAnsi="Arial" w:cs="Arial"/>
          <w:sz w:val="23"/>
          <w:szCs w:val="23"/>
        </w:rPr>
        <w:t xml:space="preserve">New Caledonia commended the strong commitment for oceans shown by PIF Leaders at their recent Pohnpei meeting and Federated States of Micronesia shared the statement made by PIF Leaders in the Meeting Communiqué. New Caledonia further noted the initiative of SPC to propose to its members to discuss a </w:t>
      </w:r>
      <w:r w:rsidRPr="00FA7466">
        <w:t>r</w:t>
      </w:r>
      <w:r w:rsidRPr="006E31AA">
        <w:t>egional agreement for cooperation among P</w:t>
      </w:r>
      <w:r w:rsidRPr="00FA3911">
        <w:t>acific island countries and territories to support responsible deep sea mineral management in the P</w:t>
      </w:r>
      <w:r w:rsidRPr="00FA7466">
        <w:t>acific region.</w:t>
      </w:r>
    </w:p>
    <w:bookmarkEnd w:id="1"/>
    <w:bookmarkEnd w:id="2"/>
    <w:p w:rsidR="007A6418" w:rsidRPr="007F23DA" w:rsidRDefault="007A6418" w:rsidP="007A6418">
      <w:pPr>
        <w:pStyle w:val="Footer"/>
        <w:tabs>
          <w:tab w:val="clear" w:pos="4320"/>
          <w:tab w:val="clear" w:pos="8640"/>
          <w:tab w:val="left" w:pos="851"/>
        </w:tabs>
        <w:spacing w:after="0" w:line="312" w:lineRule="auto"/>
        <w:jc w:val="left"/>
        <w:rPr>
          <w:rFonts w:ascii="Arial" w:hAnsi="Arial" w:cs="Arial"/>
          <w:sz w:val="23"/>
          <w:szCs w:val="23"/>
        </w:rPr>
      </w:pPr>
    </w:p>
    <w:p w:rsidR="007A6418" w:rsidRPr="007F23DA" w:rsidRDefault="007A6418" w:rsidP="007A45B6">
      <w:pPr>
        <w:pStyle w:val="Footer"/>
        <w:numPr>
          <w:ilvl w:val="0"/>
          <w:numId w:val="17"/>
        </w:numPr>
        <w:tabs>
          <w:tab w:val="clear" w:pos="4320"/>
          <w:tab w:val="clear" w:pos="8640"/>
          <w:tab w:val="left" w:pos="851"/>
        </w:tabs>
        <w:spacing w:after="0" w:line="312" w:lineRule="auto"/>
        <w:jc w:val="left"/>
        <w:rPr>
          <w:rFonts w:ascii="Arial" w:hAnsi="Arial" w:cs="Arial"/>
          <w:sz w:val="23"/>
          <w:szCs w:val="23"/>
        </w:rPr>
      </w:pPr>
      <w:r w:rsidRPr="007F23DA">
        <w:rPr>
          <w:rFonts w:ascii="Arial" w:hAnsi="Arial" w:cs="Arial"/>
          <w:sz w:val="23"/>
          <w:szCs w:val="23"/>
        </w:rPr>
        <w:t>Niue sought clarification on which agency was taking the lead in providing technical support on high seas and BBNJ. The Secretariat advised that as the lead regional organisation on the environment it provides the lead on a range of related technical issues on BBNJ</w:t>
      </w:r>
      <w:r>
        <w:rPr>
          <w:rFonts w:ascii="Arial" w:hAnsi="Arial" w:cs="Arial"/>
          <w:sz w:val="23"/>
          <w:szCs w:val="23"/>
        </w:rPr>
        <w:t>,</w:t>
      </w:r>
      <w:r w:rsidRPr="007F23DA">
        <w:rPr>
          <w:rFonts w:ascii="Arial" w:hAnsi="Arial" w:cs="Arial"/>
          <w:sz w:val="23"/>
          <w:szCs w:val="23"/>
        </w:rPr>
        <w:t xml:space="preserve"> but noted that this technical advice is most effective for Members when delivered in concert and close collaboration with the technical advice from the other CROP agencies</w:t>
      </w:r>
    </w:p>
    <w:p w:rsidR="007A6418" w:rsidRPr="007F23DA" w:rsidRDefault="007A6418" w:rsidP="007A6418">
      <w:pPr>
        <w:pStyle w:val="Footer"/>
        <w:tabs>
          <w:tab w:val="clear" w:pos="4320"/>
          <w:tab w:val="clear" w:pos="8640"/>
          <w:tab w:val="left" w:pos="851"/>
        </w:tabs>
        <w:spacing w:after="0" w:line="312" w:lineRule="auto"/>
        <w:jc w:val="left"/>
        <w:rPr>
          <w:rFonts w:ascii="Arial" w:hAnsi="Arial" w:cs="Arial"/>
          <w:sz w:val="23"/>
          <w:szCs w:val="23"/>
        </w:rPr>
      </w:pPr>
    </w:p>
    <w:p w:rsidR="00E1301D" w:rsidRDefault="00E1301D">
      <w:pPr>
        <w:rPr>
          <w:rFonts w:ascii="Arial" w:hAnsi="Arial" w:cs="Arial"/>
          <w:sz w:val="23"/>
          <w:szCs w:val="23"/>
          <w:lang w:val="en-GB"/>
        </w:rPr>
      </w:pPr>
      <w:r>
        <w:rPr>
          <w:rFonts w:ascii="Arial" w:hAnsi="Arial" w:cs="Arial"/>
          <w:sz w:val="23"/>
          <w:szCs w:val="23"/>
        </w:rPr>
        <w:br w:type="page"/>
      </w:r>
    </w:p>
    <w:p w:rsidR="007A6418" w:rsidRPr="007F23DA" w:rsidRDefault="007A6418" w:rsidP="007A6418">
      <w:pPr>
        <w:pStyle w:val="Footer"/>
        <w:tabs>
          <w:tab w:val="clear" w:pos="4320"/>
          <w:tab w:val="clear" w:pos="8640"/>
          <w:tab w:val="left" w:pos="851"/>
        </w:tabs>
        <w:spacing w:after="0" w:line="312" w:lineRule="auto"/>
        <w:jc w:val="left"/>
        <w:rPr>
          <w:rFonts w:ascii="Arial" w:hAnsi="Arial" w:cs="Arial"/>
          <w:sz w:val="23"/>
          <w:szCs w:val="23"/>
        </w:rPr>
      </w:pPr>
      <w:r w:rsidRPr="007F23DA">
        <w:rPr>
          <w:rFonts w:ascii="Arial" w:hAnsi="Arial" w:cs="Arial"/>
          <w:sz w:val="23"/>
          <w:szCs w:val="23"/>
        </w:rPr>
        <w:lastRenderedPageBreak/>
        <w:t>The Meeting:</w:t>
      </w:r>
    </w:p>
    <w:p w:rsidR="007A6418" w:rsidRPr="007F23DA" w:rsidRDefault="007A6418" w:rsidP="007A6418">
      <w:pPr>
        <w:pStyle w:val="Footer"/>
        <w:tabs>
          <w:tab w:val="clear" w:pos="4320"/>
          <w:tab w:val="clear" w:pos="8640"/>
          <w:tab w:val="left" w:pos="851"/>
        </w:tabs>
        <w:spacing w:after="0" w:line="312" w:lineRule="auto"/>
        <w:jc w:val="left"/>
        <w:rPr>
          <w:rFonts w:ascii="Arial" w:hAnsi="Arial" w:cs="Arial"/>
          <w:sz w:val="23"/>
          <w:szCs w:val="23"/>
        </w:rPr>
      </w:pPr>
    </w:p>
    <w:p w:rsidR="007A6418" w:rsidRPr="007F23DA" w:rsidRDefault="007A6418" w:rsidP="007A45B6">
      <w:pPr>
        <w:pStyle w:val="Footer"/>
        <w:numPr>
          <w:ilvl w:val="0"/>
          <w:numId w:val="16"/>
        </w:numPr>
        <w:tabs>
          <w:tab w:val="clear" w:pos="4320"/>
          <w:tab w:val="clear" w:pos="8640"/>
          <w:tab w:val="left" w:pos="851"/>
        </w:tabs>
        <w:spacing w:after="0" w:line="288" w:lineRule="auto"/>
        <w:ind w:left="714" w:hanging="357"/>
        <w:jc w:val="left"/>
        <w:rPr>
          <w:rFonts w:ascii="Arial" w:hAnsi="Arial" w:cs="Arial"/>
          <w:sz w:val="23"/>
          <w:szCs w:val="23"/>
        </w:rPr>
      </w:pPr>
      <w:r w:rsidRPr="007F23DA">
        <w:rPr>
          <w:rFonts w:ascii="Arial" w:hAnsi="Arial" w:cs="Arial"/>
          <w:b/>
          <w:sz w:val="23"/>
          <w:szCs w:val="23"/>
        </w:rPr>
        <w:t>noted</w:t>
      </w:r>
      <w:r w:rsidRPr="007F23DA">
        <w:rPr>
          <w:rFonts w:ascii="Arial" w:hAnsi="Arial" w:cs="Arial"/>
          <w:sz w:val="23"/>
          <w:szCs w:val="23"/>
        </w:rPr>
        <w:t xml:space="preserve"> SPREP’s efforts to advance the interests of Members on biodiversity beyond national jurisdiction (BBNJ) and integrated ocean management, including through participation in the 2017 UN Oceans Conference; </w:t>
      </w:r>
    </w:p>
    <w:p w:rsidR="007A6418" w:rsidRPr="007F23DA" w:rsidRDefault="007A6418" w:rsidP="007A45B6">
      <w:pPr>
        <w:pStyle w:val="Footer"/>
        <w:numPr>
          <w:ilvl w:val="0"/>
          <w:numId w:val="16"/>
        </w:numPr>
        <w:tabs>
          <w:tab w:val="clear" w:pos="4320"/>
          <w:tab w:val="clear" w:pos="8640"/>
          <w:tab w:val="left" w:pos="851"/>
        </w:tabs>
        <w:spacing w:after="0" w:line="288" w:lineRule="auto"/>
        <w:ind w:left="714" w:hanging="357"/>
        <w:jc w:val="left"/>
        <w:rPr>
          <w:rFonts w:ascii="Arial" w:hAnsi="Arial" w:cs="Arial"/>
          <w:sz w:val="23"/>
          <w:szCs w:val="23"/>
        </w:rPr>
      </w:pPr>
      <w:r w:rsidRPr="007F23DA">
        <w:rPr>
          <w:rFonts w:ascii="Arial" w:hAnsi="Arial" w:cs="Arial"/>
          <w:b/>
          <w:sz w:val="23"/>
          <w:szCs w:val="23"/>
        </w:rPr>
        <w:t>encouraged</w:t>
      </w:r>
      <w:r w:rsidRPr="007F23DA">
        <w:rPr>
          <w:rFonts w:ascii="Arial" w:hAnsi="Arial" w:cs="Arial"/>
          <w:sz w:val="23"/>
          <w:szCs w:val="23"/>
        </w:rPr>
        <w:t xml:space="preserve"> Member participation in the upcoming CBD-Sustainable Oceans Initiative (and Pacific Ocean Alliance) regional workshops on integrated ocean management and marine Aichi Targets;</w:t>
      </w:r>
    </w:p>
    <w:p w:rsidR="007A6418" w:rsidRPr="007F23DA" w:rsidRDefault="007A6418" w:rsidP="007A45B6">
      <w:pPr>
        <w:pStyle w:val="Footer"/>
        <w:numPr>
          <w:ilvl w:val="0"/>
          <w:numId w:val="16"/>
        </w:numPr>
        <w:tabs>
          <w:tab w:val="clear" w:pos="4320"/>
          <w:tab w:val="clear" w:pos="8640"/>
          <w:tab w:val="left" w:pos="851"/>
        </w:tabs>
        <w:spacing w:after="0" w:line="288" w:lineRule="auto"/>
        <w:ind w:left="714" w:hanging="357"/>
        <w:jc w:val="left"/>
        <w:rPr>
          <w:rFonts w:ascii="Arial" w:hAnsi="Arial" w:cs="Arial"/>
          <w:sz w:val="23"/>
          <w:szCs w:val="23"/>
        </w:rPr>
      </w:pPr>
      <w:r w:rsidRPr="007F23DA">
        <w:rPr>
          <w:rFonts w:ascii="Arial" w:hAnsi="Arial" w:cs="Arial"/>
          <w:b/>
          <w:sz w:val="23"/>
          <w:szCs w:val="23"/>
        </w:rPr>
        <w:t>encouraged</w:t>
      </w:r>
      <w:r w:rsidRPr="007F23DA">
        <w:rPr>
          <w:rFonts w:ascii="Arial" w:hAnsi="Arial" w:cs="Arial"/>
          <w:sz w:val="23"/>
          <w:szCs w:val="23"/>
        </w:rPr>
        <w:t xml:space="preserve"> SPREP to collaborate with partners in the spirit of the Framework for a Pacific Oceanscape, to mobilise resources to support the operation of regional activities and mechanisms such as the Marine Sector Working Group (MSWG) and the Pacific Ocean Alliance (POA), and to provide technical support in cooperation with the Office of the Pacific Oceans Commissioner (OPOC); and</w:t>
      </w:r>
    </w:p>
    <w:p w:rsidR="007A6418" w:rsidRPr="007F23DA" w:rsidRDefault="007A6418" w:rsidP="007A45B6">
      <w:pPr>
        <w:pStyle w:val="Footer"/>
        <w:numPr>
          <w:ilvl w:val="0"/>
          <w:numId w:val="16"/>
        </w:numPr>
        <w:tabs>
          <w:tab w:val="clear" w:pos="4320"/>
          <w:tab w:val="clear" w:pos="8640"/>
          <w:tab w:val="left" w:pos="851"/>
        </w:tabs>
        <w:spacing w:after="0" w:line="288" w:lineRule="auto"/>
        <w:ind w:left="714" w:hanging="357"/>
        <w:jc w:val="left"/>
        <w:rPr>
          <w:rFonts w:ascii="Arial" w:hAnsi="Arial" w:cs="Arial"/>
          <w:sz w:val="23"/>
          <w:szCs w:val="23"/>
        </w:rPr>
      </w:pPr>
      <w:r w:rsidRPr="007F23DA">
        <w:rPr>
          <w:rFonts w:ascii="Arial" w:hAnsi="Arial" w:cs="Arial"/>
          <w:b/>
          <w:sz w:val="23"/>
          <w:szCs w:val="23"/>
          <w:lang w:val="en-NZ"/>
        </w:rPr>
        <w:t>endorsed</w:t>
      </w:r>
      <w:r w:rsidRPr="007F23DA">
        <w:rPr>
          <w:rFonts w:ascii="Arial" w:hAnsi="Arial" w:cs="Arial"/>
          <w:sz w:val="23"/>
          <w:szCs w:val="23"/>
          <w:lang w:val="en-NZ"/>
        </w:rPr>
        <w:t xml:space="preserve"> the Secretariat to collaborate with partners and coordinate with the OPOC, the MSWG and the POA to develop a major regional oceans initiative for substantive action on achieving sustainable ocean economies, balanced with conservation of biodiversity and mindful of Pacific cultural and social values, consistent with the Pohnpei Oceans Statement.</w:t>
      </w:r>
    </w:p>
    <w:p w:rsidR="007A6418" w:rsidRPr="007F23DA" w:rsidRDefault="007A6418" w:rsidP="007A6418">
      <w:pPr>
        <w:spacing w:line="264" w:lineRule="auto"/>
        <w:rPr>
          <w:rFonts w:ascii="Arial" w:hAnsi="Arial" w:cs="Arial"/>
          <w:sz w:val="23"/>
          <w:szCs w:val="23"/>
        </w:rPr>
      </w:pPr>
    </w:p>
    <w:p w:rsidR="007A6418" w:rsidRPr="007F23DA" w:rsidRDefault="007A6418" w:rsidP="007A6418">
      <w:pPr>
        <w:spacing w:line="264" w:lineRule="auto"/>
        <w:rPr>
          <w:rFonts w:ascii="Arial" w:hAnsi="Arial" w:cs="Arial"/>
          <w:sz w:val="23"/>
          <w:szCs w:val="23"/>
        </w:rPr>
      </w:pPr>
    </w:p>
    <w:p w:rsidR="007A6418" w:rsidRPr="00A55DA4" w:rsidRDefault="007A6418" w:rsidP="007A6418">
      <w:pPr>
        <w:spacing w:line="264" w:lineRule="auto"/>
        <w:rPr>
          <w:rFonts w:ascii="Arial" w:hAnsi="Arial" w:cs="Arial"/>
          <w:b/>
          <w:sz w:val="24"/>
        </w:rPr>
      </w:pPr>
      <w:r w:rsidRPr="00A55DA4">
        <w:rPr>
          <w:rFonts w:ascii="Arial" w:hAnsi="Arial" w:cs="Arial"/>
          <w:b/>
          <w:sz w:val="24"/>
        </w:rPr>
        <w:t xml:space="preserve">Agenda Item 6.8:  SPREP Strategic Plan </w:t>
      </w:r>
    </w:p>
    <w:p w:rsidR="007A6418" w:rsidRPr="007F23DA" w:rsidRDefault="007A6418" w:rsidP="007A6418">
      <w:pPr>
        <w:spacing w:line="264" w:lineRule="auto"/>
        <w:jc w:val="both"/>
        <w:rPr>
          <w:rFonts w:ascii="Arial" w:hAnsi="Arial" w:cs="Arial"/>
          <w:b/>
          <w:sz w:val="23"/>
          <w:szCs w:val="23"/>
          <w:highlight w:val="yellow"/>
        </w:rPr>
      </w:pPr>
    </w:p>
    <w:p w:rsidR="007A6418" w:rsidRPr="007F23DA" w:rsidRDefault="007A6418" w:rsidP="007A45B6">
      <w:pPr>
        <w:pStyle w:val="ListParagraph"/>
        <w:numPr>
          <w:ilvl w:val="0"/>
          <w:numId w:val="17"/>
        </w:numPr>
        <w:spacing w:line="264" w:lineRule="auto"/>
        <w:jc w:val="both"/>
        <w:rPr>
          <w:rFonts w:ascii="Arial" w:hAnsi="Arial" w:cs="Arial"/>
          <w:sz w:val="23"/>
          <w:szCs w:val="23"/>
        </w:rPr>
      </w:pPr>
      <w:r w:rsidRPr="007F23DA">
        <w:rPr>
          <w:rFonts w:ascii="Arial" w:hAnsi="Arial" w:cs="Arial"/>
          <w:sz w:val="23"/>
          <w:szCs w:val="23"/>
        </w:rPr>
        <w:t>The Secretariat presented the draft</w:t>
      </w:r>
      <w:r w:rsidRPr="007F23DA">
        <w:rPr>
          <w:rFonts w:ascii="Arial" w:hAnsi="Arial" w:cs="Arial"/>
          <w:b/>
          <w:sz w:val="23"/>
          <w:szCs w:val="23"/>
        </w:rPr>
        <w:t xml:space="preserve"> </w:t>
      </w:r>
      <w:r w:rsidRPr="007F23DA">
        <w:rPr>
          <w:rFonts w:ascii="Arial" w:hAnsi="Arial" w:cs="Arial"/>
          <w:i/>
          <w:sz w:val="23"/>
          <w:szCs w:val="23"/>
        </w:rPr>
        <w:t>SPREP Strategic Plan 2017-2027</w:t>
      </w:r>
      <w:r w:rsidRPr="007F23DA">
        <w:rPr>
          <w:rFonts w:ascii="Arial" w:hAnsi="Arial" w:cs="Arial"/>
          <w:sz w:val="23"/>
          <w:szCs w:val="23"/>
        </w:rPr>
        <w:t>, as requested at the 26SM in 2015, for the Meeting's discussion and endorsement.</w:t>
      </w:r>
    </w:p>
    <w:p w:rsidR="007A6418" w:rsidRDefault="007A6418" w:rsidP="007A6418">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7A6418" w:rsidRPr="007F23DA" w:rsidRDefault="007A6418" w:rsidP="007A45B6">
      <w:pPr>
        <w:pStyle w:val="Footer"/>
        <w:numPr>
          <w:ilvl w:val="0"/>
          <w:numId w:val="17"/>
        </w:numP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r w:rsidRPr="007F23DA">
        <w:rPr>
          <w:rFonts w:ascii="Arial" w:hAnsi="Arial" w:cs="Arial"/>
          <w:sz w:val="23"/>
          <w:szCs w:val="23"/>
          <w:lang w:val="en-US"/>
        </w:rPr>
        <w:t xml:space="preserve">The Meeting acknowledged the excellent work of the Secretariat and all other parties involved in developing the </w:t>
      </w:r>
      <w:r w:rsidRPr="007F23DA">
        <w:rPr>
          <w:rFonts w:ascii="Arial" w:hAnsi="Arial" w:cs="Arial"/>
          <w:i/>
          <w:sz w:val="23"/>
          <w:szCs w:val="23"/>
          <w:lang w:val="en-US"/>
        </w:rPr>
        <w:t>SPREP Strategic Plan 2017-2027</w:t>
      </w:r>
      <w:r w:rsidRPr="007F23DA">
        <w:rPr>
          <w:rFonts w:ascii="Arial" w:hAnsi="Arial" w:cs="Arial"/>
          <w:sz w:val="23"/>
          <w:szCs w:val="23"/>
          <w:lang w:val="en-US"/>
        </w:rPr>
        <w:t xml:space="preserve"> and made special reference to the thoughtful and highly consultative process employed in its development.</w:t>
      </w:r>
    </w:p>
    <w:p w:rsidR="007A6418" w:rsidRPr="007F23DA" w:rsidRDefault="007A6418" w:rsidP="007A6418">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7A6418" w:rsidRPr="007F23DA" w:rsidRDefault="007A6418" w:rsidP="007A45B6">
      <w:pPr>
        <w:pStyle w:val="Footer"/>
        <w:numPr>
          <w:ilvl w:val="0"/>
          <w:numId w:val="17"/>
        </w:numP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r w:rsidRPr="007F23DA">
        <w:rPr>
          <w:rFonts w:ascii="Arial" w:hAnsi="Arial" w:cs="Arial"/>
          <w:sz w:val="23"/>
          <w:szCs w:val="23"/>
          <w:lang w:val="en-US"/>
        </w:rPr>
        <w:t>The Meeting also applauded the strong emphasis that the Plan places on the issues of oceans and climate change.</w:t>
      </w:r>
    </w:p>
    <w:p w:rsidR="007A6418" w:rsidRPr="007F23DA" w:rsidRDefault="007A6418" w:rsidP="007A6418">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7A6418" w:rsidRPr="007F23DA" w:rsidRDefault="007A6418" w:rsidP="007A45B6">
      <w:pPr>
        <w:pStyle w:val="Footer"/>
        <w:numPr>
          <w:ilvl w:val="0"/>
          <w:numId w:val="17"/>
        </w:numP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r w:rsidRPr="007F23DA">
        <w:rPr>
          <w:rFonts w:ascii="Arial" w:hAnsi="Arial" w:cs="Arial"/>
          <w:sz w:val="23"/>
          <w:szCs w:val="23"/>
          <w:lang w:val="en-US"/>
        </w:rPr>
        <w:t>Tonga, Samoa and Niue expressed concern that the plan does not include any reference to work in the realm of Ozone Depleting Substances. The Secretariat explained that work in this area is covered by the broader themes outlined under Waste Management and Pollution Control.</w:t>
      </w:r>
    </w:p>
    <w:p w:rsidR="007A6418" w:rsidRPr="007F23DA" w:rsidRDefault="007A6418" w:rsidP="007A6418">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7A6418" w:rsidRDefault="007A6418" w:rsidP="007A45B6">
      <w:pPr>
        <w:pStyle w:val="Footer"/>
        <w:numPr>
          <w:ilvl w:val="0"/>
          <w:numId w:val="17"/>
        </w:numP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r w:rsidRPr="007F23DA">
        <w:rPr>
          <w:rFonts w:ascii="Arial" w:hAnsi="Arial" w:cs="Arial"/>
          <w:sz w:val="23"/>
          <w:szCs w:val="23"/>
          <w:lang w:val="en-US"/>
        </w:rPr>
        <w:t>New Zealand, United States, New Caledonia, Niue and United Kingdom made suggestions for minor amendments to the text of the report, all of which were supported by Members and incorporated into the Plan.</w:t>
      </w:r>
    </w:p>
    <w:p w:rsidR="007A6418" w:rsidRDefault="007A6418" w:rsidP="007A6418">
      <w:pPr>
        <w:pStyle w:val="ListParagraph"/>
        <w:rPr>
          <w:rFonts w:ascii="Arial" w:hAnsi="Arial" w:cs="Arial"/>
          <w:sz w:val="23"/>
          <w:szCs w:val="23"/>
        </w:rPr>
      </w:pPr>
    </w:p>
    <w:p w:rsidR="00E1301D" w:rsidRDefault="00E1301D">
      <w:pPr>
        <w:rPr>
          <w:rFonts w:ascii="Arial" w:hAnsi="Arial" w:cs="Arial"/>
          <w:sz w:val="23"/>
          <w:szCs w:val="23"/>
        </w:rPr>
      </w:pPr>
      <w:r>
        <w:rPr>
          <w:rFonts w:ascii="Arial" w:hAnsi="Arial" w:cs="Arial"/>
          <w:sz w:val="23"/>
          <w:szCs w:val="23"/>
        </w:rPr>
        <w:br w:type="page"/>
      </w:r>
    </w:p>
    <w:p w:rsidR="007A6418" w:rsidRPr="007F23DA" w:rsidRDefault="007A6418" w:rsidP="007A45B6">
      <w:pPr>
        <w:pStyle w:val="Footer"/>
        <w:numPr>
          <w:ilvl w:val="0"/>
          <w:numId w:val="17"/>
        </w:numP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r>
        <w:rPr>
          <w:rFonts w:ascii="Arial" w:hAnsi="Arial" w:cs="Arial"/>
          <w:sz w:val="23"/>
          <w:szCs w:val="23"/>
          <w:lang w:val="en-US"/>
        </w:rPr>
        <w:lastRenderedPageBreak/>
        <w:t>The suggestion from United States made reference to the need for a balanced and sustainable budget.</w:t>
      </w:r>
    </w:p>
    <w:p w:rsidR="007A6418" w:rsidRPr="007F23DA" w:rsidRDefault="007A6418" w:rsidP="007A6418">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7A6418" w:rsidRPr="007F23DA" w:rsidRDefault="007A6418" w:rsidP="007A45B6">
      <w:pPr>
        <w:pStyle w:val="Footer"/>
        <w:numPr>
          <w:ilvl w:val="0"/>
          <w:numId w:val="17"/>
        </w:numP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r w:rsidRPr="007F23DA">
        <w:rPr>
          <w:rFonts w:ascii="Arial" w:hAnsi="Arial" w:cs="Arial"/>
          <w:sz w:val="23"/>
          <w:szCs w:val="23"/>
          <w:lang w:val="en-US"/>
        </w:rPr>
        <w:t xml:space="preserve">Samoa made a suggestion for the diagram of the fale to include a 'foundation'. This suggestion was supported by the Meeting and the Secretariat agreed to incorporate a foundation on the fale that references </w:t>
      </w:r>
      <w:r w:rsidRPr="007F23DA">
        <w:rPr>
          <w:rFonts w:ascii="Arial" w:hAnsi="Arial" w:cs="Arial"/>
          <w:sz w:val="23"/>
          <w:szCs w:val="23"/>
        </w:rPr>
        <w:t xml:space="preserve">Pacific island cultures and values. This amendment was also </w:t>
      </w:r>
      <w:r w:rsidRPr="007F23DA">
        <w:rPr>
          <w:rFonts w:ascii="Arial" w:hAnsi="Arial" w:cs="Arial"/>
          <w:sz w:val="23"/>
          <w:szCs w:val="23"/>
          <w:lang w:val="en-US"/>
        </w:rPr>
        <w:t>incorporated into the Plan.</w:t>
      </w:r>
    </w:p>
    <w:p w:rsidR="007A6418" w:rsidRPr="007F23DA" w:rsidRDefault="007A6418" w:rsidP="007A6418">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7A6418" w:rsidRPr="007F23DA" w:rsidRDefault="007A6418" w:rsidP="007A45B6">
      <w:pPr>
        <w:pStyle w:val="Footer"/>
        <w:numPr>
          <w:ilvl w:val="0"/>
          <w:numId w:val="17"/>
        </w:numP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r w:rsidRPr="007F23DA">
        <w:rPr>
          <w:rFonts w:ascii="Arial" w:hAnsi="Arial" w:cs="Arial"/>
          <w:sz w:val="23"/>
          <w:szCs w:val="23"/>
          <w:lang w:val="en-US"/>
        </w:rPr>
        <w:t>Australia noted that it looks forward to working with SPREP in the implementation of the Plan through the provision of continued technical and financial support.</w:t>
      </w:r>
    </w:p>
    <w:p w:rsidR="007A6418" w:rsidRPr="007F23DA" w:rsidRDefault="007A6418" w:rsidP="007A6418">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7A6418" w:rsidRPr="007F23DA" w:rsidRDefault="007A6418" w:rsidP="007A45B6">
      <w:pPr>
        <w:pStyle w:val="ListParagraph"/>
        <w:numPr>
          <w:ilvl w:val="0"/>
          <w:numId w:val="17"/>
        </w:numPr>
        <w:spacing w:line="264" w:lineRule="auto"/>
        <w:contextualSpacing w:val="0"/>
        <w:jc w:val="both"/>
        <w:rPr>
          <w:rFonts w:ascii="Arial" w:hAnsi="Arial" w:cs="Arial"/>
          <w:sz w:val="23"/>
          <w:szCs w:val="23"/>
        </w:rPr>
      </w:pPr>
      <w:r w:rsidRPr="007F23DA">
        <w:rPr>
          <w:rFonts w:ascii="Arial" w:hAnsi="Arial" w:cs="Arial"/>
          <w:sz w:val="23"/>
          <w:szCs w:val="23"/>
        </w:rPr>
        <w:t>The Secretariat thanked the Meeting for its positive comments, guidance and support.</w:t>
      </w:r>
    </w:p>
    <w:p w:rsidR="007A6418" w:rsidRPr="007F23DA" w:rsidRDefault="007A6418" w:rsidP="007A6418">
      <w:pPr>
        <w:pStyle w:val="ListParagraph"/>
        <w:spacing w:line="264" w:lineRule="auto"/>
        <w:ind w:left="0"/>
        <w:contextualSpacing w:val="0"/>
        <w:jc w:val="both"/>
        <w:rPr>
          <w:rFonts w:ascii="Arial" w:hAnsi="Arial" w:cs="Arial"/>
          <w:sz w:val="23"/>
          <w:szCs w:val="23"/>
        </w:rPr>
      </w:pPr>
    </w:p>
    <w:p w:rsidR="007A6418" w:rsidRPr="007F23DA" w:rsidRDefault="007A6418" w:rsidP="007A6418">
      <w:pPr>
        <w:autoSpaceDE w:val="0"/>
        <w:autoSpaceDN w:val="0"/>
        <w:spacing w:line="264" w:lineRule="auto"/>
        <w:rPr>
          <w:rFonts w:ascii="Arial" w:hAnsi="Arial" w:cs="Arial"/>
          <w:sz w:val="23"/>
          <w:szCs w:val="23"/>
        </w:rPr>
      </w:pPr>
      <w:r w:rsidRPr="007F23DA">
        <w:rPr>
          <w:rFonts w:ascii="Arial" w:hAnsi="Arial" w:cs="Arial"/>
          <w:sz w:val="23"/>
          <w:szCs w:val="23"/>
        </w:rPr>
        <w:t>The Meeting:</w:t>
      </w:r>
    </w:p>
    <w:p w:rsidR="007A6418" w:rsidRPr="007F23DA" w:rsidRDefault="007A6418" w:rsidP="007A6418">
      <w:pPr>
        <w:autoSpaceDE w:val="0"/>
        <w:autoSpaceDN w:val="0"/>
        <w:spacing w:line="264" w:lineRule="auto"/>
        <w:rPr>
          <w:rFonts w:ascii="Arial" w:hAnsi="Arial" w:cs="Arial"/>
          <w:sz w:val="23"/>
          <w:szCs w:val="23"/>
        </w:rPr>
      </w:pPr>
    </w:p>
    <w:p w:rsidR="00047EDB" w:rsidRPr="00047EDB" w:rsidRDefault="00047EDB" w:rsidP="007A45B6">
      <w:pPr>
        <w:pStyle w:val="ListParagraph"/>
        <w:numPr>
          <w:ilvl w:val="0"/>
          <w:numId w:val="19"/>
        </w:numPr>
        <w:spacing w:line="264" w:lineRule="auto"/>
        <w:ind w:left="1134" w:hanging="425"/>
        <w:contextualSpacing w:val="0"/>
        <w:rPr>
          <w:rFonts w:ascii="Arial" w:hAnsi="Arial" w:cs="Arial"/>
          <w:b/>
          <w:sz w:val="23"/>
          <w:szCs w:val="23"/>
        </w:rPr>
      </w:pPr>
      <w:r>
        <w:rPr>
          <w:rFonts w:ascii="Arial" w:hAnsi="Arial" w:cs="Arial"/>
          <w:b/>
          <w:sz w:val="23"/>
          <w:szCs w:val="23"/>
        </w:rPr>
        <w:t>adopted</w:t>
      </w:r>
      <w:r w:rsidR="007A6418" w:rsidRPr="007F23DA">
        <w:rPr>
          <w:rFonts w:ascii="Arial" w:hAnsi="Arial" w:cs="Arial"/>
          <w:sz w:val="23"/>
          <w:szCs w:val="23"/>
        </w:rPr>
        <w:t xml:space="preserve"> the</w:t>
      </w:r>
      <w:r w:rsidR="007A6418" w:rsidRPr="007F23DA">
        <w:rPr>
          <w:rFonts w:ascii="Arial" w:hAnsi="Arial" w:cs="Arial"/>
          <w:b/>
          <w:sz w:val="23"/>
          <w:szCs w:val="23"/>
        </w:rPr>
        <w:t xml:space="preserve"> </w:t>
      </w:r>
      <w:r w:rsidR="007A6418" w:rsidRPr="007F23DA">
        <w:rPr>
          <w:rFonts w:ascii="Arial" w:hAnsi="Arial" w:cs="Arial"/>
          <w:i/>
          <w:sz w:val="23"/>
          <w:szCs w:val="23"/>
        </w:rPr>
        <w:t>SPREP Strategic Plan 2017-2027</w:t>
      </w:r>
      <w:r w:rsidRPr="00047EDB">
        <w:rPr>
          <w:rFonts w:ascii="Arial" w:hAnsi="Arial" w:cs="Arial"/>
          <w:sz w:val="23"/>
          <w:szCs w:val="23"/>
        </w:rPr>
        <w:t>;and</w:t>
      </w:r>
    </w:p>
    <w:p w:rsidR="00047EDB" w:rsidRPr="007F23DA" w:rsidRDefault="00047EDB" w:rsidP="00047EDB">
      <w:pPr>
        <w:pStyle w:val="ListParagraph"/>
        <w:numPr>
          <w:ilvl w:val="0"/>
          <w:numId w:val="19"/>
        </w:numPr>
        <w:spacing w:line="264" w:lineRule="auto"/>
        <w:ind w:left="1134" w:hanging="425"/>
        <w:contextualSpacing w:val="0"/>
        <w:rPr>
          <w:rFonts w:ascii="Arial" w:hAnsi="Arial" w:cs="Arial"/>
          <w:b/>
          <w:sz w:val="23"/>
          <w:szCs w:val="23"/>
        </w:rPr>
      </w:pPr>
      <w:r>
        <w:rPr>
          <w:rFonts w:ascii="Arial" w:hAnsi="Arial" w:cs="Arial"/>
          <w:b/>
          <w:sz w:val="23"/>
          <w:szCs w:val="23"/>
        </w:rPr>
        <w:t xml:space="preserve">directed </w:t>
      </w:r>
      <w:r w:rsidRPr="00047EDB">
        <w:rPr>
          <w:rFonts w:ascii="Arial" w:hAnsi="Arial" w:cs="Arial"/>
          <w:sz w:val="23"/>
          <w:szCs w:val="23"/>
        </w:rPr>
        <w:t>the Secretariat to work closely with the FoC to complete the Performance Implementation Plan (PIP) and the Results Framework and to report back to the 2017 SPREP Meeting.</w:t>
      </w:r>
    </w:p>
    <w:p w:rsidR="007A6418" w:rsidRPr="007F23DA" w:rsidRDefault="007A6418" w:rsidP="00047EDB">
      <w:pPr>
        <w:pStyle w:val="ListParagraph"/>
        <w:spacing w:line="264" w:lineRule="auto"/>
        <w:ind w:left="1134"/>
        <w:contextualSpacing w:val="0"/>
        <w:rPr>
          <w:rFonts w:ascii="Arial" w:hAnsi="Arial" w:cs="Arial"/>
          <w:b/>
          <w:sz w:val="23"/>
          <w:szCs w:val="23"/>
        </w:rPr>
      </w:pPr>
    </w:p>
    <w:p w:rsidR="007A6418" w:rsidRPr="007F23DA" w:rsidRDefault="007A6418" w:rsidP="007A6418">
      <w:pPr>
        <w:spacing w:line="264" w:lineRule="auto"/>
        <w:rPr>
          <w:rFonts w:ascii="Arial" w:hAnsi="Arial" w:cs="Arial"/>
          <w:sz w:val="23"/>
          <w:szCs w:val="23"/>
        </w:rPr>
      </w:pPr>
    </w:p>
    <w:p w:rsidR="007A6418" w:rsidRPr="007F23DA" w:rsidRDefault="007A6418" w:rsidP="007A6418">
      <w:pPr>
        <w:spacing w:line="264" w:lineRule="auto"/>
        <w:rPr>
          <w:rFonts w:ascii="Arial" w:hAnsi="Arial" w:cs="Arial"/>
          <w:sz w:val="23"/>
          <w:szCs w:val="23"/>
        </w:rPr>
      </w:pPr>
    </w:p>
    <w:p w:rsidR="007A6418" w:rsidRPr="00A55DA4" w:rsidRDefault="007A6418" w:rsidP="007A6418">
      <w:pPr>
        <w:spacing w:line="264" w:lineRule="auto"/>
        <w:rPr>
          <w:rFonts w:ascii="Arial" w:hAnsi="Arial" w:cs="Arial"/>
          <w:b/>
          <w:sz w:val="24"/>
        </w:rPr>
      </w:pPr>
      <w:r w:rsidRPr="00A55DA4">
        <w:rPr>
          <w:rFonts w:ascii="Arial" w:hAnsi="Arial" w:cs="Arial"/>
          <w:b/>
          <w:sz w:val="24"/>
        </w:rPr>
        <w:t>Agenda Item 6.9:  Audit Committee Report</w:t>
      </w:r>
    </w:p>
    <w:p w:rsidR="007A6418" w:rsidRPr="007F23DA" w:rsidRDefault="007A6418" w:rsidP="007A6418">
      <w:pPr>
        <w:pStyle w:val="BodyTextIndent2"/>
        <w:spacing w:after="0" w:line="264" w:lineRule="auto"/>
        <w:ind w:left="0"/>
        <w:rPr>
          <w:rFonts w:ascii="Arial" w:hAnsi="Arial" w:cs="Arial"/>
          <w:b/>
          <w:sz w:val="23"/>
          <w:szCs w:val="23"/>
        </w:rPr>
      </w:pPr>
    </w:p>
    <w:p w:rsidR="007A6418" w:rsidRPr="007F23DA" w:rsidRDefault="007A6418" w:rsidP="007A45B6">
      <w:pPr>
        <w:pStyle w:val="BodyTextIndent2"/>
        <w:numPr>
          <w:ilvl w:val="0"/>
          <w:numId w:val="17"/>
        </w:numPr>
        <w:spacing w:after="0" w:line="312" w:lineRule="auto"/>
        <w:ind w:left="714" w:hanging="357"/>
        <w:rPr>
          <w:rFonts w:ascii="Arial" w:hAnsi="Arial" w:cs="Arial"/>
          <w:sz w:val="23"/>
          <w:szCs w:val="23"/>
        </w:rPr>
      </w:pPr>
      <w:r w:rsidRPr="007F23DA">
        <w:rPr>
          <w:rFonts w:ascii="Arial" w:hAnsi="Arial" w:cs="Arial"/>
          <w:color w:val="000000" w:themeColor="text1"/>
          <w:sz w:val="23"/>
          <w:szCs w:val="23"/>
        </w:rPr>
        <w:t xml:space="preserve">New Zealand, on behalf of the Audit Committee, </w:t>
      </w:r>
      <w:r w:rsidRPr="007F23DA">
        <w:rPr>
          <w:rFonts w:ascii="Arial" w:hAnsi="Arial" w:cs="Arial"/>
          <w:sz w:val="23"/>
          <w:szCs w:val="23"/>
        </w:rPr>
        <w:t>reported on activities performed by the Audit Committee during the period 1 July, 2015 – 30 June, 2016 as per the Internal Audit Policy and the Audit Committee Charter.</w:t>
      </w:r>
    </w:p>
    <w:p w:rsidR="007A6418" w:rsidRPr="007F23DA" w:rsidRDefault="007A6418" w:rsidP="007A6418">
      <w:pPr>
        <w:pStyle w:val="BodyTextIndent2"/>
        <w:spacing w:after="0" w:line="264" w:lineRule="auto"/>
        <w:ind w:left="0"/>
        <w:rPr>
          <w:rFonts w:ascii="Arial" w:hAnsi="Arial" w:cs="Arial"/>
          <w:sz w:val="23"/>
          <w:szCs w:val="23"/>
        </w:rPr>
      </w:pPr>
    </w:p>
    <w:p w:rsidR="007A6418" w:rsidRPr="007F23DA" w:rsidRDefault="007A6418" w:rsidP="007A45B6">
      <w:pPr>
        <w:pStyle w:val="BodyTextIndent2"/>
        <w:numPr>
          <w:ilvl w:val="0"/>
          <w:numId w:val="17"/>
        </w:numPr>
        <w:spacing w:after="0" w:line="312" w:lineRule="auto"/>
        <w:ind w:left="714" w:hanging="357"/>
        <w:rPr>
          <w:rFonts w:ascii="Arial" w:hAnsi="Arial" w:cs="Arial"/>
          <w:sz w:val="23"/>
          <w:szCs w:val="23"/>
        </w:rPr>
      </w:pPr>
      <w:r w:rsidRPr="007F23DA">
        <w:rPr>
          <w:rFonts w:ascii="Arial" w:hAnsi="Arial" w:cs="Arial"/>
          <w:sz w:val="23"/>
          <w:szCs w:val="23"/>
        </w:rPr>
        <w:t xml:space="preserve">New Zealand noted that the Secretariat had received an unqualified audit opinion but emphasised that the issue of repeated deficits needed to be addressed. The Director General acknowledged that the budget deficit is an important issue, but also noted that the deficit had been reduced significantly in the past year and that the Secretariat was confident of reducing the deficit further. </w:t>
      </w:r>
    </w:p>
    <w:p w:rsidR="007A6418" w:rsidRPr="007F23DA" w:rsidRDefault="007A6418" w:rsidP="007A6418">
      <w:pPr>
        <w:pStyle w:val="BodyTextIndent2"/>
        <w:spacing w:after="0" w:line="264" w:lineRule="auto"/>
        <w:ind w:left="0"/>
        <w:rPr>
          <w:rFonts w:ascii="Arial" w:hAnsi="Arial" w:cs="Arial"/>
          <w:sz w:val="23"/>
          <w:szCs w:val="23"/>
        </w:rPr>
      </w:pPr>
    </w:p>
    <w:p w:rsidR="007A6418" w:rsidRPr="007F23DA" w:rsidRDefault="007A6418" w:rsidP="007A45B6">
      <w:pPr>
        <w:pStyle w:val="BodyTextIndent2"/>
        <w:numPr>
          <w:ilvl w:val="0"/>
          <w:numId w:val="17"/>
        </w:numPr>
        <w:spacing w:after="0" w:line="312" w:lineRule="auto"/>
        <w:ind w:left="714" w:hanging="357"/>
        <w:rPr>
          <w:rFonts w:ascii="Arial" w:hAnsi="Arial" w:cs="Arial"/>
          <w:sz w:val="23"/>
          <w:szCs w:val="23"/>
        </w:rPr>
      </w:pPr>
      <w:r w:rsidRPr="007F23DA">
        <w:rPr>
          <w:rFonts w:ascii="Arial" w:hAnsi="Arial" w:cs="Arial"/>
          <w:sz w:val="23"/>
          <w:szCs w:val="23"/>
        </w:rPr>
        <w:t xml:space="preserve">New Zealand queried whether it may be beneficial to have additional members appointed to the Audit Committee. The Secretariat noted that this issue was being discussed by the Audit Committee. </w:t>
      </w:r>
    </w:p>
    <w:p w:rsidR="007A6418" w:rsidRPr="007F23DA" w:rsidRDefault="007A6418" w:rsidP="007A6418">
      <w:pPr>
        <w:pStyle w:val="BodyTextIndent2"/>
        <w:spacing w:after="0" w:line="264" w:lineRule="auto"/>
        <w:ind w:left="0"/>
        <w:rPr>
          <w:rFonts w:ascii="Arial" w:hAnsi="Arial" w:cs="Arial"/>
          <w:sz w:val="23"/>
          <w:szCs w:val="23"/>
        </w:rPr>
      </w:pPr>
    </w:p>
    <w:p w:rsidR="007A6418" w:rsidRPr="007F23DA" w:rsidRDefault="007A6418" w:rsidP="007A45B6">
      <w:pPr>
        <w:pStyle w:val="BodyTextIndent2"/>
        <w:numPr>
          <w:ilvl w:val="0"/>
          <w:numId w:val="17"/>
        </w:numPr>
        <w:spacing w:after="0" w:line="312" w:lineRule="auto"/>
        <w:ind w:left="714" w:hanging="357"/>
        <w:rPr>
          <w:rFonts w:ascii="Arial" w:hAnsi="Arial" w:cs="Arial"/>
          <w:sz w:val="23"/>
          <w:szCs w:val="23"/>
        </w:rPr>
      </w:pPr>
      <w:r w:rsidRPr="007F23DA">
        <w:rPr>
          <w:rFonts w:ascii="Arial" w:hAnsi="Arial" w:cs="Arial"/>
          <w:sz w:val="23"/>
          <w:szCs w:val="23"/>
        </w:rPr>
        <w:t>New Caledonia noted that the diagrams in the report were useful and requested whether it would be possible for the reports to be shared more widely. The Secretariat agreed to raise this query with the Audit Committee and reiterated the fact that the Audit Committee operates independently.</w:t>
      </w:r>
    </w:p>
    <w:p w:rsidR="007A6418" w:rsidRPr="007F23DA" w:rsidRDefault="007A6418" w:rsidP="007A6418">
      <w:pPr>
        <w:pStyle w:val="BodyTextIndent2"/>
        <w:spacing w:after="0" w:line="264" w:lineRule="auto"/>
        <w:ind w:left="0"/>
        <w:rPr>
          <w:rFonts w:ascii="Arial" w:hAnsi="Arial" w:cs="Arial"/>
          <w:sz w:val="23"/>
          <w:szCs w:val="23"/>
        </w:rPr>
      </w:pPr>
    </w:p>
    <w:p w:rsidR="00E1301D" w:rsidRDefault="00E1301D">
      <w:pPr>
        <w:rPr>
          <w:rFonts w:ascii="Arial" w:hAnsi="Arial" w:cs="Arial"/>
          <w:sz w:val="23"/>
          <w:szCs w:val="23"/>
        </w:rPr>
      </w:pPr>
      <w:r>
        <w:rPr>
          <w:rFonts w:ascii="Arial" w:hAnsi="Arial" w:cs="Arial"/>
          <w:sz w:val="23"/>
          <w:szCs w:val="23"/>
        </w:rPr>
        <w:lastRenderedPageBreak/>
        <w:br w:type="page"/>
      </w:r>
    </w:p>
    <w:p w:rsidR="007A6418" w:rsidRPr="007F23DA" w:rsidRDefault="007A6418" w:rsidP="007A45B6">
      <w:pPr>
        <w:pStyle w:val="BodyTextIndent2"/>
        <w:numPr>
          <w:ilvl w:val="0"/>
          <w:numId w:val="17"/>
        </w:numPr>
        <w:spacing w:after="0" w:line="312" w:lineRule="auto"/>
        <w:ind w:left="714" w:hanging="357"/>
        <w:rPr>
          <w:rFonts w:ascii="Arial" w:hAnsi="Arial" w:cs="Arial"/>
          <w:sz w:val="23"/>
          <w:szCs w:val="23"/>
        </w:rPr>
      </w:pPr>
      <w:r w:rsidRPr="007F23DA">
        <w:rPr>
          <w:rFonts w:ascii="Arial" w:hAnsi="Arial" w:cs="Arial"/>
          <w:sz w:val="23"/>
          <w:szCs w:val="23"/>
        </w:rPr>
        <w:lastRenderedPageBreak/>
        <w:t>In response to a question from New Caledonia about policies in place for fraud, foreign exchange losses and other issues, the Secretariat explained that a large number of policies had been developed with assistance from the MSP and that many of these were currently being trialed. The Secretariat further confirmed that a fraud policy is in place.</w:t>
      </w:r>
    </w:p>
    <w:p w:rsidR="007A6418" w:rsidRPr="007F23DA" w:rsidRDefault="007A6418" w:rsidP="007A6418">
      <w:pPr>
        <w:pStyle w:val="BodyTextIndent2"/>
        <w:spacing w:after="0" w:line="264" w:lineRule="auto"/>
        <w:ind w:left="0"/>
        <w:rPr>
          <w:rFonts w:ascii="Arial" w:hAnsi="Arial" w:cs="Arial"/>
          <w:sz w:val="23"/>
          <w:szCs w:val="23"/>
        </w:rPr>
      </w:pPr>
    </w:p>
    <w:p w:rsidR="007A6418" w:rsidRPr="007F23DA" w:rsidRDefault="007A6418" w:rsidP="007A45B6">
      <w:pPr>
        <w:pStyle w:val="BodyTextIndent2"/>
        <w:numPr>
          <w:ilvl w:val="0"/>
          <w:numId w:val="17"/>
        </w:numPr>
        <w:spacing w:after="0" w:line="312" w:lineRule="auto"/>
        <w:ind w:left="714" w:hanging="357"/>
        <w:rPr>
          <w:rFonts w:ascii="Arial" w:hAnsi="Arial" w:cs="Arial"/>
          <w:sz w:val="23"/>
          <w:szCs w:val="23"/>
        </w:rPr>
      </w:pPr>
      <w:r w:rsidRPr="007F23DA">
        <w:rPr>
          <w:rFonts w:ascii="Arial" w:hAnsi="Arial" w:cs="Arial"/>
          <w:sz w:val="23"/>
          <w:szCs w:val="23"/>
        </w:rPr>
        <w:t xml:space="preserve">In response to a comment from Australia regarding enterprise risk management, the Secretariat stated that it is considering a dedicated full time role responsible for implementing a risk management plan as recommended by the Audit Committee. The Secretariat further noted that this responsibility is currently delegated to the Deputy Director General. </w:t>
      </w:r>
    </w:p>
    <w:p w:rsidR="007A6418" w:rsidRPr="007F23DA" w:rsidRDefault="007A6418" w:rsidP="007A6418">
      <w:pPr>
        <w:pStyle w:val="BodyTextIndent2"/>
        <w:spacing w:after="0" w:line="264" w:lineRule="auto"/>
        <w:ind w:left="0"/>
        <w:rPr>
          <w:rFonts w:ascii="Arial" w:hAnsi="Arial" w:cs="Arial"/>
          <w:sz w:val="23"/>
          <w:szCs w:val="23"/>
        </w:rPr>
      </w:pPr>
    </w:p>
    <w:p w:rsidR="007A6418" w:rsidRPr="007F23DA" w:rsidRDefault="007A6418" w:rsidP="007A6418">
      <w:pPr>
        <w:autoSpaceDE w:val="0"/>
        <w:autoSpaceDN w:val="0"/>
        <w:spacing w:line="264" w:lineRule="auto"/>
        <w:rPr>
          <w:rFonts w:ascii="Arial" w:hAnsi="Arial" w:cs="Arial"/>
          <w:sz w:val="23"/>
          <w:szCs w:val="23"/>
        </w:rPr>
      </w:pPr>
      <w:r w:rsidRPr="007F23DA">
        <w:rPr>
          <w:rFonts w:ascii="Arial" w:hAnsi="Arial" w:cs="Arial"/>
          <w:sz w:val="23"/>
          <w:szCs w:val="23"/>
        </w:rPr>
        <w:t>The Meeting:</w:t>
      </w:r>
    </w:p>
    <w:p w:rsidR="007A6418" w:rsidRPr="007F23DA" w:rsidRDefault="007A6418" w:rsidP="007A6418">
      <w:pPr>
        <w:pStyle w:val="ListParagraph"/>
        <w:spacing w:line="264" w:lineRule="auto"/>
        <w:ind w:left="0"/>
        <w:rPr>
          <w:rFonts w:ascii="Arial" w:hAnsi="Arial" w:cs="Arial"/>
          <w:sz w:val="23"/>
          <w:szCs w:val="23"/>
        </w:rPr>
      </w:pPr>
    </w:p>
    <w:p w:rsidR="007A6418" w:rsidRPr="007F23DA" w:rsidRDefault="007A6418" w:rsidP="007A45B6">
      <w:pPr>
        <w:pStyle w:val="ListParagraph"/>
        <w:numPr>
          <w:ilvl w:val="0"/>
          <w:numId w:val="20"/>
        </w:numPr>
        <w:spacing w:line="288" w:lineRule="auto"/>
        <w:ind w:left="714" w:hanging="357"/>
        <w:rPr>
          <w:rFonts w:ascii="Arial" w:hAnsi="Arial" w:cs="Arial"/>
          <w:sz w:val="23"/>
          <w:szCs w:val="23"/>
          <w:lang w:val="en-AU"/>
        </w:rPr>
      </w:pPr>
      <w:r w:rsidRPr="007F23DA">
        <w:rPr>
          <w:rFonts w:ascii="Arial" w:hAnsi="Arial" w:cs="Arial"/>
          <w:b/>
          <w:sz w:val="23"/>
          <w:szCs w:val="23"/>
        </w:rPr>
        <w:t>endorsed</w:t>
      </w:r>
      <w:r w:rsidRPr="007F23DA">
        <w:rPr>
          <w:rFonts w:ascii="Arial" w:hAnsi="Arial" w:cs="Arial"/>
          <w:sz w:val="23"/>
          <w:szCs w:val="23"/>
        </w:rPr>
        <w:t xml:space="preserve"> the report from the Audit Committee for the period July 2015 – June 2016, and </w:t>
      </w:r>
      <w:r w:rsidRPr="007F23DA">
        <w:rPr>
          <w:rFonts w:ascii="Arial" w:hAnsi="Arial" w:cs="Arial"/>
          <w:b/>
          <w:sz w:val="23"/>
          <w:szCs w:val="23"/>
        </w:rPr>
        <w:t>requested</w:t>
      </w:r>
      <w:r w:rsidRPr="007F23DA">
        <w:rPr>
          <w:rFonts w:ascii="Arial" w:hAnsi="Arial" w:cs="Arial"/>
          <w:sz w:val="23"/>
          <w:szCs w:val="23"/>
        </w:rPr>
        <w:t xml:space="preserve"> an update </w:t>
      </w:r>
      <w:r w:rsidR="00047EDB">
        <w:rPr>
          <w:rFonts w:ascii="Arial" w:hAnsi="Arial" w:cs="Arial"/>
          <w:sz w:val="23"/>
          <w:szCs w:val="23"/>
        </w:rPr>
        <w:t xml:space="preserve">to Members </w:t>
      </w:r>
      <w:r w:rsidRPr="007F23DA">
        <w:rPr>
          <w:rFonts w:ascii="Arial" w:hAnsi="Arial" w:cs="Arial"/>
          <w:sz w:val="23"/>
          <w:szCs w:val="23"/>
        </w:rPr>
        <w:t>on the Secretariat’s response to the recommendations of the Audit Committee</w:t>
      </w:r>
      <w:r w:rsidR="00047EDB">
        <w:rPr>
          <w:rFonts w:ascii="Arial" w:hAnsi="Arial" w:cs="Arial"/>
          <w:sz w:val="23"/>
          <w:szCs w:val="23"/>
        </w:rPr>
        <w:t xml:space="preserve"> by March 2017</w:t>
      </w:r>
      <w:r w:rsidRPr="007F23DA">
        <w:rPr>
          <w:rFonts w:ascii="Arial" w:hAnsi="Arial" w:cs="Arial"/>
          <w:sz w:val="23"/>
          <w:szCs w:val="23"/>
        </w:rPr>
        <w:t>.</w:t>
      </w:r>
    </w:p>
    <w:p w:rsidR="007A6418" w:rsidRPr="007F23DA" w:rsidRDefault="007A6418" w:rsidP="007A6418">
      <w:pPr>
        <w:spacing w:line="264" w:lineRule="auto"/>
        <w:rPr>
          <w:rFonts w:ascii="Arial" w:hAnsi="Arial" w:cs="Arial"/>
          <w:sz w:val="23"/>
          <w:szCs w:val="23"/>
          <w:lang w:val="en-AU"/>
        </w:rPr>
      </w:pPr>
    </w:p>
    <w:p w:rsidR="007A6418" w:rsidRDefault="007A6418" w:rsidP="007A6418">
      <w:pPr>
        <w:spacing w:line="264" w:lineRule="auto"/>
        <w:rPr>
          <w:rFonts w:ascii="Arial" w:hAnsi="Arial" w:cs="Arial"/>
          <w:b/>
          <w:sz w:val="23"/>
          <w:szCs w:val="23"/>
        </w:rPr>
      </w:pPr>
    </w:p>
    <w:p w:rsidR="007A6418" w:rsidRPr="00A55DA4" w:rsidRDefault="007A6418" w:rsidP="007A6418">
      <w:pPr>
        <w:spacing w:line="264" w:lineRule="auto"/>
        <w:rPr>
          <w:rFonts w:ascii="Arial" w:hAnsi="Arial" w:cs="Arial"/>
          <w:b/>
          <w:sz w:val="24"/>
        </w:rPr>
      </w:pPr>
      <w:r w:rsidRPr="00A55DA4">
        <w:rPr>
          <w:rFonts w:ascii="Arial" w:hAnsi="Arial" w:cs="Arial"/>
          <w:b/>
          <w:sz w:val="24"/>
        </w:rPr>
        <w:t>Agenda Item 6.10: EDF11</w:t>
      </w:r>
    </w:p>
    <w:p w:rsidR="007A6418" w:rsidRPr="007F23DA" w:rsidRDefault="007A6418" w:rsidP="007A6418">
      <w:pPr>
        <w:pStyle w:val="BodyTextIndent2"/>
        <w:spacing w:after="0" w:line="264" w:lineRule="auto"/>
        <w:ind w:left="0"/>
        <w:rPr>
          <w:rFonts w:ascii="Arial" w:hAnsi="Arial" w:cs="Arial"/>
          <w:b/>
          <w:sz w:val="23"/>
          <w:szCs w:val="23"/>
        </w:rPr>
      </w:pPr>
    </w:p>
    <w:p w:rsidR="007A6418" w:rsidRPr="007F23DA" w:rsidRDefault="007A6418" w:rsidP="007A45B6">
      <w:pPr>
        <w:pStyle w:val="BodyTextIndent2"/>
        <w:numPr>
          <w:ilvl w:val="0"/>
          <w:numId w:val="17"/>
        </w:numPr>
        <w:spacing w:after="0" w:line="312" w:lineRule="auto"/>
        <w:ind w:left="714" w:hanging="357"/>
        <w:rPr>
          <w:rFonts w:ascii="Arial" w:hAnsi="Arial" w:cs="Arial"/>
          <w:b/>
          <w:sz w:val="23"/>
          <w:szCs w:val="23"/>
        </w:rPr>
      </w:pPr>
      <w:r w:rsidRPr="007F23DA">
        <w:rPr>
          <w:rFonts w:ascii="Arial" w:hAnsi="Arial" w:cs="Arial"/>
          <w:sz w:val="23"/>
          <w:szCs w:val="23"/>
        </w:rPr>
        <w:t>The Secretariat</w:t>
      </w:r>
      <w:r w:rsidRPr="007F23DA">
        <w:rPr>
          <w:rFonts w:ascii="Arial" w:hAnsi="Arial" w:cs="Arial"/>
          <w:b/>
          <w:sz w:val="23"/>
          <w:szCs w:val="23"/>
        </w:rPr>
        <w:t xml:space="preserve"> </w:t>
      </w:r>
      <w:r w:rsidRPr="007F23DA">
        <w:rPr>
          <w:rFonts w:ascii="Arial" w:hAnsi="Arial" w:cs="Arial"/>
          <w:sz w:val="23"/>
          <w:szCs w:val="23"/>
        </w:rPr>
        <w:t xml:space="preserve">updated Members on the progress of the </w:t>
      </w:r>
      <w:bookmarkStart w:id="3" w:name="OLE_LINK4"/>
      <w:bookmarkStart w:id="4" w:name="OLE_LINK5"/>
      <w:r w:rsidRPr="007F23DA">
        <w:rPr>
          <w:rFonts w:ascii="Arial" w:hAnsi="Arial" w:cs="Arial"/>
          <w:sz w:val="23"/>
          <w:szCs w:val="23"/>
        </w:rPr>
        <w:t xml:space="preserve">Pacific European Union Marine Project (PEUMP) </w:t>
      </w:r>
      <w:bookmarkEnd w:id="3"/>
      <w:bookmarkEnd w:id="4"/>
      <w:r w:rsidRPr="007F23DA">
        <w:rPr>
          <w:rFonts w:ascii="Arial" w:hAnsi="Arial" w:cs="Arial"/>
          <w:sz w:val="23"/>
          <w:szCs w:val="23"/>
        </w:rPr>
        <w:t>and the waste management component of the Eleventh European Development Fund (EDF11) Pacific Regional Indicative Programme (RIP).</w:t>
      </w:r>
    </w:p>
    <w:p w:rsidR="007A6418" w:rsidRPr="007F23DA" w:rsidRDefault="007A6418" w:rsidP="007A6418">
      <w:pPr>
        <w:spacing w:line="264" w:lineRule="auto"/>
        <w:rPr>
          <w:rFonts w:ascii="Arial" w:hAnsi="Arial" w:cs="Arial"/>
          <w:b/>
          <w:sz w:val="23"/>
          <w:szCs w:val="23"/>
        </w:rPr>
      </w:pPr>
    </w:p>
    <w:p w:rsidR="007A6418" w:rsidRDefault="007A6418" w:rsidP="007A45B6">
      <w:pPr>
        <w:pStyle w:val="Footer"/>
        <w:numPr>
          <w:ilvl w:val="0"/>
          <w:numId w:val="17"/>
        </w:numPr>
        <w:tabs>
          <w:tab w:val="clear" w:pos="4320"/>
          <w:tab w:val="clear" w:pos="8640"/>
          <w:tab w:val="left" w:pos="567"/>
        </w:tabs>
        <w:overflowPunct/>
        <w:autoSpaceDE/>
        <w:autoSpaceDN/>
        <w:adjustRightInd/>
        <w:spacing w:after="0" w:line="312" w:lineRule="auto"/>
        <w:ind w:left="714" w:hanging="357"/>
        <w:jc w:val="left"/>
        <w:textAlignment w:val="auto"/>
        <w:rPr>
          <w:rFonts w:ascii="Arial" w:hAnsi="Arial" w:cs="Arial"/>
          <w:sz w:val="23"/>
          <w:szCs w:val="23"/>
          <w:lang w:val="en-US"/>
        </w:rPr>
      </w:pPr>
      <w:r w:rsidRPr="007F23DA">
        <w:rPr>
          <w:rFonts w:ascii="Arial" w:hAnsi="Arial" w:cs="Arial"/>
          <w:sz w:val="23"/>
          <w:szCs w:val="23"/>
          <w:lang w:val="en-US"/>
        </w:rPr>
        <w:t xml:space="preserve">New Caledonia thanked the Secretariat for the information provided on EDF 11 for the </w:t>
      </w:r>
      <w:r>
        <w:rPr>
          <w:rFonts w:ascii="Arial" w:hAnsi="Arial" w:cs="Arial"/>
          <w:sz w:val="23"/>
          <w:szCs w:val="23"/>
          <w:lang w:val="en-US"/>
        </w:rPr>
        <w:t>overseas</w:t>
      </w:r>
      <w:r w:rsidR="00156C38">
        <w:rPr>
          <w:rFonts w:ascii="Arial" w:hAnsi="Arial" w:cs="Arial"/>
          <w:sz w:val="23"/>
          <w:szCs w:val="23"/>
          <w:lang w:val="en-US"/>
        </w:rPr>
        <w:t xml:space="preserve"> </w:t>
      </w:r>
      <w:r>
        <w:rPr>
          <w:rFonts w:ascii="Arial" w:hAnsi="Arial" w:cs="Arial"/>
          <w:sz w:val="23"/>
          <w:szCs w:val="23"/>
          <w:lang w:val="en-US"/>
        </w:rPr>
        <w:t>t</w:t>
      </w:r>
      <w:r w:rsidRPr="007F23DA">
        <w:rPr>
          <w:rFonts w:ascii="Arial" w:hAnsi="Arial" w:cs="Arial"/>
          <w:sz w:val="23"/>
          <w:szCs w:val="23"/>
          <w:lang w:val="en-US"/>
        </w:rPr>
        <w:t>erritories component of this fund noting its involvement in programming for this fund</w:t>
      </w:r>
      <w:r>
        <w:rPr>
          <w:rFonts w:ascii="Arial" w:hAnsi="Arial" w:cs="Arial"/>
          <w:sz w:val="23"/>
          <w:szCs w:val="23"/>
          <w:lang w:val="en-US"/>
        </w:rPr>
        <w:t xml:space="preserve"> (regional authority)</w:t>
      </w:r>
      <w:r w:rsidRPr="007F23DA">
        <w:rPr>
          <w:rFonts w:ascii="Arial" w:hAnsi="Arial" w:cs="Arial"/>
          <w:sz w:val="23"/>
          <w:szCs w:val="23"/>
          <w:lang w:val="en-US"/>
        </w:rPr>
        <w:t xml:space="preserve">. New Caledonia expressed its support in maximising implementation of these funding sources for the region. </w:t>
      </w:r>
    </w:p>
    <w:p w:rsidR="00156C38" w:rsidRPr="007F23DA" w:rsidRDefault="00156C38" w:rsidP="00156C38">
      <w:pPr>
        <w:pStyle w:val="Footer"/>
        <w:tabs>
          <w:tab w:val="clear" w:pos="4320"/>
          <w:tab w:val="clear" w:pos="8640"/>
          <w:tab w:val="left" w:pos="567"/>
        </w:tabs>
        <w:overflowPunct/>
        <w:autoSpaceDE/>
        <w:autoSpaceDN/>
        <w:adjustRightInd/>
        <w:spacing w:after="0" w:line="312" w:lineRule="auto"/>
        <w:jc w:val="left"/>
        <w:textAlignment w:val="auto"/>
        <w:rPr>
          <w:rFonts w:ascii="Arial" w:hAnsi="Arial" w:cs="Arial"/>
          <w:sz w:val="23"/>
          <w:szCs w:val="23"/>
          <w:lang w:val="en-US"/>
        </w:rPr>
      </w:pPr>
    </w:p>
    <w:p w:rsidR="007A6418" w:rsidRPr="007F23DA" w:rsidRDefault="007A6418" w:rsidP="007A45B6">
      <w:pPr>
        <w:pStyle w:val="Footer"/>
        <w:numPr>
          <w:ilvl w:val="0"/>
          <w:numId w:val="17"/>
        </w:numPr>
        <w:tabs>
          <w:tab w:val="clear" w:pos="4320"/>
          <w:tab w:val="clear" w:pos="8640"/>
          <w:tab w:val="left" w:pos="567"/>
        </w:tabs>
        <w:overflowPunct/>
        <w:autoSpaceDE/>
        <w:autoSpaceDN/>
        <w:adjustRightInd/>
        <w:spacing w:after="0" w:line="312" w:lineRule="auto"/>
        <w:ind w:left="714" w:hanging="357"/>
        <w:jc w:val="left"/>
        <w:textAlignment w:val="auto"/>
        <w:rPr>
          <w:rFonts w:ascii="Arial" w:hAnsi="Arial" w:cs="Arial"/>
          <w:sz w:val="23"/>
          <w:szCs w:val="23"/>
          <w:lang w:val="en-US"/>
        </w:rPr>
      </w:pPr>
      <w:r w:rsidRPr="007F23DA">
        <w:rPr>
          <w:rFonts w:ascii="Arial" w:hAnsi="Arial" w:cs="Arial"/>
          <w:sz w:val="23"/>
          <w:szCs w:val="23"/>
          <w:lang w:val="en-US"/>
        </w:rPr>
        <w:t>New Caledonia asked the Secretariat if it was involved in discussions on how the European Union will interact in the region when the Cotonou Agreement finishes in the near future. The Secretariat advised it has not been involved in discussions on the Cotonou Agreement</w:t>
      </w:r>
    </w:p>
    <w:p w:rsidR="007A6418" w:rsidRPr="007F23DA" w:rsidRDefault="007A6418" w:rsidP="007A6418">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7A6418" w:rsidRPr="007F23DA" w:rsidRDefault="007A6418" w:rsidP="007A45B6">
      <w:pPr>
        <w:pStyle w:val="Footer"/>
        <w:numPr>
          <w:ilvl w:val="0"/>
          <w:numId w:val="17"/>
        </w:numPr>
        <w:tabs>
          <w:tab w:val="clear" w:pos="4320"/>
          <w:tab w:val="clear" w:pos="8640"/>
          <w:tab w:val="left" w:pos="567"/>
        </w:tabs>
        <w:overflowPunct/>
        <w:autoSpaceDE/>
        <w:autoSpaceDN/>
        <w:adjustRightInd/>
        <w:spacing w:after="0" w:line="312" w:lineRule="auto"/>
        <w:ind w:left="714" w:hanging="357"/>
        <w:jc w:val="left"/>
        <w:textAlignment w:val="auto"/>
        <w:rPr>
          <w:rFonts w:ascii="Arial" w:hAnsi="Arial" w:cs="Arial"/>
          <w:sz w:val="23"/>
          <w:szCs w:val="23"/>
          <w:lang w:val="en-US"/>
        </w:rPr>
      </w:pPr>
      <w:r w:rsidRPr="007F23DA">
        <w:rPr>
          <w:rFonts w:ascii="Arial" w:hAnsi="Arial" w:cs="Arial"/>
          <w:sz w:val="23"/>
          <w:szCs w:val="23"/>
          <w:lang w:val="en-US"/>
        </w:rPr>
        <w:t>Niue thanked SPREP and the European Union for the support already provided through the EDF10 PacWaste project, particularly in the areas of asbestos and healthcare waste, and looked forward to the continuation of this through the EDF11 projects being developed. Niue asked France to convey its gratitude to the European Union.</w:t>
      </w:r>
    </w:p>
    <w:p w:rsidR="007A6418" w:rsidRPr="007F23DA" w:rsidRDefault="007A6418" w:rsidP="007A6418">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7A6418" w:rsidRPr="007F23DA" w:rsidRDefault="007A6418" w:rsidP="007A45B6">
      <w:pPr>
        <w:pStyle w:val="Footer"/>
        <w:numPr>
          <w:ilvl w:val="0"/>
          <w:numId w:val="17"/>
        </w:numPr>
        <w:tabs>
          <w:tab w:val="clear" w:pos="4320"/>
          <w:tab w:val="clear" w:pos="8640"/>
          <w:tab w:val="left" w:pos="567"/>
        </w:tabs>
        <w:overflowPunct/>
        <w:autoSpaceDE/>
        <w:autoSpaceDN/>
        <w:adjustRightInd/>
        <w:spacing w:after="0" w:line="312" w:lineRule="auto"/>
        <w:ind w:left="714" w:hanging="357"/>
        <w:jc w:val="left"/>
        <w:textAlignment w:val="auto"/>
        <w:rPr>
          <w:rFonts w:ascii="Arial" w:hAnsi="Arial" w:cs="Arial"/>
          <w:sz w:val="23"/>
          <w:szCs w:val="23"/>
          <w:lang w:val="en-US"/>
        </w:rPr>
      </w:pPr>
      <w:r w:rsidRPr="007F23DA">
        <w:rPr>
          <w:rFonts w:ascii="Arial" w:hAnsi="Arial" w:cs="Arial"/>
          <w:sz w:val="23"/>
          <w:szCs w:val="23"/>
          <w:lang w:val="en-US"/>
        </w:rPr>
        <w:lastRenderedPageBreak/>
        <w:t>The United Kingdom advised that its commitment in the current EDF funding cycles (EDF11) include a 15% contribution from the United Kingdom despite the recent Brexit result and confirmed its continued commitment to the region.</w:t>
      </w:r>
    </w:p>
    <w:p w:rsidR="007A6418" w:rsidRPr="007F23DA" w:rsidRDefault="007A6418" w:rsidP="007A6418">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7A6418" w:rsidRPr="007F23DA" w:rsidRDefault="007A6418" w:rsidP="007A45B6">
      <w:pPr>
        <w:pStyle w:val="Footer"/>
        <w:numPr>
          <w:ilvl w:val="0"/>
          <w:numId w:val="17"/>
        </w:numPr>
        <w:tabs>
          <w:tab w:val="clear" w:pos="4320"/>
          <w:tab w:val="clear" w:pos="8640"/>
          <w:tab w:val="left" w:pos="567"/>
        </w:tabs>
        <w:overflowPunct/>
        <w:autoSpaceDE/>
        <w:autoSpaceDN/>
        <w:adjustRightInd/>
        <w:spacing w:after="0" w:line="312" w:lineRule="auto"/>
        <w:ind w:left="714" w:hanging="357"/>
        <w:jc w:val="left"/>
        <w:textAlignment w:val="auto"/>
        <w:rPr>
          <w:rFonts w:ascii="Arial" w:hAnsi="Arial" w:cs="Arial"/>
          <w:sz w:val="23"/>
          <w:szCs w:val="23"/>
          <w:lang w:val="en-US"/>
        </w:rPr>
      </w:pPr>
      <w:r w:rsidRPr="007F23DA">
        <w:rPr>
          <w:rFonts w:ascii="Arial" w:hAnsi="Arial" w:cs="Arial"/>
          <w:sz w:val="23"/>
          <w:szCs w:val="23"/>
          <w:lang w:val="en-US"/>
        </w:rPr>
        <w:t>France thanked Niue for acknowledging the financial support from the European Union and assured Niue that it will convey this to the European Union Ambassador in Suva. France further advised that it also provides an 18% contribution to the EDF11 funding cycles. France also welcomed the comments provided by the United Kingdom.</w:t>
      </w:r>
    </w:p>
    <w:p w:rsidR="007A6418" w:rsidRPr="007F23DA" w:rsidRDefault="007A6418" w:rsidP="007A6418">
      <w:pPr>
        <w:spacing w:line="264" w:lineRule="auto"/>
        <w:jc w:val="both"/>
        <w:rPr>
          <w:rFonts w:ascii="Arial" w:hAnsi="Arial" w:cs="Arial"/>
          <w:b/>
          <w:sz w:val="23"/>
          <w:szCs w:val="23"/>
        </w:rPr>
      </w:pPr>
    </w:p>
    <w:p w:rsidR="007A6418" w:rsidRPr="007F23DA" w:rsidRDefault="007A6418" w:rsidP="007A6418">
      <w:pPr>
        <w:spacing w:line="264" w:lineRule="auto"/>
        <w:jc w:val="both"/>
        <w:rPr>
          <w:rFonts w:ascii="Arial" w:hAnsi="Arial" w:cs="Arial"/>
          <w:sz w:val="23"/>
          <w:szCs w:val="23"/>
        </w:rPr>
      </w:pPr>
      <w:r w:rsidRPr="007F23DA">
        <w:rPr>
          <w:rFonts w:ascii="Arial" w:hAnsi="Arial" w:cs="Arial"/>
          <w:sz w:val="23"/>
          <w:szCs w:val="23"/>
        </w:rPr>
        <w:t>The Meeting:</w:t>
      </w:r>
    </w:p>
    <w:p w:rsidR="007A6418" w:rsidRPr="007F23DA" w:rsidRDefault="007A6418" w:rsidP="007A6418">
      <w:pPr>
        <w:spacing w:line="264" w:lineRule="auto"/>
        <w:jc w:val="both"/>
        <w:rPr>
          <w:rFonts w:ascii="Arial" w:hAnsi="Arial" w:cs="Arial"/>
          <w:sz w:val="23"/>
          <w:szCs w:val="23"/>
        </w:rPr>
      </w:pPr>
    </w:p>
    <w:p w:rsidR="007A6418" w:rsidRPr="007F23DA" w:rsidRDefault="007A6418" w:rsidP="007A45B6">
      <w:pPr>
        <w:pStyle w:val="ListParagraph"/>
        <w:numPr>
          <w:ilvl w:val="0"/>
          <w:numId w:val="21"/>
        </w:numPr>
        <w:spacing w:line="312" w:lineRule="auto"/>
        <w:ind w:left="714" w:hanging="357"/>
        <w:rPr>
          <w:rFonts w:ascii="Arial" w:hAnsi="Arial" w:cs="Arial"/>
          <w:sz w:val="23"/>
          <w:szCs w:val="23"/>
        </w:rPr>
      </w:pPr>
      <w:r w:rsidRPr="007F23DA">
        <w:rPr>
          <w:rFonts w:ascii="Arial" w:hAnsi="Arial" w:cs="Arial"/>
          <w:b/>
          <w:sz w:val="23"/>
          <w:szCs w:val="23"/>
        </w:rPr>
        <w:t>noted</w:t>
      </w:r>
      <w:r w:rsidRPr="007F23DA">
        <w:rPr>
          <w:rFonts w:ascii="Arial" w:hAnsi="Arial" w:cs="Arial"/>
          <w:sz w:val="23"/>
          <w:szCs w:val="23"/>
        </w:rPr>
        <w:t xml:space="preserve"> that although the EDF 11 project on sustainable use of marine resources, PEUMP, has been delayed, it appears to now be on track for implementation to begin in late 2017 or early 2018;</w:t>
      </w:r>
    </w:p>
    <w:p w:rsidR="007A6418" w:rsidRPr="007F23DA" w:rsidRDefault="007A6418" w:rsidP="007A45B6">
      <w:pPr>
        <w:pStyle w:val="ListParagraph"/>
        <w:numPr>
          <w:ilvl w:val="0"/>
          <w:numId w:val="21"/>
        </w:numPr>
        <w:spacing w:line="312" w:lineRule="auto"/>
        <w:ind w:left="714" w:hanging="357"/>
        <w:rPr>
          <w:rFonts w:ascii="Arial" w:hAnsi="Arial" w:cs="Arial"/>
          <w:sz w:val="23"/>
          <w:szCs w:val="23"/>
        </w:rPr>
      </w:pPr>
      <w:r w:rsidRPr="007F23DA">
        <w:rPr>
          <w:rFonts w:ascii="Arial" w:hAnsi="Arial" w:cs="Arial"/>
          <w:b/>
          <w:sz w:val="23"/>
          <w:szCs w:val="23"/>
        </w:rPr>
        <w:t xml:space="preserve">noted </w:t>
      </w:r>
      <w:r w:rsidRPr="007F23DA">
        <w:rPr>
          <w:rFonts w:ascii="Arial" w:hAnsi="Arial" w:cs="Arial"/>
          <w:sz w:val="23"/>
          <w:szCs w:val="23"/>
        </w:rPr>
        <w:t>that the Government of Sweden may contribute significant further funding to PEUMP;</w:t>
      </w:r>
    </w:p>
    <w:p w:rsidR="007A6418" w:rsidRPr="007F23DA" w:rsidRDefault="007A6418" w:rsidP="007A45B6">
      <w:pPr>
        <w:pStyle w:val="ListParagraph"/>
        <w:numPr>
          <w:ilvl w:val="0"/>
          <w:numId w:val="21"/>
        </w:numPr>
        <w:spacing w:line="312" w:lineRule="auto"/>
        <w:ind w:left="714" w:hanging="357"/>
        <w:rPr>
          <w:rFonts w:ascii="Arial" w:hAnsi="Arial" w:cs="Arial"/>
          <w:sz w:val="23"/>
          <w:szCs w:val="23"/>
        </w:rPr>
      </w:pPr>
      <w:r w:rsidRPr="007F23DA">
        <w:rPr>
          <w:rFonts w:ascii="Arial" w:hAnsi="Arial" w:cs="Arial"/>
          <w:b/>
          <w:sz w:val="23"/>
          <w:szCs w:val="23"/>
        </w:rPr>
        <w:t xml:space="preserve">agreed </w:t>
      </w:r>
      <w:r w:rsidRPr="007F23DA">
        <w:rPr>
          <w:rFonts w:ascii="Arial" w:hAnsi="Arial" w:cs="Arial"/>
          <w:sz w:val="23"/>
          <w:szCs w:val="23"/>
        </w:rPr>
        <w:t>to collaborate with the Secretariat once implementation begins, specifically to investigate the mitigation of turtle by-catch in commercial fisheries and to undertake a range of activities to promote ecosystem-based adaptation to climate change and conservation of coastal biodiversity; and</w:t>
      </w:r>
    </w:p>
    <w:p w:rsidR="007A6418" w:rsidRPr="007F23DA" w:rsidRDefault="007A6418" w:rsidP="007A45B6">
      <w:pPr>
        <w:pStyle w:val="ListParagraph"/>
        <w:numPr>
          <w:ilvl w:val="0"/>
          <w:numId w:val="21"/>
        </w:numPr>
        <w:spacing w:line="312" w:lineRule="auto"/>
        <w:ind w:left="714" w:hanging="357"/>
        <w:rPr>
          <w:rFonts w:ascii="Arial" w:hAnsi="Arial" w:cs="Arial"/>
          <w:sz w:val="23"/>
          <w:szCs w:val="23"/>
        </w:rPr>
      </w:pPr>
      <w:r w:rsidRPr="007F23DA">
        <w:rPr>
          <w:rFonts w:ascii="Arial" w:hAnsi="Arial" w:cs="Arial"/>
          <w:b/>
          <w:sz w:val="23"/>
          <w:szCs w:val="23"/>
        </w:rPr>
        <w:t xml:space="preserve">noted </w:t>
      </w:r>
      <w:r w:rsidRPr="007F23DA">
        <w:rPr>
          <w:rFonts w:ascii="Arial" w:hAnsi="Arial" w:cs="Arial"/>
          <w:sz w:val="23"/>
          <w:szCs w:val="23"/>
        </w:rPr>
        <w:t>the progress of the EDF11 Management of Waste component is on schedule to commence early 2018 with a continuation of stakeholder consultations throughout 2016/2017.</w:t>
      </w:r>
    </w:p>
    <w:p w:rsidR="007A6418" w:rsidRPr="007F23DA" w:rsidRDefault="007A6418" w:rsidP="007A6418">
      <w:pPr>
        <w:spacing w:line="264" w:lineRule="auto"/>
        <w:rPr>
          <w:rFonts w:ascii="Arial" w:hAnsi="Arial" w:cs="Arial"/>
          <w:sz w:val="23"/>
          <w:szCs w:val="23"/>
        </w:rPr>
      </w:pPr>
    </w:p>
    <w:p w:rsidR="007A6418" w:rsidRPr="00B470B9" w:rsidRDefault="007A6418" w:rsidP="007A6418">
      <w:pPr>
        <w:pStyle w:val="BodyTextIndent2"/>
        <w:spacing w:after="0" w:line="264" w:lineRule="auto"/>
        <w:ind w:left="709" w:hanging="567"/>
        <w:rPr>
          <w:rFonts w:ascii="Arial" w:hAnsi="Arial" w:cs="Arial"/>
          <w:sz w:val="23"/>
          <w:szCs w:val="23"/>
        </w:rPr>
      </w:pPr>
    </w:p>
    <w:p w:rsidR="007A6418" w:rsidRPr="00A55DA4" w:rsidRDefault="007A6418" w:rsidP="007A6418">
      <w:pPr>
        <w:pStyle w:val="Heading3"/>
        <w:spacing w:after="0" w:line="264" w:lineRule="auto"/>
        <w:jc w:val="left"/>
        <w:rPr>
          <w:rFonts w:ascii="Arial" w:hAnsi="Arial" w:cs="Arial"/>
          <w:szCs w:val="24"/>
        </w:rPr>
      </w:pPr>
      <w:r w:rsidRPr="00A55DA4">
        <w:rPr>
          <w:rFonts w:ascii="Arial" w:hAnsi="Arial" w:cs="Arial"/>
          <w:szCs w:val="24"/>
        </w:rPr>
        <w:t xml:space="preserve">Agenda Item 6.11:  Update on the Framework for Resilient Development in the Pacific:   An Integrated Approach to Climate Change and Disaster Risk Management </w:t>
      </w:r>
    </w:p>
    <w:p w:rsidR="007A6418" w:rsidRPr="00B470B9" w:rsidRDefault="007A6418" w:rsidP="007A6418">
      <w:pPr>
        <w:pStyle w:val="Heading3"/>
        <w:spacing w:after="0" w:line="264" w:lineRule="auto"/>
        <w:jc w:val="left"/>
        <w:rPr>
          <w:rFonts w:ascii="Arial" w:hAnsi="Arial" w:cs="Arial"/>
          <w:b w:val="0"/>
          <w:sz w:val="23"/>
          <w:szCs w:val="23"/>
        </w:rPr>
      </w:pPr>
    </w:p>
    <w:p w:rsidR="007A6418" w:rsidRPr="00B470B9" w:rsidRDefault="007A6418" w:rsidP="007A45B6">
      <w:pPr>
        <w:pStyle w:val="Heading3"/>
        <w:numPr>
          <w:ilvl w:val="0"/>
          <w:numId w:val="17"/>
        </w:numPr>
        <w:spacing w:after="0" w:line="312" w:lineRule="auto"/>
        <w:ind w:left="714" w:hanging="357"/>
        <w:jc w:val="left"/>
        <w:rPr>
          <w:rFonts w:ascii="Arial" w:hAnsi="Arial" w:cs="Arial"/>
          <w:b w:val="0"/>
          <w:sz w:val="23"/>
          <w:szCs w:val="23"/>
        </w:rPr>
      </w:pPr>
      <w:r w:rsidRPr="00B470B9">
        <w:rPr>
          <w:rFonts w:ascii="Arial" w:hAnsi="Arial" w:cs="Arial"/>
          <w:b w:val="0"/>
          <w:sz w:val="23"/>
          <w:szCs w:val="23"/>
        </w:rPr>
        <w:t>The Secretariat provided an update on the Framework for Resilient Development in the Pacific (FRDP) noting that the revised FRDP had recently been submitted to, and endorsed, by Leaders at the Forty-seventh Pacific Islands Forum in Pohnpei, Federated States of Micronesia.</w:t>
      </w:r>
    </w:p>
    <w:p w:rsidR="007A6418" w:rsidRPr="00B470B9" w:rsidRDefault="007A6418" w:rsidP="007A6418">
      <w:pPr>
        <w:spacing w:line="264" w:lineRule="auto"/>
        <w:rPr>
          <w:rFonts w:ascii="Arial" w:hAnsi="Arial" w:cs="Arial"/>
          <w:sz w:val="23"/>
          <w:szCs w:val="23"/>
          <w:lang w:val="en-GB"/>
        </w:rPr>
      </w:pPr>
    </w:p>
    <w:p w:rsidR="007A6418" w:rsidRPr="00B470B9" w:rsidRDefault="007A6418" w:rsidP="007A45B6">
      <w:pPr>
        <w:pStyle w:val="ListParagraph"/>
        <w:keepNext/>
        <w:numPr>
          <w:ilvl w:val="0"/>
          <w:numId w:val="17"/>
        </w:numPr>
        <w:overflowPunct w:val="0"/>
        <w:autoSpaceDE w:val="0"/>
        <w:autoSpaceDN w:val="0"/>
        <w:adjustRightInd w:val="0"/>
        <w:spacing w:line="312" w:lineRule="auto"/>
        <w:ind w:left="714" w:hanging="357"/>
        <w:contextualSpacing w:val="0"/>
        <w:textAlignment w:val="baseline"/>
        <w:outlineLvl w:val="2"/>
        <w:rPr>
          <w:rFonts w:ascii="Arial" w:hAnsi="Arial" w:cs="Arial"/>
          <w:color w:val="000000"/>
          <w:sz w:val="23"/>
          <w:szCs w:val="23"/>
          <w:lang w:val="en-AU" w:eastAsia="en-AU"/>
        </w:rPr>
      </w:pPr>
      <w:r w:rsidRPr="00B470B9">
        <w:rPr>
          <w:rFonts w:ascii="Arial" w:hAnsi="Arial" w:cs="Arial"/>
          <w:color w:val="000000"/>
          <w:sz w:val="23"/>
          <w:szCs w:val="23"/>
          <w:lang w:val="en-AU" w:eastAsia="en-AU"/>
        </w:rPr>
        <w:t>Noting that successful implementation of the FRDP depends on the development of strong partnerships, the Secretariat sought support from the Meeting for the proposed Pacific Resilience Partnership (PRP) which would be responsible for measuring progress, overseeing monitoring and evaluation, and developing a communication strategy for the FRDP.</w:t>
      </w:r>
    </w:p>
    <w:p w:rsidR="007A6418" w:rsidRPr="00B470B9" w:rsidRDefault="007A6418" w:rsidP="007A6418">
      <w:pPr>
        <w:spacing w:line="264" w:lineRule="auto"/>
        <w:rPr>
          <w:rFonts w:ascii="Arial" w:hAnsi="Arial" w:cs="Arial"/>
          <w:color w:val="000000"/>
          <w:sz w:val="23"/>
          <w:szCs w:val="23"/>
          <w:lang w:val="en-AU" w:eastAsia="en-AU"/>
        </w:rPr>
      </w:pPr>
    </w:p>
    <w:p w:rsidR="007A6418" w:rsidRPr="00B470B9" w:rsidRDefault="007A6418" w:rsidP="007A45B6">
      <w:pPr>
        <w:pStyle w:val="ListParagraph"/>
        <w:keepNext/>
        <w:numPr>
          <w:ilvl w:val="0"/>
          <w:numId w:val="17"/>
        </w:numPr>
        <w:overflowPunct w:val="0"/>
        <w:autoSpaceDE w:val="0"/>
        <w:autoSpaceDN w:val="0"/>
        <w:adjustRightInd w:val="0"/>
        <w:spacing w:line="312" w:lineRule="auto"/>
        <w:ind w:left="714" w:hanging="357"/>
        <w:contextualSpacing w:val="0"/>
        <w:textAlignment w:val="baseline"/>
        <w:outlineLvl w:val="2"/>
        <w:rPr>
          <w:rFonts w:ascii="Arial" w:hAnsi="Arial" w:cs="Arial"/>
          <w:color w:val="000000"/>
          <w:sz w:val="23"/>
          <w:szCs w:val="23"/>
          <w:lang w:val="en-AU" w:eastAsia="en-AU"/>
        </w:rPr>
      </w:pPr>
      <w:r w:rsidRPr="00B470B9">
        <w:rPr>
          <w:rFonts w:ascii="Arial" w:hAnsi="Arial" w:cs="Arial"/>
          <w:color w:val="000000"/>
          <w:sz w:val="23"/>
          <w:szCs w:val="23"/>
          <w:lang w:val="en-AU" w:eastAsia="en-AU"/>
        </w:rPr>
        <w:lastRenderedPageBreak/>
        <w:t xml:space="preserve">The Secretariat, by way of a Working Paper, also provided details of a proposed tripartite arrangement between PIFS, SPREP and SPC to coordinate FRDP implementation and manage the PRP, thus harnessing the strengths and comparative advantage of each of the three CROP agencies to build resilience to climate change and disasters in the Pacific region. </w:t>
      </w:r>
    </w:p>
    <w:p w:rsidR="007A6418" w:rsidRPr="00B470B9" w:rsidRDefault="007A6418" w:rsidP="007A6418">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7A6418" w:rsidRDefault="007A6418" w:rsidP="007A45B6">
      <w:pPr>
        <w:pStyle w:val="Footer"/>
        <w:keepNext/>
        <w:numPr>
          <w:ilvl w:val="0"/>
          <w:numId w:val="17"/>
        </w:numPr>
        <w:tabs>
          <w:tab w:val="clear" w:pos="4320"/>
          <w:tab w:val="clear" w:pos="8640"/>
          <w:tab w:val="left" w:pos="567"/>
        </w:tabs>
        <w:spacing w:after="0" w:line="312" w:lineRule="auto"/>
        <w:ind w:left="714" w:hanging="357"/>
        <w:jc w:val="left"/>
        <w:outlineLvl w:val="2"/>
        <w:rPr>
          <w:rFonts w:ascii="Arial" w:hAnsi="Arial" w:cs="Arial"/>
          <w:sz w:val="23"/>
          <w:szCs w:val="23"/>
          <w:lang w:val="en-US"/>
        </w:rPr>
      </w:pPr>
      <w:r w:rsidRPr="00B470B9">
        <w:rPr>
          <w:rFonts w:ascii="Arial" w:hAnsi="Arial" w:cs="Arial"/>
          <w:sz w:val="23"/>
          <w:szCs w:val="23"/>
          <w:lang w:val="en-US"/>
        </w:rPr>
        <w:t xml:space="preserve">New Zealand, Tonga, New Caledonia, France, Australia and Samoa commended the Secretariat for its role with engaging in the development process of the FRDP and PRP and acknowledged further work is needed to strengthen collaboration among CROP agencies and relevant partners to ensure successful implementation of the Framework. </w:t>
      </w:r>
    </w:p>
    <w:p w:rsidR="007A6418" w:rsidRDefault="007A6418" w:rsidP="007A6418">
      <w:pPr>
        <w:pStyle w:val="ListParagraph"/>
        <w:rPr>
          <w:rFonts w:ascii="Arial" w:hAnsi="Arial" w:cs="Arial"/>
          <w:sz w:val="23"/>
          <w:szCs w:val="23"/>
        </w:rPr>
      </w:pPr>
    </w:p>
    <w:p w:rsidR="007A6418" w:rsidRPr="00E1301D" w:rsidRDefault="007A6418" w:rsidP="007A45B6">
      <w:pPr>
        <w:pStyle w:val="Footer"/>
        <w:keepNext/>
        <w:numPr>
          <w:ilvl w:val="0"/>
          <w:numId w:val="17"/>
        </w:numPr>
        <w:tabs>
          <w:tab w:val="clear" w:pos="4320"/>
          <w:tab w:val="clear" w:pos="8640"/>
        </w:tabs>
        <w:spacing w:after="0" w:line="312" w:lineRule="auto"/>
        <w:ind w:left="714" w:hanging="430"/>
        <w:jc w:val="left"/>
        <w:outlineLvl w:val="2"/>
        <w:rPr>
          <w:rFonts w:ascii="Arial" w:hAnsi="Arial" w:cs="Arial"/>
          <w:sz w:val="23"/>
          <w:szCs w:val="23"/>
          <w:lang w:val="en-US"/>
        </w:rPr>
      </w:pPr>
      <w:r w:rsidRPr="00E1301D">
        <w:rPr>
          <w:rFonts w:ascii="Arial" w:hAnsi="Arial" w:cs="Arial"/>
          <w:sz w:val="23"/>
          <w:szCs w:val="23"/>
          <w:lang w:val="en-US"/>
        </w:rPr>
        <w:t>Australia noted that Pacific Island Forum Leaders tasked PIFS with coordinating with agencies partners and stakeholders to progress the working group for the FRDP.</w:t>
      </w:r>
    </w:p>
    <w:p w:rsidR="007A6418" w:rsidRPr="00E1301D" w:rsidRDefault="007A6418" w:rsidP="00E1301D">
      <w:pPr>
        <w:pStyle w:val="Footer"/>
        <w:tabs>
          <w:tab w:val="clear" w:pos="4320"/>
          <w:tab w:val="clear" w:pos="8640"/>
        </w:tabs>
        <w:overflowPunct/>
        <w:autoSpaceDE/>
        <w:autoSpaceDN/>
        <w:adjustRightInd/>
        <w:spacing w:after="0" w:line="264" w:lineRule="auto"/>
        <w:ind w:hanging="572"/>
        <w:jc w:val="left"/>
        <w:textAlignment w:val="auto"/>
        <w:rPr>
          <w:rFonts w:ascii="Arial" w:hAnsi="Arial" w:cs="Arial"/>
          <w:sz w:val="23"/>
          <w:szCs w:val="23"/>
          <w:lang w:val="en-US"/>
        </w:rPr>
      </w:pPr>
    </w:p>
    <w:p w:rsidR="007A6418" w:rsidRPr="00E1301D" w:rsidRDefault="007A6418" w:rsidP="007A45B6">
      <w:pPr>
        <w:pStyle w:val="Footer"/>
        <w:keepNext/>
        <w:numPr>
          <w:ilvl w:val="0"/>
          <w:numId w:val="17"/>
        </w:numPr>
        <w:tabs>
          <w:tab w:val="clear" w:pos="4320"/>
          <w:tab w:val="clear" w:pos="8640"/>
        </w:tabs>
        <w:spacing w:after="0" w:line="312" w:lineRule="auto"/>
        <w:ind w:left="714" w:hanging="572"/>
        <w:jc w:val="left"/>
        <w:outlineLvl w:val="2"/>
        <w:rPr>
          <w:rFonts w:ascii="Arial" w:hAnsi="Arial" w:cs="Arial"/>
          <w:sz w:val="23"/>
          <w:szCs w:val="23"/>
          <w:lang w:val="en-US"/>
        </w:rPr>
      </w:pPr>
      <w:r w:rsidRPr="00E1301D">
        <w:rPr>
          <w:rFonts w:ascii="Arial" w:hAnsi="Arial" w:cs="Arial"/>
          <w:sz w:val="23"/>
          <w:szCs w:val="23"/>
          <w:lang w:val="en-US"/>
        </w:rPr>
        <w:t>Some Members noted that the PCCC could be a platform to link strategies and coordinate efforts to implement the Framework.</w:t>
      </w:r>
    </w:p>
    <w:p w:rsidR="007A6418" w:rsidRPr="00B470B9" w:rsidRDefault="007A6418" w:rsidP="007A6418">
      <w:pPr>
        <w:spacing w:line="264" w:lineRule="auto"/>
        <w:rPr>
          <w:rFonts w:ascii="Arial" w:hAnsi="Arial" w:cs="Arial"/>
          <w:sz w:val="23"/>
          <w:szCs w:val="23"/>
          <w:lang w:val="en-GB"/>
        </w:rPr>
      </w:pPr>
    </w:p>
    <w:p w:rsidR="007A6418" w:rsidRPr="00B470B9" w:rsidRDefault="007A6418" w:rsidP="007A6418">
      <w:pPr>
        <w:spacing w:line="264" w:lineRule="auto"/>
        <w:rPr>
          <w:rFonts w:ascii="Arial" w:hAnsi="Arial" w:cs="Arial"/>
          <w:sz w:val="23"/>
          <w:szCs w:val="23"/>
        </w:rPr>
      </w:pPr>
      <w:r w:rsidRPr="00B470B9">
        <w:rPr>
          <w:rFonts w:ascii="Arial" w:hAnsi="Arial" w:cs="Arial"/>
          <w:sz w:val="23"/>
          <w:szCs w:val="23"/>
        </w:rPr>
        <w:t>The Meeting:</w:t>
      </w:r>
    </w:p>
    <w:p w:rsidR="007A6418" w:rsidRPr="00B470B9" w:rsidRDefault="007A6418" w:rsidP="007A6418">
      <w:pPr>
        <w:spacing w:line="264" w:lineRule="auto"/>
        <w:rPr>
          <w:rFonts w:ascii="Arial" w:hAnsi="Arial" w:cs="Arial"/>
          <w:sz w:val="23"/>
          <w:szCs w:val="23"/>
        </w:rPr>
      </w:pPr>
    </w:p>
    <w:p w:rsidR="007A6418" w:rsidRPr="00B470B9" w:rsidRDefault="007A6418" w:rsidP="007A45B6">
      <w:pPr>
        <w:numPr>
          <w:ilvl w:val="0"/>
          <w:numId w:val="22"/>
        </w:numPr>
        <w:spacing w:line="312" w:lineRule="auto"/>
        <w:ind w:left="714" w:hanging="357"/>
        <w:rPr>
          <w:rFonts w:ascii="Arial" w:hAnsi="Arial" w:cs="Arial"/>
          <w:bCs/>
          <w:sz w:val="23"/>
          <w:szCs w:val="23"/>
          <w:lang w:val="en-AU"/>
        </w:rPr>
      </w:pPr>
      <w:r w:rsidRPr="00B470B9">
        <w:rPr>
          <w:rFonts w:ascii="Arial" w:hAnsi="Arial" w:cs="Arial"/>
          <w:b/>
          <w:bCs/>
          <w:sz w:val="23"/>
          <w:szCs w:val="23"/>
        </w:rPr>
        <w:t>supported</w:t>
      </w:r>
      <w:r w:rsidRPr="00B470B9">
        <w:rPr>
          <w:rFonts w:ascii="Arial" w:hAnsi="Arial" w:cs="Arial"/>
          <w:bCs/>
          <w:sz w:val="23"/>
          <w:szCs w:val="23"/>
        </w:rPr>
        <w:t xml:space="preserve"> the FRDP as approved by the Leaders Meeting; </w:t>
      </w:r>
    </w:p>
    <w:p w:rsidR="007A6418" w:rsidRPr="00B470B9" w:rsidRDefault="007A6418" w:rsidP="007A45B6">
      <w:pPr>
        <w:numPr>
          <w:ilvl w:val="0"/>
          <w:numId w:val="22"/>
        </w:numPr>
        <w:spacing w:line="312" w:lineRule="auto"/>
        <w:ind w:left="714" w:hanging="357"/>
        <w:rPr>
          <w:rFonts w:ascii="Arial" w:hAnsi="Arial" w:cs="Arial"/>
          <w:bCs/>
          <w:sz w:val="23"/>
          <w:szCs w:val="23"/>
          <w:lang w:val="en-AU"/>
        </w:rPr>
      </w:pPr>
      <w:r w:rsidRPr="00B470B9">
        <w:rPr>
          <w:rFonts w:ascii="Arial" w:hAnsi="Arial" w:cs="Arial"/>
          <w:b/>
          <w:bCs/>
          <w:sz w:val="23"/>
          <w:szCs w:val="23"/>
        </w:rPr>
        <w:t>supported</w:t>
      </w:r>
      <w:r w:rsidRPr="00B470B9">
        <w:rPr>
          <w:rFonts w:ascii="Arial" w:hAnsi="Arial" w:cs="Arial"/>
          <w:bCs/>
          <w:sz w:val="23"/>
          <w:szCs w:val="23"/>
        </w:rPr>
        <w:t xml:space="preserve"> the Pacific Resilience Partnership (PRP) as the new partnership formed under the FRDP; </w:t>
      </w:r>
    </w:p>
    <w:p w:rsidR="007A6418" w:rsidRPr="00B470B9" w:rsidRDefault="007A6418" w:rsidP="007A45B6">
      <w:pPr>
        <w:numPr>
          <w:ilvl w:val="0"/>
          <w:numId w:val="22"/>
        </w:numPr>
        <w:spacing w:line="312" w:lineRule="auto"/>
        <w:ind w:left="714" w:hanging="357"/>
        <w:rPr>
          <w:rFonts w:ascii="Arial" w:hAnsi="Arial" w:cs="Arial"/>
          <w:bCs/>
          <w:sz w:val="23"/>
          <w:szCs w:val="23"/>
          <w:lang w:val="en-AU"/>
        </w:rPr>
      </w:pPr>
      <w:r w:rsidRPr="00B470B9">
        <w:rPr>
          <w:rFonts w:ascii="Arial" w:hAnsi="Arial" w:cs="Arial"/>
          <w:b/>
          <w:bCs/>
          <w:sz w:val="23"/>
          <w:szCs w:val="23"/>
        </w:rPr>
        <w:t>tasked</w:t>
      </w:r>
      <w:r w:rsidRPr="00B470B9">
        <w:rPr>
          <w:rFonts w:ascii="Arial" w:hAnsi="Arial" w:cs="Arial"/>
          <w:bCs/>
          <w:sz w:val="23"/>
          <w:szCs w:val="23"/>
        </w:rPr>
        <w:t xml:space="preserve"> the Secretariat to continue working in close collaboration with Members, CROP agencies and relevant partners in the implementation of the FRDP to ensure integrated good governance of the FRDP, and the best use of the region’s technical and political resources to build Pacific resilience to climate change and disaster risk reduction; and</w:t>
      </w:r>
    </w:p>
    <w:p w:rsidR="007A6418" w:rsidRPr="00B470B9" w:rsidRDefault="007A6418" w:rsidP="007A45B6">
      <w:pPr>
        <w:numPr>
          <w:ilvl w:val="0"/>
          <w:numId w:val="22"/>
        </w:numPr>
        <w:spacing w:line="264" w:lineRule="auto"/>
        <w:rPr>
          <w:rFonts w:ascii="Arial" w:hAnsi="Arial" w:cs="Arial"/>
          <w:bCs/>
          <w:sz w:val="23"/>
          <w:szCs w:val="23"/>
          <w:lang w:val="en-AU"/>
        </w:rPr>
      </w:pPr>
      <w:r w:rsidRPr="00B470B9">
        <w:rPr>
          <w:rFonts w:ascii="Arial" w:hAnsi="Arial" w:cs="Arial"/>
          <w:b/>
          <w:bCs/>
          <w:sz w:val="23"/>
          <w:szCs w:val="23"/>
        </w:rPr>
        <w:t>tasked</w:t>
      </w:r>
      <w:r w:rsidRPr="00B470B9">
        <w:rPr>
          <w:rFonts w:ascii="Arial" w:hAnsi="Arial" w:cs="Arial"/>
          <w:bCs/>
          <w:sz w:val="23"/>
          <w:szCs w:val="23"/>
        </w:rPr>
        <w:t xml:space="preserve"> the Secretariat to report back on progress to the SPREP Meeting in 2017.</w:t>
      </w:r>
    </w:p>
    <w:p w:rsidR="007A6418" w:rsidRPr="00B470B9" w:rsidRDefault="007A6418" w:rsidP="007A6418">
      <w:pPr>
        <w:pStyle w:val="BodyTextIndent2"/>
        <w:spacing w:after="0" w:line="264" w:lineRule="auto"/>
        <w:ind w:left="709" w:hanging="567"/>
        <w:rPr>
          <w:rFonts w:ascii="Arial" w:hAnsi="Arial" w:cs="Arial"/>
          <w:sz w:val="23"/>
          <w:szCs w:val="23"/>
          <w:lang w:val="en-AU"/>
        </w:rPr>
      </w:pPr>
    </w:p>
    <w:p w:rsidR="00E1301D" w:rsidRDefault="00E1301D" w:rsidP="007A6418">
      <w:pPr>
        <w:spacing w:line="264" w:lineRule="auto"/>
        <w:rPr>
          <w:rFonts w:ascii="Arial" w:hAnsi="Arial" w:cs="Arial"/>
          <w:b/>
          <w:sz w:val="24"/>
        </w:rPr>
      </w:pPr>
    </w:p>
    <w:p w:rsidR="007A6418" w:rsidRPr="00A55DA4" w:rsidRDefault="007A6418" w:rsidP="007A6418">
      <w:pPr>
        <w:spacing w:line="264" w:lineRule="auto"/>
        <w:rPr>
          <w:rFonts w:ascii="Arial" w:hAnsi="Arial" w:cs="Arial"/>
          <w:b/>
          <w:sz w:val="24"/>
        </w:rPr>
      </w:pPr>
      <w:r w:rsidRPr="00A55DA4">
        <w:rPr>
          <w:rFonts w:ascii="Arial" w:hAnsi="Arial" w:cs="Arial"/>
          <w:b/>
          <w:sz w:val="24"/>
        </w:rPr>
        <w:t>Agenda Item 6.12:  Governance arrangements for Biennial SPREP Meetings</w:t>
      </w:r>
    </w:p>
    <w:p w:rsidR="007A6418" w:rsidRPr="00554A1E" w:rsidRDefault="007A6418" w:rsidP="007A6418">
      <w:pPr>
        <w:pStyle w:val="BodyTextIndent2"/>
        <w:spacing w:after="0" w:line="264" w:lineRule="auto"/>
        <w:ind w:left="0"/>
        <w:jc w:val="both"/>
        <w:rPr>
          <w:rFonts w:ascii="Arial" w:hAnsi="Arial" w:cs="Arial"/>
          <w:b/>
          <w:sz w:val="23"/>
          <w:szCs w:val="23"/>
        </w:rPr>
      </w:pPr>
    </w:p>
    <w:p w:rsidR="007A6418" w:rsidRPr="00FC3F6F" w:rsidRDefault="007A6418" w:rsidP="007A45B6">
      <w:pPr>
        <w:pStyle w:val="ListParagraph"/>
        <w:numPr>
          <w:ilvl w:val="0"/>
          <w:numId w:val="17"/>
        </w:numPr>
        <w:spacing w:line="312" w:lineRule="auto"/>
        <w:ind w:left="851" w:hanging="567"/>
        <w:rPr>
          <w:rFonts w:ascii="Arial" w:hAnsi="Arial" w:cs="Arial"/>
          <w:sz w:val="23"/>
          <w:szCs w:val="23"/>
        </w:rPr>
      </w:pPr>
      <w:r w:rsidRPr="00FC3F6F">
        <w:rPr>
          <w:rFonts w:ascii="Arial" w:hAnsi="Arial" w:cs="Arial"/>
          <w:sz w:val="23"/>
          <w:szCs w:val="23"/>
        </w:rPr>
        <w:t>The Secretariat, by way of a Working Paper, presented three potential options (with variations) for governance arrangements for biennial SPREP Meetings and invited Members to consider the options and provide feedback.</w:t>
      </w:r>
    </w:p>
    <w:p w:rsidR="007A6418" w:rsidRPr="00554A1E" w:rsidRDefault="007A6418" w:rsidP="00E1301D">
      <w:pPr>
        <w:pStyle w:val="Footer"/>
        <w:tabs>
          <w:tab w:val="clear" w:pos="4320"/>
          <w:tab w:val="clear" w:pos="8640"/>
          <w:tab w:val="left" w:pos="567"/>
        </w:tabs>
        <w:overflowPunct/>
        <w:autoSpaceDE/>
        <w:autoSpaceDN/>
        <w:adjustRightInd/>
        <w:spacing w:after="0" w:line="264" w:lineRule="auto"/>
        <w:ind w:left="851" w:hanging="567"/>
        <w:jc w:val="left"/>
        <w:textAlignment w:val="auto"/>
        <w:rPr>
          <w:rFonts w:ascii="Arial" w:hAnsi="Arial" w:cs="Arial"/>
          <w:sz w:val="23"/>
          <w:szCs w:val="23"/>
          <w:lang w:val="en-US"/>
        </w:rPr>
      </w:pPr>
    </w:p>
    <w:p w:rsidR="00E1301D" w:rsidRDefault="00E1301D">
      <w:pPr>
        <w:rPr>
          <w:rFonts w:ascii="Arial" w:hAnsi="Arial" w:cs="Arial"/>
          <w:sz w:val="23"/>
          <w:szCs w:val="23"/>
        </w:rPr>
      </w:pPr>
      <w:r>
        <w:rPr>
          <w:rFonts w:ascii="Arial" w:hAnsi="Arial" w:cs="Arial"/>
          <w:sz w:val="23"/>
          <w:szCs w:val="23"/>
        </w:rPr>
        <w:br w:type="page"/>
      </w:r>
    </w:p>
    <w:p w:rsidR="007A6418" w:rsidRPr="00554A1E" w:rsidRDefault="007A6418" w:rsidP="007A45B6">
      <w:pPr>
        <w:pStyle w:val="Footer"/>
        <w:numPr>
          <w:ilvl w:val="0"/>
          <w:numId w:val="17"/>
        </w:numPr>
        <w:tabs>
          <w:tab w:val="clear" w:pos="4320"/>
          <w:tab w:val="clear" w:pos="8640"/>
        </w:tabs>
        <w:overflowPunct/>
        <w:autoSpaceDE/>
        <w:autoSpaceDN/>
        <w:adjustRightInd/>
        <w:spacing w:after="0" w:line="312" w:lineRule="auto"/>
        <w:ind w:left="851" w:hanging="567"/>
        <w:jc w:val="left"/>
        <w:textAlignment w:val="auto"/>
        <w:rPr>
          <w:rFonts w:ascii="Arial" w:hAnsi="Arial" w:cs="Arial"/>
          <w:sz w:val="23"/>
          <w:szCs w:val="23"/>
          <w:lang w:val="en-US"/>
        </w:rPr>
      </w:pPr>
      <w:r w:rsidRPr="00554A1E">
        <w:rPr>
          <w:rFonts w:ascii="Arial" w:hAnsi="Arial" w:cs="Arial"/>
          <w:sz w:val="23"/>
          <w:szCs w:val="23"/>
          <w:lang w:val="en-US"/>
        </w:rPr>
        <w:lastRenderedPageBreak/>
        <w:t xml:space="preserve">New Zealand expressed its preference for a simplified option that supports the reasoning behind holding biennial SPREP Meetings, notably to achieve cost savings and productivity efficiencies for the Secretariat. New Zealand added that the governance option must ensure that Members can monitor performance and enable important decision-making in non-SPREP Meeting years. For this reason, New Zealand supported the idea of an Executive Board noting that the Troika could still operate within the Executive Board and the Chair could be the same person. </w:t>
      </w:r>
    </w:p>
    <w:p w:rsidR="007A6418" w:rsidRPr="00554A1E" w:rsidRDefault="007A6418" w:rsidP="007A6418">
      <w:pPr>
        <w:pStyle w:val="Footer"/>
        <w:tabs>
          <w:tab w:val="clear" w:pos="4320"/>
          <w:tab w:val="clear" w:pos="8640"/>
          <w:tab w:val="left" w:pos="567"/>
        </w:tabs>
        <w:overflowPunct/>
        <w:autoSpaceDE/>
        <w:autoSpaceDN/>
        <w:adjustRightInd/>
        <w:spacing w:after="0" w:line="264" w:lineRule="auto"/>
        <w:ind w:hanging="578"/>
        <w:jc w:val="left"/>
        <w:textAlignment w:val="auto"/>
        <w:rPr>
          <w:rFonts w:ascii="Arial" w:hAnsi="Arial" w:cs="Arial"/>
          <w:b/>
          <w:sz w:val="23"/>
          <w:szCs w:val="23"/>
          <w:lang w:val="en-US"/>
        </w:rPr>
      </w:pPr>
    </w:p>
    <w:p w:rsidR="007A6418" w:rsidRPr="00554A1E" w:rsidRDefault="007A6418" w:rsidP="007A45B6">
      <w:pPr>
        <w:pStyle w:val="Footer"/>
        <w:numPr>
          <w:ilvl w:val="0"/>
          <w:numId w:val="17"/>
        </w:numPr>
        <w:tabs>
          <w:tab w:val="clear" w:pos="4320"/>
          <w:tab w:val="clear" w:pos="8640"/>
          <w:tab w:val="left" w:pos="567"/>
        </w:tabs>
        <w:overflowPunct/>
        <w:autoSpaceDE/>
        <w:autoSpaceDN/>
        <w:adjustRightInd/>
        <w:spacing w:after="0" w:line="312" w:lineRule="auto"/>
        <w:ind w:hanging="578"/>
        <w:jc w:val="left"/>
        <w:textAlignment w:val="auto"/>
        <w:rPr>
          <w:rFonts w:ascii="Arial" w:hAnsi="Arial" w:cs="Arial"/>
          <w:sz w:val="23"/>
          <w:szCs w:val="23"/>
          <w:lang w:val="en-US"/>
        </w:rPr>
      </w:pPr>
      <w:r w:rsidRPr="00554A1E">
        <w:rPr>
          <w:rFonts w:ascii="Arial" w:hAnsi="Arial" w:cs="Arial"/>
          <w:sz w:val="23"/>
          <w:szCs w:val="23"/>
          <w:lang w:val="en-US"/>
        </w:rPr>
        <w:t>France suggested that a board or committee should comprise sub-regional representation (Melanesia, Micronesia, Polynesia plus Metropolitan countries) with the Chair position rotating between the groups. France noted that these points assist with the current challenges of bilingual representation as it would enable Francophile representation within each sub-regional group.</w:t>
      </w:r>
    </w:p>
    <w:p w:rsidR="007A6418" w:rsidRPr="00554A1E" w:rsidRDefault="007A6418" w:rsidP="007A6418">
      <w:pPr>
        <w:pStyle w:val="Footer"/>
        <w:tabs>
          <w:tab w:val="clear" w:pos="4320"/>
          <w:tab w:val="clear" w:pos="8640"/>
          <w:tab w:val="left" w:pos="567"/>
        </w:tabs>
        <w:overflowPunct/>
        <w:autoSpaceDE/>
        <w:autoSpaceDN/>
        <w:adjustRightInd/>
        <w:spacing w:after="0" w:line="264" w:lineRule="auto"/>
        <w:ind w:hanging="578"/>
        <w:jc w:val="left"/>
        <w:textAlignment w:val="auto"/>
        <w:rPr>
          <w:rFonts w:ascii="Arial" w:hAnsi="Arial" w:cs="Arial"/>
          <w:sz w:val="23"/>
          <w:szCs w:val="23"/>
          <w:lang w:val="en-US"/>
        </w:rPr>
      </w:pPr>
    </w:p>
    <w:p w:rsidR="007A6418" w:rsidRPr="00554A1E" w:rsidRDefault="007A6418" w:rsidP="007A45B6">
      <w:pPr>
        <w:pStyle w:val="Footer"/>
        <w:numPr>
          <w:ilvl w:val="0"/>
          <w:numId w:val="17"/>
        </w:numPr>
        <w:tabs>
          <w:tab w:val="clear" w:pos="4320"/>
          <w:tab w:val="clear" w:pos="8640"/>
          <w:tab w:val="left" w:pos="567"/>
        </w:tabs>
        <w:overflowPunct/>
        <w:autoSpaceDE/>
        <w:autoSpaceDN/>
        <w:adjustRightInd/>
        <w:spacing w:after="0" w:line="312" w:lineRule="auto"/>
        <w:ind w:hanging="578"/>
        <w:jc w:val="left"/>
        <w:textAlignment w:val="auto"/>
        <w:rPr>
          <w:rFonts w:ascii="Arial" w:hAnsi="Arial" w:cs="Arial"/>
          <w:sz w:val="23"/>
          <w:szCs w:val="23"/>
          <w:lang w:val="en-US"/>
        </w:rPr>
      </w:pPr>
      <w:r w:rsidRPr="00554A1E">
        <w:rPr>
          <w:rFonts w:ascii="Arial" w:hAnsi="Arial" w:cs="Arial"/>
          <w:sz w:val="23"/>
          <w:szCs w:val="23"/>
          <w:lang w:val="en-US"/>
        </w:rPr>
        <w:t>Australia expressed confidence in a suitable governance mechanism being found and agreed with New Zealand that this requires principles to determine the governance structure needed and well-defined Terms of Reference.</w:t>
      </w:r>
    </w:p>
    <w:p w:rsidR="007A6418" w:rsidRPr="00554A1E" w:rsidRDefault="007A6418" w:rsidP="007A6418">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7A6418" w:rsidRPr="00554A1E" w:rsidRDefault="007A6418" w:rsidP="007A45B6">
      <w:pPr>
        <w:pStyle w:val="Footer"/>
        <w:numPr>
          <w:ilvl w:val="0"/>
          <w:numId w:val="17"/>
        </w:numPr>
        <w:tabs>
          <w:tab w:val="clear" w:pos="4320"/>
          <w:tab w:val="clear" w:pos="8640"/>
          <w:tab w:val="left" w:pos="567"/>
        </w:tabs>
        <w:overflowPunct/>
        <w:autoSpaceDE/>
        <w:autoSpaceDN/>
        <w:adjustRightInd/>
        <w:spacing w:after="0" w:line="312" w:lineRule="auto"/>
        <w:ind w:hanging="578"/>
        <w:jc w:val="left"/>
        <w:textAlignment w:val="auto"/>
        <w:rPr>
          <w:rFonts w:ascii="Arial" w:hAnsi="Arial" w:cs="Arial"/>
          <w:sz w:val="23"/>
          <w:szCs w:val="23"/>
          <w:lang w:val="en-US"/>
        </w:rPr>
      </w:pPr>
      <w:r w:rsidRPr="00554A1E">
        <w:rPr>
          <w:rFonts w:ascii="Arial" w:hAnsi="Arial" w:cs="Arial"/>
          <w:sz w:val="23"/>
          <w:szCs w:val="23"/>
          <w:lang w:val="en-US"/>
        </w:rPr>
        <w:t>United States</w:t>
      </w:r>
      <w:r w:rsidRPr="00554A1E">
        <w:rPr>
          <w:rFonts w:ascii="Arial" w:hAnsi="Arial" w:cs="Arial"/>
          <w:b/>
          <w:sz w:val="23"/>
          <w:szCs w:val="23"/>
          <w:lang w:val="en-US"/>
        </w:rPr>
        <w:t xml:space="preserve"> </w:t>
      </w:r>
      <w:r w:rsidRPr="00554A1E">
        <w:rPr>
          <w:rFonts w:ascii="Arial" w:hAnsi="Arial" w:cs="Arial"/>
          <w:sz w:val="23"/>
          <w:szCs w:val="23"/>
          <w:lang w:val="en-US"/>
        </w:rPr>
        <w:t xml:space="preserve">noted that an Executive Board would allow for a </w:t>
      </w:r>
      <w:r>
        <w:rPr>
          <w:rFonts w:ascii="Arial" w:hAnsi="Arial" w:cs="Arial"/>
          <w:sz w:val="23"/>
          <w:szCs w:val="23"/>
          <w:lang w:val="en-US"/>
        </w:rPr>
        <w:t>greater and</w:t>
      </w:r>
      <w:r w:rsidRPr="00554A1E">
        <w:rPr>
          <w:rFonts w:ascii="Arial" w:hAnsi="Arial" w:cs="Arial"/>
          <w:sz w:val="23"/>
          <w:szCs w:val="23"/>
          <w:lang w:val="en-US"/>
        </w:rPr>
        <w:t xml:space="preserve"> broader representation </w:t>
      </w:r>
      <w:r>
        <w:rPr>
          <w:rFonts w:ascii="Arial" w:hAnsi="Arial" w:cs="Arial"/>
          <w:sz w:val="23"/>
          <w:szCs w:val="23"/>
          <w:lang w:val="en-US"/>
        </w:rPr>
        <w:t xml:space="preserve">of SPREP Members at discussions of essential items of business such as the budget or review of the annual work. </w:t>
      </w:r>
    </w:p>
    <w:p w:rsidR="007A6418" w:rsidRPr="00554A1E" w:rsidRDefault="007A6418" w:rsidP="007A6418">
      <w:pPr>
        <w:pStyle w:val="Footer"/>
        <w:tabs>
          <w:tab w:val="clear" w:pos="4320"/>
          <w:tab w:val="clear" w:pos="8640"/>
          <w:tab w:val="left" w:pos="567"/>
        </w:tabs>
        <w:overflowPunct/>
        <w:autoSpaceDE/>
        <w:autoSpaceDN/>
        <w:adjustRightInd/>
        <w:spacing w:after="0" w:line="264" w:lineRule="auto"/>
        <w:ind w:hanging="578"/>
        <w:jc w:val="left"/>
        <w:textAlignment w:val="auto"/>
        <w:rPr>
          <w:rFonts w:ascii="Arial" w:hAnsi="Arial" w:cs="Arial"/>
          <w:sz w:val="23"/>
          <w:szCs w:val="23"/>
          <w:lang w:val="en-US"/>
        </w:rPr>
      </w:pPr>
    </w:p>
    <w:p w:rsidR="007A6418" w:rsidRPr="00C426A9" w:rsidRDefault="007A6418" w:rsidP="007A45B6">
      <w:pPr>
        <w:pStyle w:val="Footer"/>
        <w:numPr>
          <w:ilvl w:val="0"/>
          <w:numId w:val="17"/>
        </w:numPr>
        <w:tabs>
          <w:tab w:val="clear" w:pos="4320"/>
          <w:tab w:val="clear" w:pos="8640"/>
          <w:tab w:val="left" w:pos="567"/>
        </w:tabs>
        <w:overflowPunct/>
        <w:autoSpaceDE/>
        <w:autoSpaceDN/>
        <w:adjustRightInd/>
        <w:spacing w:after="0" w:line="312" w:lineRule="auto"/>
        <w:ind w:hanging="578"/>
        <w:jc w:val="left"/>
        <w:textAlignment w:val="auto"/>
        <w:rPr>
          <w:rFonts w:ascii="Arial" w:hAnsi="Arial" w:cs="Arial"/>
          <w:sz w:val="23"/>
          <w:szCs w:val="23"/>
          <w:lang w:val="en-US"/>
        </w:rPr>
      </w:pPr>
      <w:r w:rsidRPr="00C426A9">
        <w:rPr>
          <w:rFonts w:ascii="Arial" w:hAnsi="Arial" w:cs="Arial"/>
          <w:sz w:val="23"/>
          <w:szCs w:val="23"/>
          <w:lang w:val="en-US"/>
        </w:rPr>
        <w:t xml:space="preserve">New Caledonia supported the suggestions of New Zealand and others to simplify the governance arrangement and expressed a preference for an Executive Board. New Caledonia added that the mandate and Terms of Reference for the chosen governance option must be endorsed by the full SPREP Membership.  </w:t>
      </w:r>
    </w:p>
    <w:p w:rsidR="007A6418" w:rsidRPr="00C426A9" w:rsidRDefault="007A6418" w:rsidP="007A6418">
      <w:pPr>
        <w:pStyle w:val="Footer"/>
        <w:tabs>
          <w:tab w:val="clear" w:pos="4320"/>
          <w:tab w:val="clear" w:pos="8640"/>
          <w:tab w:val="left" w:pos="567"/>
        </w:tabs>
        <w:overflowPunct/>
        <w:autoSpaceDE/>
        <w:autoSpaceDN/>
        <w:adjustRightInd/>
        <w:spacing w:after="0" w:line="264" w:lineRule="auto"/>
        <w:ind w:hanging="578"/>
        <w:jc w:val="left"/>
        <w:textAlignment w:val="auto"/>
        <w:rPr>
          <w:rFonts w:ascii="Arial" w:hAnsi="Arial" w:cs="Arial"/>
          <w:sz w:val="23"/>
          <w:szCs w:val="23"/>
          <w:lang w:val="en-US"/>
        </w:rPr>
      </w:pPr>
    </w:p>
    <w:p w:rsidR="007A6418" w:rsidRPr="00C426A9" w:rsidRDefault="007A6418" w:rsidP="007A45B6">
      <w:pPr>
        <w:pStyle w:val="Footer"/>
        <w:numPr>
          <w:ilvl w:val="0"/>
          <w:numId w:val="17"/>
        </w:numPr>
        <w:tabs>
          <w:tab w:val="clear" w:pos="4320"/>
          <w:tab w:val="clear" w:pos="8640"/>
          <w:tab w:val="left" w:pos="567"/>
        </w:tabs>
        <w:overflowPunct/>
        <w:autoSpaceDE/>
        <w:autoSpaceDN/>
        <w:adjustRightInd/>
        <w:spacing w:after="0" w:line="312" w:lineRule="auto"/>
        <w:ind w:hanging="578"/>
        <w:jc w:val="left"/>
        <w:textAlignment w:val="auto"/>
        <w:rPr>
          <w:rFonts w:ascii="Arial" w:hAnsi="Arial" w:cs="Arial"/>
          <w:sz w:val="23"/>
          <w:szCs w:val="23"/>
          <w:lang w:val="en-US"/>
        </w:rPr>
      </w:pPr>
      <w:r w:rsidRPr="00C426A9">
        <w:rPr>
          <w:rFonts w:ascii="Arial" w:hAnsi="Arial" w:cs="Arial"/>
          <w:sz w:val="23"/>
          <w:szCs w:val="23"/>
          <w:lang w:val="en-US"/>
        </w:rPr>
        <w:t>The Secretariat, in response to a question from New Caledonia, clarified that the biennial SPREP Meeting cycle will commence from the 2017 SPREP Meeting in Apia.</w:t>
      </w:r>
    </w:p>
    <w:p w:rsidR="007A6418" w:rsidRPr="00C426A9" w:rsidRDefault="007A6418" w:rsidP="007A6418">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7A6418" w:rsidRPr="00C426A9" w:rsidRDefault="007A6418" w:rsidP="007A45B6">
      <w:pPr>
        <w:pStyle w:val="Footer"/>
        <w:numPr>
          <w:ilvl w:val="0"/>
          <w:numId w:val="17"/>
        </w:numPr>
        <w:tabs>
          <w:tab w:val="clear" w:pos="4320"/>
          <w:tab w:val="clear" w:pos="8640"/>
          <w:tab w:val="left" w:pos="567"/>
        </w:tabs>
        <w:overflowPunct/>
        <w:autoSpaceDE/>
        <w:autoSpaceDN/>
        <w:adjustRightInd/>
        <w:spacing w:after="0" w:line="312" w:lineRule="auto"/>
        <w:ind w:hanging="578"/>
        <w:jc w:val="left"/>
        <w:textAlignment w:val="auto"/>
        <w:rPr>
          <w:rFonts w:ascii="Arial" w:hAnsi="Arial" w:cs="Arial"/>
          <w:sz w:val="23"/>
          <w:szCs w:val="23"/>
          <w:lang w:val="en-US"/>
        </w:rPr>
      </w:pPr>
      <w:r w:rsidRPr="00C426A9">
        <w:rPr>
          <w:rFonts w:ascii="Arial" w:hAnsi="Arial" w:cs="Arial"/>
          <w:sz w:val="23"/>
          <w:szCs w:val="23"/>
          <w:lang w:val="en-US"/>
        </w:rPr>
        <w:t>United Kingdom noted that an Executive Board would bring multiple co-benefits, but that it should be a simplified arrangement with a clear mandate and Terms of Reference.</w:t>
      </w:r>
    </w:p>
    <w:p w:rsidR="007A6418" w:rsidRPr="00C426A9" w:rsidRDefault="007A6418" w:rsidP="007A6418">
      <w:pPr>
        <w:pStyle w:val="Footer"/>
        <w:tabs>
          <w:tab w:val="clear" w:pos="4320"/>
          <w:tab w:val="clear" w:pos="8640"/>
          <w:tab w:val="left" w:pos="567"/>
        </w:tabs>
        <w:overflowPunct/>
        <w:autoSpaceDE/>
        <w:autoSpaceDN/>
        <w:adjustRightInd/>
        <w:spacing w:after="0" w:line="264" w:lineRule="auto"/>
        <w:ind w:hanging="578"/>
        <w:jc w:val="left"/>
        <w:textAlignment w:val="auto"/>
        <w:rPr>
          <w:rFonts w:ascii="Arial" w:hAnsi="Arial" w:cs="Arial"/>
          <w:sz w:val="23"/>
          <w:szCs w:val="23"/>
          <w:lang w:val="en-US"/>
        </w:rPr>
      </w:pPr>
    </w:p>
    <w:p w:rsidR="007A6418" w:rsidRPr="00C426A9" w:rsidRDefault="007A6418" w:rsidP="007A45B6">
      <w:pPr>
        <w:pStyle w:val="Footer"/>
        <w:numPr>
          <w:ilvl w:val="0"/>
          <w:numId w:val="17"/>
        </w:numPr>
        <w:tabs>
          <w:tab w:val="clear" w:pos="4320"/>
          <w:tab w:val="clear" w:pos="8640"/>
          <w:tab w:val="left" w:pos="567"/>
        </w:tabs>
        <w:overflowPunct/>
        <w:autoSpaceDE/>
        <w:autoSpaceDN/>
        <w:adjustRightInd/>
        <w:spacing w:after="0" w:line="312" w:lineRule="auto"/>
        <w:ind w:hanging="578"/>
        <w:jc w:val="left"/>
        <w:textAlignment w:val="auto"/>
        <w:rPr>
          <w:rFonts w:ascii="Arial" w:hAnsi="Arial" w:cs="Arial"/>
          <w:sz w:val="23"/>
          <w:szCs w:val="23"/>
          <w:lang w:val="en-US"/>
        </w:rPr>
      </w:pPr>
      <w:r w:rsidRPr="00C426A9">
        <w:rPr>
          <w:rFonts w:ascii="Arial" w:hAnsi="Arial" w:cs="Arial"/>
          <w:sz w:val="23"/>
          <w:szCs w:val="23"/>
          <w:lang w:val="en-US"/>
        </w:rPr>
        <w:t xml:space="preserve">New Zealand noted that the Troika role is needed for consistency of engagement and monitoring, whilst the Executive Board role is needed for review and decision making. New Zealand further noted that Troika function is nimble and provides continuity in operation during both SPREP Meeting and non-SPREP Meeting years, and the Executive Board is more representative and has oversight and </w:t>
      </w:r>
      <w:r w:rsidRPr="00C426A9">
        <w:rPr>
          <w:rFonts w:ascii="Arial" w:hAnsi="Arial" w:cs="Arial"/>
          <w:sz w:val="23"/>
          <w:szCs w:val="23"/>
          <w:lang w:val="en-US"/>
        </w:rPr>
        <w:lastRenderedPageBreak/>
        <w:t xml:space="preserve">monitoring tasks in years between SPREP Meetings. New Zealand suggested that both roles are needed. </w:t>
      </w:r>
    </w:p>
    <w:p w:rsidR="007A6418" w:rsidRPr="00C426A9" w:rsidRDefault="007A6418" w:rsidP="007A6418">
      <w:pPr>
        <w:pStyle w:val="Footer"/>
        <w:tabs>
          <w:tab w:val="clear" w:pos="4320"/>
          <w:tab w:val="clear" w:pos="8640"/>
          <w:tab w:val="left" w:pos="567"/>
        </w:tabs>
        <w:overflowPunct/>
        <w:autoSpaceDE/>
        <w:autoSpaceDN/>
        <w:adjustRightInd/>
        <w:spacing w:after="0" w:line="264" w:lineRule="auto"/>
        <w:ind w:hanging="578"/>
        <w:jc w:val="left"/>
        <w:textAlignment w:val="auto"/>
        <w:rPr>
          <w:rFonts w:ascii="Arial" w:hAnsi="Arial" w:cs="Arial"/>
          <w:sz w:val="23"/>
          <w:szCs w:val="23"/>
          <w:lang w:val="en-US"/>
        </w:rPr>
      </w:pPr>
    </w:p>
    <w:p w:rsidR="007A6418" w:rsidRPr="00C426A9" w:rsidRDefault="007A6418" w:rsidP="007A45B6">
      <w:pPr>
        <w:pStyle w:val="Footer"/>
        <w:numPr>
          <w:ilvl w:val="0"/>
          <w:numId w:val="17"/>
        </w:numPr>
        <w:tabs>
          <w:tab w:val="clear" w:pos="4320"/>
          <w:tab w:val="clear" w:pos="8640"/>
          <w:tab w:val="left" w:pos="567"/>
        </w:tabs>
        <w:overflowPunct/>
        <w:autoSpaceDE/>
        <w:autoSpaceDN/>
        <w:adjustRightInd/>
        <w:spacing w:after="0" w:line="312" w:lineRule="auto"/>
        <w:ind w:hanging="578"/>
        <w:jc w:val="left"/>
        <w:textAlignment w:val="auto"/>
        <w:rPr>
          <w:rFonts w:ascii="Arial" w:hAnsi="Arial" w:cs="Arial"/>
          <w:sz w:val="23"/>
          <w:szCs w:val="23"/>
          <w:lang w:val="en-US"/>
        </w:rPr>
      </w:pPr>
      <w:r w:rsidRPr="00C426A9">
        <w:rPr>
          <w:rFonts w:ascii="Arial" w:hAnsi="Arial" w:cs="Arial"/>
          <w:sz w:val="23"/>
          <w:szCs w:val="23"/>
          <w:lang w:val="en-US"/>
        </w:rPr>
        <w:t>The Chair called for the formation of a Friends of the Chair (FoC) group - comprising Australia, Cook Islands, France, United States, New Caledonia, New Zealand and Niue - to meet on the margins of the SPREP Meeting to progress the discussion further.</w:t>
      </w:r>
    </w:p>
    <w:p w:rsidR="007A6418" w:rsidRPr="00C426A9" w:rsidRDefault="007A6418" w:rsidP="007A6418">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7A6418" w:rsidRPr="00C426A9" w:rsidRDefault="007A6418" w:rsidP="007A45B6">
      <w:pPr>
        <w:pStyle w:val="Footer"/>
        <w:numPr>
          <w:ilvl w:val="0"/>
          <w:numId w:val="17"/>
        </w:numPr>
        <w:tabs>
          <w:tab w:val="clear" w:pos="4320"/>
          <w:tab w:val="clear" w:pos="8640"/>
        </w:tabs>
        <w:overflowPunct/>
        <w:autoSpaceDE/>
        <w:autoSpaceDN/>
        <w:adjustRightInd/>
        <w:spacing w:after="0" w:line="264" w:lineRule="auto"/>
        <w:ind w:hanging="578"/>
        <w:jc w:val="left"/>
        <w:textAlignment w:val="auto"/>
        <w:rPr>
          <w:rFonts w:ascii="Arial" w:hAnsi="Arial" w:cs="Arial"/>
          <w:sz w:val="23"/>
          <w:szCs w:val="23"/>
          <w:lang w:val="en-US"/>
        </w:rPr>
      </w:pPr>
      <w:r w:rsidRPr="00C426A9">
        <w:rPr>
          <w:rFonts w:ascii="Arial" w:hAnsi="Arial" w:cs="Arial"/>
          <w:sz w:val="23"/>
          <w:szCs w:val="23"/>
          <w:lang w:val="en-US"/>
        </w:rPr>
        <w:t>The FoC reported back to the Meeting with a set of recommendations which were endorsed by the Meeting.</w:t>
      </w:r>
    </w:p>
    <w:p w:rsidR="007A6418" w:rsidRPr="00C426A9" w:rsidRDefault="007A6418" w:rsidP="007A6418">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7A6418" w:rsidRPr="00C426A9" w:rsidRDefault="007A6418" w:rsidP="007A6418">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r w:rsidRPr="00C426A9">
        <w:rPr>
          <w:rFonts w:ascii="Arial" w:hAnsi="Arial" w:cs="Arial"/>
          <w:sz w:val="23"/>
          <w:szCs w:val="23"/>
          <w:lang w:val="en-US"/>
        </w:rPr>
        <w:t>The Meeting:</w:t>
      </w:r>
    </w:p>
    <w:p w:rsidR="007A6418" w:rsidRPr="00C426A9" w:rsidRDefault="007A6418" w:rsidP="007A6418">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7A6418" w:rsidRPr="00C426A9" w:rsidRDefault="007A6418" w:rsidP="007A45B6">
      <w:pPr>
        <w:pStyle w:val="ListParagraph"/>
        <w:numPr>
          <w:ilvl w:val="0"/>
          <w:numId w:val="28"/>
        </w:numPr>
        <w:spacing w:line="312" w:lineRule="auto"/>
        <w:ind w:left="714" w:hanging="357"/>
        <w:rPr>
          <w:rFonts w:ascii="Arial" w:hAnsi="Arial" w:cs="Arial"/>
          <w:sz w:val="23"/>
          <w:szCs w:val="23"/>
        </w:rPr>
      </w:pPr>
      <w:r w:rsidRPr="00C426A9">
        <w:rPr>
          <w:rFonts w:ascii="Arial" w:hAnsi="Arial" w:cs="Arial"/>
          <w:b/>
          <w:sz w:val="23"/>
          <w:szCs w:val="23"/>
        </w:rPr>
        <w:t>agreed</w:t>
      </w:r>
      <w:r w:rsidRPr="00C426A9">
        <w:rPr>
          <w:rFonts w:ascii="Arial" w:hAnsi="Arial" w:cs="Arial"/>
          <w:sz w:val="23"/>
          <w:szCs w:val="23"/>
        </w:rPr>
        <w:t xml:space="preserve"> to the establishment of an Executive Board (EB) to be the SPREP decision-making body in the alternate years of Biennial SPREP Meetings;</w:t>
      </w:r>
    </w:p>
    <w:p w:rsidR="007A6418" w:rsidRPr="00C426A9" w:rsidRDefault="007A6418" w:rsidP="007A45B6">
      <w:pPr>
        <w:pStyle w:val="ListParagraph"/>
        <w:numPr>
          <w:ilvl w:val="0"/>
          <w:numId w:val="28"/>
        </w:numPr>
        <w:spacing w:line="312" w:lineRule="auto"/>
        <w:ind w:left="714" w:hanging="357"/>
        <w:rPr>
          <w:rFonts w:ascii="Arial" w:hAnsi="Arial" w:cs="Arial"/>
          <w:sz w:val="23"/>
          <w:szCs w:val="23"/>
        </w:rPr>
      </w:pPr>
      <w:r w:rsidRPr="00C426A9">
        <w:rPr>
          <w:rFonts w:ascii="Arial" w:hAnsi="Arial" w:cs="Arial"/>
          <w:b/>
          <w:sz w:val="23"/>
          <w:szCs w:val="23"/>
        </w:rPr>
        <w:t>agreed</w:t>
      </w:r>
      <w:r w:rsidRPr="00C426A9">
        <w:rPr>
          <w:rFonts w:ascii="Arial" w:hAnsi="Arial" w:cs="Arial"/>
          <w:sz w:val="23"/>
          <w:szCs w:val="23"/>
        </w:rPr>
        <w:t xml:space="preserve"> that the Executive Board would be comprised of the Troika plus 4 additional Members representing Melanesia, Micronesia, Polynesia and Metropolitan Members;</w:t>
      </w:r>
    </w:p>
    <w:p w:rsidR="007A6418" w:rsidRPr="00C426A9" w:rsidRDefault="007A6418" w:rsidP="007A45B6">
      <w:pPr>
        <w:pStyle w:val="ListParagraph"/>
        <w:numPr>
          <w:ilvl w:val="0"/>
          <w:numId w:val="28"/>
        </w:numPr>
        <w:spacing w:line="312" w:lineRule="auto"/>
        <w:ind w:left="714" w:hanging="357"/>
        <w:rPr>
          <w:rFonts w:ascii="Arial" w:hAnsi="Arial" w:cs="Arial"/>
          <w:sz w:val="23"/>
          <w:szCs w:val="23"/>
        </w:rPr>
      </w:pPr>
      <w:r w:rsidRPr="00C426A9">
        <w:rPr>
          <w:rFonts w:ascii="Arial" w:hAnsi="Arial" w:cs="Arial"/>
          <w:b/>
          <w:sz w:val="23"/>
          <w:szCs w:val="23"/>
        </w:rPr>
        <w:t>agreed</w:t>
      </w:r>
      <w:r w:rsidRPr="00C426A9">
        <w:rPr>
          <w:rFonts w:ascii="Arial" w:hAnsi="Arial" w:cs="Arial"/>
          <w:sz w:val="23"/>
          <w:szCs w:val="23"/>
        </w:rPr>
        <w:t xml:space="preserve"> that the Secretariat, in conjunction with the FoC develop TOR for the EB based on the following principles:</w:t>
      </w:r>
    </w:p>
    <w:p w:rsidR="007A6418" w:rsidRPr="00C426A9" w:rsidRDefault="007A6418" w:rsidP="007A45B6">
      <w:pPr>
        <w:pStyle w:val="ListParagraph"/>
        <w:numPr>
          <w:ilvl w:val="0"/>
          <w:numId w:val="26"/>
        </w:numPr>
        <w:spacing w:after="200" w:line="276" w:lineRule="auto"/>
        <w:rPr>
          <w:rFonts w:ascii="Arial" w:hAnsi="Arial" w:cs="Arial"/>
          <w:sz w:val="23"/>
          <w:szCs w:val="23"/>
        </w:rPr>
      </w:pPr>
      <w:r w:rsidRPr="00C426A9">
        <w:rPr>
          <w:rFonts w:ascii="Arial" w:hAnsi="Arial" w:cs="Arial"/>
          <w:sz w:val="23"/>
          <w:szCs w:val="23"/>
        </w:rPr>
        <w:t>A body to take key governance decisions in years alternate to the SPREP Meeting</w:t>
      </w:r>
    </w:p>
    <w:p w:rsidR="007A6418" w:rsidRPr="00047EDB" w:rsidRDefault="007A6418" w:rsidP="00047EDB">
      <w:pPr>
        <w:pStyle w:val="ListParagraph"/>
        <w:numPr>
          <w:ilvl w:val="0"/>
          <w:numId w:val="26"/>
        </w:numPr>
        <w:spacing w:after="200" w:line="276" w:lineRule="auto"/>
        <w:rPr>
          <w:rFonts w:ascii="Arial" w:hAnsi="Arial" w:cs="Arial"/>
          <w:sz w:val="23"/>
          <w:szCs w:val="23"/>
        </w:rPr>
      </w:pPr>
      <w:r w:rsidRPr="00C426A9">
        <w:rPr>
          <w:rFonts w:ascii="Arial" w:hAnsi="Arial" w:cs="Arial"/>
          <w:sz w:val="23"/>
          <w:szCs w:val="23"/>
        </w:rPr>
        <w:t>Membership based on Member representation and equity</w:t>
      </w:r>
      <w:r w:rsidR="00047EDB">
        <w:rPr>
          <w:rFonts w:ascii="Arial" w:hAnsi="Arial" w:cs="Arial"/>
          <w:sz w:val="23"/>
          <w:szCs w:val="23"/>
        </w:rPr>
        <w:t>, including bilingualism</w:t>
      </w:r>
    </w:p>
    <w:p w:rsidR="007A6418" w:rsidRPr="00C426A9" w:rsidRDefault="007A6418" w:rsidP="007A45B6">
      <w:pPr>
        <w:pStyle w:val="ListParagraph"/>
        <w:numPr>
          <w:ilvl w:val="0"/>
          <w:numId w:val="26"/>
        </w:numPr>
        <w:spacing w:after="200" w:line="276" w:lineRule="auto"/>
        <w:rPr>
          <w:rFonts w:ascii="Arial" w:hAnsi="Arial" w:cs="Arial"/>
          <w:sz w:val="23"/>
          <w:szCs w:val="23"/>
        </w:rPr>
      </w:pPr>
      <w:r w:rsidRPr="00C426A9">
        <w:rPr>
          <w:rFonts w:ascii="Arial" w:hAnsi="Arial" w:cs="Arial"/>
          <w:sz w:val="23"/>
          <w:szCs w:val="23"/>
        </w:rPr>
        <w:t>A mechanism that is cost effective and sustainable</w:t>
      </w:r>
    </w:p>
    <w:p w:rsidR="007A6418" w:rsidRPr="00C426A9" w:rsidRDefault="007A6418" w:rsidP="007A45B6">
      <w:pPr>
        <w:pStyle w:val="ListParagraph"/>
        <w:numPr>
          <w:ilvl w:val="0"/>
          <w:numId w:val="26"/>
        </w:numPr>
        <w:spacing w:after="200" w:line="276" w:lineRule="auto"/>
        <w:rPr>
          <w:rFonts w:ascii="Arial" w:hAnsi="Arial" w:cs="Arial"/>
          <w:sz w:val="23"/>
          <w:szCs w:val="23"/>
        </w:rPr>
      </w:pPr>
      <w:r w:rsidRPr="00C426A9">
        <w:rPr>
          <w:rFonts w:ascii="Arial" w:hAnsi="Arial" w:cs="Arial"/>
          <w:sz w:val="23"/>
          <w:szCs w:val="23"/>
        </w:rPr>
        <w:t>A mechanism that is flexible to include other membership as necessary</w:t>
      </w:r>
    </w:p>
    <w:p w:rsidR="007A6418" w:rsidRPr="00C426A9" w:rsidRDefault="007A6418" w:rsidP="007A45B6">
      <w:pPr>
        <w:pStyle w:val="ListParagraph"/>
        <w:numPr>
          <w:ilvl w:val="0"/>
          <w:numId w:val="26"/>
        </w:numPr>
        <w:spacing w:after="200" w:line="276" w:lineRule="auto"/>
        <w:rPr>
          <w:rFonts w:ascii="Arial" w:hAnsi="Arial" w:cs="Arial"/>
          <w:sz w:val="23"/>
          <w:szCs w:val="23"/>
        </w:rPr>
      </w:pPr>
      <w:r w:rsidRPr="00C426A9">
        <w:rPr>
          <w:rFonts w:ascii="Arial" w:hAnsi="Arial" w:cs="Arial"/>
          <w:sz w:val="23"/>
          <w:szCs w:val="23"/>
        </w:rPr>
        <w:t>A mechanism that ensures that the Secretariat remains accountable to Members</w:t>
      </w:r>
    </w:p>
    <w:p w:rsidR="007A6418" w:rsidRPr="00C426A9" w:rsidRDefault="007A6418" w:rsidP="007A45B6">
      <w:pPr>
        <w:pStyle w:val="ListParagraph"/>
        <w:numPr>
          <w:ilvl w:val="0"/>
          <w:numId w:val="26"/>
        </w:numPr>
        <w:spacing w:after="200" w:line="312" w:lineRule="auto"/>
        <w:ind w:hanging="357"/>
        <w:rPr>
          <w:rFonts w:ascii="Arial" w:hAnsi="Arial" w:cs="Arial"/>
          <w:sz w:val="23"/>
          <w:szCs w:val="23"/>
        </w:rPr>
      </w:pPr>
      <w:r w:rsidRPr="00C426A9">
        <w:rPr>
          <w:rFonts w:ascii="Arial" w:hAnsi="Arial" w:cs="Arial"/>
          <w:sz w:val="23"/>
          <w:szCs w:val="23"/>
        </w:rPr>
        <w:t>Other existing governance mechanisms (Troika and Audit Committee) remain</w:t>
      </w:r>
    </w:p>
    <w:p w:rsidR="007A6418" w:rsidRPr="00C426A9" w:rsidRDefault="007A6418" w:rsidP="007A45B6">
      <w:pPr>
        <w:pStyle w:val="ListParagraph"/>
        <w:numPr>
          <w:ilvl w:val="0"/>
          <w:numId w:val="29"/>
        </w:numPr>
        <w:spacing w:line="312" w:lineRule="auto"/>
        <w:ind w:hanging="357"/>
        <w:rPr>
          <w:rFonts w:ascii="Arial" w:hAnsi="Arial" w:cs="Arial"/>
          <w:sz w:val="23"/>
          <w:szCs w:val="23"/>
        </w:rPr>
      </w:pPr>
      <w:r w:rsidRPr="00C426A9">
        <w:rPr>
          <w:rFonts w:ascii="Arial" w:hAnsi="Arial" w:cs="Arial"/>
          <w:b/>
          <w:sz w:val="23"/>
          <w:szCs w:val="23"/>
        </w:rPr>
        <w:t>noted</w:t>
      </w:r>
      <w:r w:rsidRPr="00C426A9">
        <w:rPr>
          <w:rFonts w:ascii="Arial" w:hAnsi="Arial" w:cs="Arial"/>
          <w:sz w:val="23"/>
          <w:szCs w:val="23"/>
        </w:rPr>
        <w:t xml:space="preserve"> that the TOR should include rules of procedure including for:</w:t>
      </w:r>
    </w:p>
    <w:p w:rsidR="007A6418" w:rsidRPr="00C426A9" w:rsidRDefault="007A6418" w:rsidP="007A45B6">
      <w:pPr>
        <w:pStyle w:val="ListParagraph"/>
        <w:numPr>
          <w:ilvl w:val="0"/>
          <w:numId w:val="27"/>
        </w:numPr>
        <w:spacing w:line="276" w:lineRule="auto"/>
        <w:ind w:left="765" w:firstLine="369"/>
        <w:contextualSpacing w:val="0"/>
        <w:rPr>
          <w:rFonts w:ascii="Arial" w:hAnsi="Arial" w:cs="Arial"/>
          <w:sz w:val="23"/>
          <w:szCs w:val="23"/>
        </w:rPr>
      </w:pPr>
      <w:r w:rsidRPr="00C426A9">
        <w:rPr>
          <w:rFonts w:ascii="Arial" w:hAnsi="Arial" w:cs="Arial"/>
          <w:sz w:val="23"/>
          <w:szCs w:val="23"/>
        </w:rPr>
        <w:t>representation by sub-regions and metropolitan Members</w:t>
      </w:r>
    </w:p>
    <w:p w:rsidR="007A6418" w:rsidRPr="00C426A9" w:rsidRDefault="007A6418" w:rsidP="007A45B6">
      <w:pPr>
        <w:pStyle w:val="ListParagraph"/>
        <w:numPr>
          <w:ilvl w:val="0"/>
          <w:numId w:val="27"/>
        </w:numPr>
        <w:spacing w:line="276" w:lineRule="auto"/>
        <w:ind w:left="765" w:firstLine="369"/>
        <w:contextualSpacing w:val="0"/>
        <w:rPr>
          <w:rFonts w:ascii="Arial" w:hAnsi="Arial" w:cs="Arial"/>
          <w:sz w:val="23"/>
          <w:szCs w:val="23"/>
        </w:rPr>
      </w:pPr>
      <w:r w:rsidRPr="00C426A9">
        <w:rPr>
          <w:rFonts w:ascii="Arial" w:hAnsi="Arial" w:cs="Arial"/>
          <w:sz w:val="23"/>
          <w:szCs w:val="23"/>
        </w:rPr>
        <w:t>EB reporting to Members</w:t>
      </w:r>
    </w:p>
    <w:p w:rsidR="007A6418" w:rsidRPr="00C426A9" w:rsidRDefault="007A6418" w:rsidP="007A45B6">
      <w:pPr>
        <w:pStyle w:val="ListParagraph"/>
        <w:numPr>
          <w:ilvl w:val="0"/>
          <w:numId w:val="27"/>
        </w:numPr>
        <w:spacing w:after="200" w:line="312" w:lineRule="auto"/>
        <w:ind w:firstLine="369"/>
        <w:rPr>
          <w:rFonts w:ascii="Arial" w:hAnsi="Arial" w:cs="Arial"/>
          <w:sz w:val="23"/>
          <w:szCs w:val="23"/>
        </w:rPr>
      </w:pPr>
      <w:r w:rsidRPr="00C426A9">
        <w:rPr>
          <w:rFonts w:ascii="Arial" w:hAnsi="Arial" w:cs="Arial"/>
          <w:sz w:val="23"/>
          <w:szCs w:val="23"/>
        </w:rPr>
        <w:t>Initial review of the arrangement at 2019 SM</w:t>
      </w:r>
    </w:p>
    <w:p w:rsidR="007A6418" w:rsidRPr="00C426A9" w:rsidRDefault="007A6418" w:rsidP="007A45B6">
      <w:pPr>
        <w:pStyle w:val="ListParagraph"/>
        <w:numPr>
          <w:ilvl w:val="0"/>
          <w:numId w:val="29"/>
        </w:numPr>
        <w:spacing w:line="312" w:lineRule="auto"/>
        <w:rPr>
          <w:rFonts w:ascii="Arial" w:hAnsi="Arial" w:cs="Arial"/>
          <w:sz w:val="23"/>
          <w:szCs w:val="23"/>
        </w:rPr>
      </w:pPr>
      <w:r w:rsidRPr="00C426A9">
        <w:rPr>
          <w:rFonts w:ascii="Arial" w:hAnsi="Arial" w:cs="Arial"/>
          <w:b/>
          <w:sz w:val="23"/>
          <w:szCs w:val="23"/>
        </w:rPr>
        <w:t>requested</w:t>
      </w:r>
      <w:r w:rsidRPr="00C426A9">
        <w:rPr>
          <w:rFonts w:ascii="Arial" w:hAnsi="Arial" w:cs="Arial"/>
          <w:sz w:val="23"/>
          <w:szCs w:val="23"/>
        </w:rPr>
        <w:t xml:space="preserve"> that the FOC report the proposed structure and TOR for the EB to the 2017 SPREP Meeting and include a comparative assessment of costs relative to Apia-based SM and non Apia-based SPREP Meeting</w:t>
      </w:r>
    </w:p>
    <w:p w:rsidR="007A6418" w:rsidRPr="00C426A9" w:rsidRDefault="007A6418" w:rsidP="007A45B6">
      <w:pPr>
        <w:pStyle w:val="ListParagraph"/>
        <w:numPr>
          <w:ilvl w:val="0"/>
          <w:numId w:val="29"/>
        </w:numPr>
        <w:spacing w:line="312" w:lineRule="auto"/>
        <w:rPr>
          <w:rFonts w:ascii="Arial" w:hAnsi="Arial" w:cs="Arial"/>
          <w:sz w:val="23"/>
          <w:szCs w:val="23"/>
        </w:rPr>
      </w:pPr>
      <w:r w:rsidRPr="00C426A9">
        <w:rPr>
          <w:rFonts w:ascii="Arial" w:hAnsi="Arial" w:cs="Arial"/>
          <w:b/>
          <w:sz w:val="23"/>
          <w:szCs w:val="23"/>
        </w:rPr>
        <w:t>agreed</w:t>
      </w:r>
      <w:r w:rsidRPr="00C426A9">
        <w:rPr>
          <w:rFonts w:ascii="Arial" w:hAnsi="Arial" w:cs="Arial"/>
          <w:sz w:val="23"/>
          <w:szCs w:val="23"/>
        </w:rPr>
        <w:t xml:space="preserve"> the initial meeting of the EB will be immediately following the 2017 SPREP Meeting, thereafter meeting annually face to face taking opportunities of other regional meetings to save costs with back-to-back meetings as well as by electronic means.</w:t>
      </w:r>
    </w:p>
    <w:p w:rsidR="007A6418" w:rsidRPr="00C426A9" w:rsidRDefault="007A6418" w:rsidP="007A6418">
      <w:pPr>
        <w:spacing w:line="264" w:lineRule="auto"/>
        <w:rPr>
          <w:rFonts w:ascii="Arial" w:hAnsi="Arial" w:cs="Arial"/>
          <w:b/>
          <w:sz w:val="23"/>
          <w:szCs w:val="23"/>
        </w:rPr>
      </w:pPr>
    </w:p>
    <w:p w:rsidR="00C426A9" w:rsidRDefault="00C426A9" w:rsidP="007A6418">
      <w:pPr>
        <w:spacing w:line="264" w:lineRule="auto"/>
        <w:rPr>
          <w:rFonts w:ascii="Arial" w:hAnsi="Arial" w:cs="Arial"/>
          <w:b/>
          <w:sz w:val="23"/>
          <w:szCs w:val="23"/>
        </w:rPr>
      </w:pPr>
    </w:p>
    <w:p w:rsidR="007A6418" w:rsidRPr="00C426A9" w:rsidRDefault="007A6418" w:rsidP="007A6418">
      <w:pPr>
        <w:spacing w:line="264" w:lineRule="auto"/>
        <w:rPr>
          <w:rFonts w:ascii="Arial" w:hAnsi="Arial" w:cs="Arial"/>
          <w:b/>
          <w:sz w:val="23"/>
          <w:szCs w:val="23"/>
        </w:rPr>
      </w:pPr>
      <w:r w:rsidRPr="00C426A9">
        <w:rPr>
          <w:rFonts w:ascii="Arial" w:hAnsi="Arial" w:cs="Arial"/>
          <w:b/>
          <w:sz w:val="23"/>
          <w:szCs w:val="23"/>
        </w:rPr>
        <w:t>Agenda Item 6.13:  SPREP and UNEP Partnership</w:t>
      </w:r>
    </w:p>
    <w:p w:rsidR="007A6418" w:rsidRPr="00C426A9" w:rsidRDefault="007A6418" w:rsidP="007A6418">
      <w:pPr>
        <w:pStyle w:val="BodyTextIndent2"/>
        <w:spacing w:after="0" w:line="264" w:lineRule="auto"/>
        <w:ind w:left="0"/>
        <w:rPr>
          <w:rFonts w:ascii="Arial" w:hAnsi="Arial" w:cs="Arial"/>
          <w:b/>
          <w:sz w:val="23"/>
          <w:szCs w:val="23"/>
        </w:rPr>
      </w:pPr>
    </w:p>
    <w:p w:rsidR="007A6418" w:rsidRPr="00C426A9" w:rsidRDefault="007A6418" w:rsidP="007A45B6">
      <w:pPr>
        <w:pStyle w:val="BodyTextIndent2"/>
        <w:numPr>
          <w:ilvl w:val="0"/>
          <w:numId w:val="17"/>
        </w:numPr>
        <w:spacing w:after="0" w:line="312" w:lineRule="auto"/>
        <w:ind w:hanging="578"/>
        <w:rPr>
          <w:rFonts w:ascii="Arial" w:hAnsi="Arial" w:cs="Arial"/>
          <w:sz w:val="23"/>
          <w:szCs w:val="23"/>
        </w:rPr>
      </w:pPr>
      <w:r w:rsidRPr="00C426A9">
        <w:rPr>
          <w:rFonts w:ascii="Arial" w:hAnsi="Arial" w:cs="Arial"/>
          <w:sz w:val="23"/>
          <w:szCs w:val="23"/>
        </w:rPr>
        <w:t>Mr Sefanaia Nawadra of the United Nations Environment Programme (UNEP) updated the Meeting on the implementation of the strategic priorities, approved by the 26SM, for the UNEP Pacific Office and the UNEP-SPREP partnership.</w:t>
      </w:r>
    </w:p>
    <w:p w:rsidR="007A6418" w:rsidRPr="00C426A9" w:rsidRDefault="007A6418" w:rsidP="007A6418">
      <w:pPr>
        <w:pStyle w:val="BodyTextIndent2"/>
        <w:spacing w:after="0" w:line="264" w:lineRule="auto"/>
        <w:ind w:left="0" w:hanging="578"/>
        <w:rPr>
          <w:rFonts w:ascii="Arial" w:hAnsi="Arial" w:cs="Arial"/>
          <w:sz w:val="23"/>
          <w:szCs w:val="23"/>
        </w:rPr>
      </w:pPr>
    </w:p>
    <w:p w:rsidR="007A6418" w:rsidRPr="00C426A9" w:rsidRDefault="007A6418" w:rsidP="007A45B6">
      <w:pPr>
        <w:pStyle w:val="BodyTextIndent2"/>
        <w:numPr>
          <w:ilvl w:val="0"/>
          <w:numId w:val="17"/>
        </w:numPr>
        <w:spacing w:after="0" w:line="312" w:lineRule="auto"/>
        <w:ind w:hanging="578"/>
        <w:rPr>
          <w:rFonts w:ascii="Arial" w:hAnsi="Arial" w:cs="Arial"/>
          <w:sz w:val="23"/>
          <w:szCs w:val="23"/>
        </w:rPr>
      </w:pPr>
      <w:r w:rsidRPr="00C426A9">
        <w:rPr>
          <w:rFonts w:ascii="Arial" w:hAnsi="Arial" w:cs="Arial"/>
          <w:sz w:val="23"/>
          <w:szCs w:val="23"/>
        </w:rPr>
        <w:t>New Caledonia thanked SPREP and UNEP for their collaboration and sought further information on the workshop on Green Economy/South-South Cooperation. UNEP explained that the workshop will fund seven countries to exchange ideas on green economies and that it is open to territories at their own cost. It was further explained that a series of workshops are planned, including one in the north Pacific.</w:t>
      </w:r>
    </w:p>
    <w:p w:rsidR="007A6418" w:rsidRPr="00C426A9" w:rsidRDefault="007A6418" w:rsidP="007A6418">
      <w:pPr>
        <w:pStyle w:val="BodyTextIndent2"/>
        <w:spacing w:after="0" w:line="264" w:lineRule="auto"/>
        <w:ind w:left="0" w:hanging="578"/>
        <w:rPr>
          <w:rFonts w:ascii="Arial" w:hAnsi="Arial" w:cs="Arial"/>
          <w:sz w:val="23"/>
          <w:szCs w:val="23"/>
        </w:rPr>
      </w:pPr>
    </w:p>
    <w:p w:rsidR="007A6418" w:rsidRPr="00C426A9" w:rsidRDefault="007A6418" w:rsidP="007A45B6">
      <w:pPr>
        <w:pStyle w:val="BodyTextIndent2"/>
        <w:numPr>
          <w:ilvl w:val="0"/>
          <w:numId w:val="17"/>
        </w:numPr>
        <w:spacing w:after="0" w:line="312" w:lineRule="auto"/>
        <w:ind w:hanging="578"/>
        <w:rPr>
          <w:rFonts w:ascii="Arial" w:hAnsi="Arial" w:cs="Arial"/>
          <w:sz w:val="23"/>
          <w:szCs w:val="23"/>
        </w:rPr>
      </w:pPr>
      <w:r w:rsidRPr="00C426A9">
        <w:rPr>
          <w:rFonts w:ascii="Arial" w:hAnsi="Arial" w:cs="Arial"/>
          <w:sz w:val="23"/>
          <w:szCs w:val="23"/>
        </w:rPr>
        <w:t>Niue thanked UNEP for facilitating the GEF-PAS 'Prevention, control and management of invasive alien species in the Pacific islands' project and noted that Niue is looking forward to the next invasive species project under GEF-6.</w:t>
      </w:r>
    </w:p>
    <w:p w:rsidR="007A6418" w:rsidRPr="00C426A9" w:rsidRDefault="007A6418" w:rsidP="007A6418">
      <w:pPr>
        <w:pStyle w:val="BodyTextIndent2"/>
        <w:spacing w:after="0" w:line="264" w:lineRule="auto"/>
        <w:ind w:left="0"/>
        <w:rPr>
          <w:rFonts w:ascii="Arial" w:hAnsi="Arial" w:cs="Arial"/>
          <w:sz w:val="23"/>
          <w:szCs w:val="23"/>
        </w:rPr>
      </w:pPr>
    </w:p>
    <w:p w:rsidR="007A6418" w:rsidRPr="00C426A9" w:rsidRDefault="007A6418" w:rsidP="007A6418">
      <w:pPr>
        <w:autoSpaceDE w:val="0"/>
        <w:autoSpaceDN w:val="0"/>
        <w:spacing w:line="264" w:lineRule="auto"/>
        <w:rPr>
          <w:rFonts w:ascii="Arial" w:hAnsi="Arial" w:cs="Arial"/>
          <w:sz w:val="23"/>
          <w:szCs w:val="23"/>
        </w:rPr>
      </w:pPr>
      <w:r w:rsidRPr="00C426A9">
        <w:rPr>
          <w:rFonts w:ascii="Arial" w:hAnsi="Arial" w:cs="Arial"/>
          <w:sz w:val="23"/>
          <w:szCs w:val="23"/>
        </w:rPr>
        <w:t>The Meeting:</w:t>
      </w:r>
    </w:p>
    <w:p w:rsidR="007A6418" w:rsidRPr="00C426A9" w:rsidRDefault="007A6418" w:rsidP="007A6418">
      <w:pPr>
        <w:autoSpaceDE w:val="0"/>
        <w:autoSpaceDN w:val="0"/>
        <w:spacing w:line="264" w:lineRule="auto"/>
        <w:rPr>
          <w:rFonts w:ascii="Arial" w:hAnsi="Arial" w:cs="Arial"/>
          <w:sz w:val="23"/>
          <w:szCs w:val="23"/>
        </w:rPr>
      </w:pPr>
    </w:p>
    <w:p w:rsidR="007A6418" w:rsidRPr="00C426A9" w:rsidRDefault="007A6418" w:rsidP="007A45B6">
      <w:pPr>
        <w:pStyle w:val="ListParagraph"/>
        <w:numPr>
          <w:ilvl w:val="0"/>
          <w:numId w:val="23"/>
        </w:numPr>
        <w:spacing w:line="312" w:lineRule="auto"/>
        <w:ind w:left="714" w:hanging="357"/>
        <w:contextualSpacing w:val="0"/>
        <w:rPr>
          <w:rFonts w:ascii="Arial" w:hAnsi="Arial" w:cs="Arial"/>
          <w:sz w:val="23"/>
          <w:szCs w:val="23"/>
        </w:rPr>
      </w:pPr>
      <w:r w:rsidRPr="00C426A9">
        <w:rPr>
          <w:rFonts w:ascii="Arial" w:hAnsi="Arial" w:cs="Arial"/>
          <w:b/>
          <w:bCs/>
          <w:sz w:val="23"/>
          <w:szCs w:val="23"/>
        </w:rPr>
        <w:t>noted</w:t>
      </w:r>
      <w:r w:rsidRPr="00C426A9">
        <w:rPr>
          <w:rFonts w:ascii="Arial" w:hAnsi="Arial" w:cs="Arial"/>
          <w:sz w:val="23"/>
          <w:szCs w:val="23"/>
        </w:rPr>
        <w:t xml:space="preserve"> with appreciation the progress in the status of implementation of the strategic priorities for the UNEP Pacific Office and the UNEP-SPREP Partnership;</w:t>
      </w:r>
    </w:p>
    <w:p w:rsidR="007A6418" w:rsidRPr="00C426A9" w:rsidRDefault="007A6418" w:rsidP="007A45B6">
      <w:pPr>
        <w:pStyle w:val="ListParagraph"/>
        <w:numPr>
          <w:ilvl w:val="0"/>
          <w:numId w:val="23"/>
        </w:numPr>
        <w:spacing w:line="312" w:lineRule="auto"/>
        <w:ind w:left="714" w:hanging="357"/>
        <w:contextualSpacing w:val="0"/>
        <w:rPr>
          <w:rFonts w:ascii="Arial" w:hAnsi="Arial" w:cs="Arial"/>
          <w:bCs/>
          <w:sz w:val="23"/>
          <w:szCs w:val="23"/>
        </w:rPr>
      </w:pPr>
      <w:r w:rsidRPr="00C426A9">
        <w:rPr>
          <w:rFonts w:ascii="Arial" w:hAnsi="Arial" w:cs="Arial"/>
          <w:b/>
          <w:sz w:val="23"/>
          <w:szCs w:val="23"/>
        </w:rPr>
        <w:t xml:space="preserve">endorsed </w:t>
      </w:r>
      <w:r w:rsidRPr="00C426A9">
        <w:rPr>
          <w:rFonts w:ascii="Arial" w:hAnsi="Arial" w:cs="Arial"/>
          <w:bCs/>
          <w:sz w:val="23"/>
          <w:szCs w:val="23"/>
        </w:rPr>
        <w:t>the recommended changes to the strategic priorities merging priorities IV with V and VI with VII respectively;</w:t>
      </w:r>
    </w:p>
    <w:p w:rsidR="007A6418" w:rsidRPr="00C426A9" w:rsidRDefault="007A6418" w:rsidP="007A45B6">
      <w:pPr>
        <w:pStyle w:val="ListParagraph"/>
        <w:numPr>
          <w:ilvl w:val="0"/>
          <w:numId w:val="23"/>
        </w:numPr>
        <w:spacing w:line="312" w:lineRule="auto"/>
        <w:ind w:left="714" w:hanging="357"/>
        <w:contextualSpacing w:val="0"/>
        <w:rPr>
          <w:rFonts w:ascii="Arial" w:hAnsi="Arial" w:cs="Arial"/>
          <w:bCs/>
          <w:sz w:val="23"/>
          <w:szCs w:val="23"/>
        </w:rPr>
      </w:pPr>
      <w:r w:rsidRPr="00C426A9">
        <w:rPr>
          <w:rFonts w:ascii="Arial" w:hAnsi="Arial" w:cs="Arial"/>
          <w:b/>
          <w:sz w:val="23"/>
          <w:szCs w:val="23"/>
        </w:rPr>
        <w:t xml:space="preserve">noted </w:t>
      </w:r>
      <w:r w:rsidRPr="00C426A9">
        <w:rPr>
          <w:rFonts w:ascii="Arial" w:hAnsi="Arial" w:cs="Arial"/>
          <w:bCs/>
          <w:sz w:val="23"/>
          <w:szCs w:val="23"/>
        </w:rPr>
        <w:t>the outcomes of UNEA 2 and the steps taken to follow up on implementation especially the relevant resolutions;</w:t>
      </w:r>
    </w:p>
    <w:p w:rsidR="007A6418" w:rsidRPr="00C426A9" w:rsidRDefault="007A6418" w:rsidP="007A45B6">
      <w:pPr>
        <w:pStyle w:val="ListParagraph"/>
        <w:numPr>
          <w:ilvl w:val="0"/>
          <w:numId w:val="23"/>
        </w:numPr>
        <w:spacing w:line="312" w:lineRule="auto"/>
        <w:ind w:left="714" w:hanging="357"/>
        <w:contextualSpacing w:val="0"/>
        <w:rPr>
          <w:rFonts w:ascii="Arial" w:hAnsi="Arial" w:cs="Arial"/>
          <w:bCs/>
          <w:sz w:val="23"/>
          <w:szCs w:val="23"/>
        </w:rPr>
      </w:pPr>
      <w:r w:rsidRPr="00C426A9">
        <w:rPr>
          <w:rFonts w:ascii="Arial" w:hAnsi="Arial" w:cs="Arial"/>
          <w:b/>
          <w:sz w:val="23"/>
          <w:szCs w:val="23"/>
        </w:rPr>
        <w:t xml:space="preserve">conveyed </w:t>
      </w:r>
      <w:r w:rsidRPr="00C426A9">
        <w:rPr>
          <w:rFonts w:ascii="Arial" w:hAnsi="Arial" w:cs="Arial"/>
          <w:bCs/>
          <w:sz w:val="23"/>
          <w:szCs w:val="23"/>
        </w:rPr>
        <w:t>appreciation and congratulations to Samoa for its effective leadership in guiding the SAMOA Pathway Resolution through to successful adoption at UNEA 2;</w:t>
      </w:r>
    </w:p>
    <w:p w:rsidR="007A6418" w:rsidRPr="00C426A9" w:rsidRDefault="007A6418" w:rsidP="007A45B6">
      <w:pPr>
        <w:pStyle w:val="ListParagraph"/>
        <w:numPr>
          <w:ilvl w:val="0"/>
          <w:numId w:val="23"/>
        </w:numPr>
        <w:spacing w:line="312" w:lineRule="auto"/>
        <w:ind w:left="714" w:hanging="357"/>
        <w:contextualSpacing w:val="0"/>
        <w:rPr>
          <w:rFonts w:ascii="Arial" w:hAnsi="Arial" w:cs="Arial"/>
          <w:bCs/>
          <w:sz w:val="23"/>
          <w:szCs w:val="23"/>
        </w:rPr>
      </w:pPr>
      <w:r w:rsidRPr="00C426A9">
        <w:rPr>
          <w:rFonts w:ascii="Arial" w:hAnsi="Arial" w:cs="Arial"/>
          <w:b/>
          <w:sz w:val="23"/>
          <w:szCs w:val="23"/>
        </w:rPr>
        <w:t xml:space="preserve">urged </w:t>
      </w:r>
      <w:r w:rsidRPr="00C426A9">
        <w:rPr>
          <w:rFonts w:ascii="Arial" w:hAnsi="Arial" w:cs="Arial"/>
          <w:bCs/>
          <w:sz w:val="23"/>
          <w:szCs w:val="23"/>
        </w:rPr>
        <w:t>Members to note the dates for UNEA 3, OECPR-3 and Global Major Groups and Stakeholders Forum and fully engage with the preparatory process for UNEA 3 including proposing priorities and themes for the UNEA-3, accredit their Permanent Representatives to UNEP</w:t>
      </w:r>
      <w:r w:rsidRPr="00C426A9">
        <w:rPr>
          <w:rFonts w:ascii="Arial" w:hAnsi="Arial" w:cs="Arial"/>
          <w:b/>
          <w:sz w:val="23"/>
          <w:szCs w:val="23"/>
        </w:rPr>
        <w:t xml:space="preserve"> </w:t>
      </w:r>
      <w:r w:rsidRPr="00C426A9">
        <w:rPr>
          <w:rFonts w:ascii="Arial" w:hAnsi="Arial" w:cs="Arial"/>
          <w:bCs/>
          <w:sz w:val="23"/>
          <w:szCs w:val="23"/>
        </w:rPr>
        <w:t>and attend the Second Forum of Ministers and Environment Authorities of Asia Pacific; and</w:t>
      </w:r>
    </w:p>
    <w:p w:rsidR="007A6418" w:rsidRPr="00C426A9" w:rsidRDefault="007A6418" w:rsidP="007A45B6">
      <w:pPr>
        <w:pStyle w:val="ListParagraph"/>
        <w:numPr>
          <w:ilvl w:val="0"/>
          <w:numId w:val="23"/>
        </w:numPr>
        <w:spacing w:line="312" w:lineRule="auto"/>
        <w:ind w:left="714" w:hanging="357"/>
        <w:contextualSpacing w:val="0"/>
        <w:rPr>
          <w:rFonts w:ascii="Arial" w:hAnsi="Arial" w:cs="Arial"/>
          <w:bCs/>
          <w:sz w:val="23"/>
          <w:szCs w:val="23"/>
        </w:rPr>
      </w:pPr>
      <w:r w:rsidRPr="00C426A9">
        <w:rPr>
          <w:rFonts w:ascii="Arial" w:hAnsi="Arial" w:cs="Arial"/>
          <w:b/>
          <w:sz w:val="23"/>
          <w:szCs w:val="23"/>
        </w:rPr>
        <w:t xml:space="preserve">conveyed </w:t>
      </w:r>
      <w:r w:rsidRPr="00C426A9">
        <w:rPr>
          <w:rFonts w:ascii="Arial" w:hAnsi="Arial" w:cs="Arial"/>
          <w:bCs/>
          <w:sz w:val="23"/>
          <w:szCs w:val="23"/>
        </w:rPr>
        <w:t xml:space="preserve">its congratulations, through the Chair of SPREP, to Mr </w:t>
      </w:r>
      <w:r w:rsidR="00047EDB" w:rsidRPr="00C426A9">
        <w:rPr>
          <w:rFonts w:ascii="Arial" w:hAnsi="Arial" w:cs="Arial"/>
          <w:bCs/>
          <w:sz w:val="23"/>
          <w:szCs w:val="23"/>
        </w:rPr>
        <w:t>Eri</w:t>
      </w:r>
      <w:r w:rsidR="00047EDB">
        <w:rPr>
          <w:rFonts w:ascii="Arial" w:hAnsi="Arial" w:cs="Arial"/>
          <w:bCs/>
          <w:sz w:val="23"/>
          <w:szCs w:val="23"/>
        </w:rPr>
        <w:t>k</w:t>
      </w:r>
      <w:r w:rsidR="00047EDB" w:rsidRPr="00C426A9">
        <w:rPr>
          <w:rFonts w:ascii="Arial" w:hAnsi="Arial" w:cs="Arial"/>
          <w:bCs/>
          <w:sz w:val="23"/>
          <w:szCs w:val="23"/>
        </w:rPr>
        <w:t xml:space="preserve"> </w:t>
      </w:r>
      <w:r w:rsidRPr="00C426A9">
        <w:rPr>
          <w:rFonts w:ascii="Arial" w:hAnsi="Arial" w:cs="Arial"/>
          <w:bCs/>
          <w:sz w:val="23"/>
          <w:szCs w:val="23"/>
        </w:rPr>
        <w:t>Solheim on his election as the Executive Director of UNEP and our commitment to continued strengthening of our partnership with UNEP under his leadership.</w:t>
      </w:r>
    </w:p>
    <w:p w:rsidR="007A6418" w:rsidRPr="00C426A9" w:rsidRDefault="007A6418" w:rsidP="007A6418">
      <w:pPr>
        <w:pStyle w:val="BodyTextIndent2"/>
        <w:spacing w:after="0" w:line="264" w:lineRule="auto"/>
        <w:ind w:left="709" w:hanging="567"/>
        <w:rPr>
          <w:rFonts w:ascii="Arial" w:hAnsi="Arial" w:cs="Arial"/>
          <w:sz w:val="23"/>
          <w:szCs w:val="23"/>
          <w:lang w:val="en-NZ"/>
        </w:rPr>
      </w:pPr>
    </w:p>
    <w:p w:rsidR="00E1301D" w:rsidRDefault="00E1301D">
      <w:pPr>
        <w:rPr>
          <w:rFonts w:ascii="Arial" w:hAnsi="Arial" w:cs="Arial"/>
          <w:b/>
          <w:sz w:val="23"/>
          <w:szCs w:val="23"/>
          <w:lang w:val="en-NZ"/>
        </w:rPr>
      </w:pPr>
      <w:r>
        <w:rPr>
          <w:rFonts w:ascii="Arial" w:hAnsi="Arial" w:cs="Arial"/>
          <w:b/>
          <w:sz w:val="23"/>
          <w:szCs w:val="23"/>
        </w:rPr>
        <w:br w:type="page"/>
      </w:r>
    </w:p>
    <w:p w:rsidR="008A4073" w:rsidRPr="00C426A9" w:rsidRDefault="008A4073" w:rsidP="008A4073">
      <w:pPr>
        <w:pStyle w:val="BodyTextIndent"/>
        <w:spacing w:after="0" w:line="264" w:lineRule="auto"/>
        <w:ind w:left="1985" w:hanging="1985"/>
        <w:rPr>
          <w:rFonts w:ascii="Arial" w:hAnsi="Arial" w:cs="Arial"/>
          <w:b/>
          <w:sz w:val="23"/>
          <w:szCs w:val="23"/>
        </w:rPr>
      </w:pPr>
      <w:r w:rsidRPr="00C426A9">
        <w:rPr>
          <w:rFonts w:ascii="Arial" w:hAnsi="Arial" w:cs="Arial"/>
          <w:b/>
          <w:sz w:val="23"/>
          <w:szCs w:val="23"/>
        </w:rPr>
        <w:lastRenderedPageBreak/>
        <w:t>Agenda Item 7: Strategic Financial Issues</w:t>
      </w:r>
    </w:p>
    <w:p w:rsidR="008A4073" w:rsidRPr="00C426A9" w:rsidRDefault="008A4073" w:rsidP="008A4073">
      <w:pPr>
        <w:pStyle w:val="BodyTextIndent"/>
        <w:spacing w:after="0" w:line="264" w:lineRule="auto"/>
        <w:ind w:left="1985" w:hanging="1985"/>
        <w:rPr>
          <w:rFonts w:ascii="Arial" w:hAnsi="Arial" w:cs="Arial"/>
          <w:b/>
          <w:sz w:val="23"/>
          <w:szCs w:val="23"/>
        </w:rPr>
      </w:pPr>
    </w:p>
    <w:p w:rsidR="008A4073" w:rsidRPr="00C426A9" w:rsidRDefault="008A4073" w:rsidP="008A4073">
      <w:pPr>
        <w:pStyle w:val="BodyTextIndent"/>
        <w:spacing w:after="0" w:line="264" w:lineRule="auto"/>
        <w:ind w:left="1985" w:hanging="1985"/>
        <w:rPr>
          <w:rFonts w:ascii="Arial" w:hAnsi="Arial" w:cs="Arial"/>
          <w:b/>
          <w:sz w:val="23"/>
          <w:szCs w:val="23"/>
        </w:rPr>
      </w:pPr>
      <w:r w:rsidRPr="00C426A9">
        <w:rPr>
          <w:rFonts w:ascii="Arial" w:hAnsi="Arial" w:cs="Arial"/>
          <w:b/>
          <w:sz w:val="23"/>
          <w:szCs w:val="23"/>
        </w:rPr>
        <w:t>Agenda Item</w:t>
      </w:r>
      <w:r w:rsidR="00156C38">
        <w:rPr>
          <w:rFonts w:ascii="Arial" w:hAnsi="Arial" w:cs="Arial"/>
          <w:b/>
          <w:sz w:val="23"/>
          <w:szCs w:val="23"/>
        </w:rPr>
        <w:t xml:space="preserve"> </w:t>
      </w:r>
      <w:r w:rsidRPr="00C426A9">
        <w:rPr>
          <w:rFonts w:ascii="Arial" w:hAnsi="Arial" w:cs="Arial"/>
          <w:b/>
          <w:sz w:val="23"/>
          <w:szCs w:val="23"/>
        </w:rPr>
        <w:t>7.1: Report on Members’ Contributions</w:t>
      </w:r>
    </w:p>
    <w:p w:rsidR="008A4073" w:rsidRPr="00C426A9" w:rsidRDefault="008A4073" w:rsidP="008A4073">
      <w:pPr>
        <w:pStyle w:val="Footer"/>
        <w:tabs>
          <w:tab w:val="clear" w:pos="4320"/>
          <w:tab w:val="clear" w:pos="8640"/>
          <w:tab w:val="left" w:pos="851"/>
        </w:tabs>
        <w:overflowPunct/>
        <w:autoSpaceDE/>
        <w:autoSpaceDN/>
        <w:adjustRightInd/>
        <w:spacing w:after="0" w:line="264" w:lineRule="auto"/>
        <w:jc w:val="left"/>
        <w:textAlignment w:val="auto"/>
        <w:rPr>
          <w:rFonts w:ascii="Arial" w:hAnsi="Arial" w:cs="Arial"/>
          <w:sz w:val="23"/>
          <w:szCs w:val="23"/>
        </w:rPr>
      </w:pPr>
    </w:p>
    <w:p w:rsidR="008A4073" w:rsidRPr="00C426A9" w:rsidRDefault="008A4073" w:rsidP="007A45B6">
      <w:pPr>
        <w:pStyle w:val="Footer"/>
        <w:numPr>
          <w:ilvl w:val="0"/>
          <w:numId w:val="17"/>
        </w:numPr>
        <w:tabs>
          <w:tab w:val="clear" w:pos="4320"/>
          <w:tab w:val="clear" w:pos="8640"/>
          <w:tab w:val="left" w:pos="851"/>
        </w:tabs>
        <w:overflowPunct/>
        <w:autoSpaceDE/>
        <w:autoSpaceDN/>
        <w:adjustRightInd/>
        <w:spacing w:after="0" w:line="264" w:lineRule="auto"/>
        <w:ind w:hanging="578"/>
        <w:jc w:val="left"/>
        <w:textAlignment w:val="auto"/>
        <w:rPr>
          <w:rFonts w:ascii="Arial" w:hAnsi="Arial" w:cs="Arial"/>
          <w:sz w:val="23"/>
          <w:szCs w:val="23"/>
        </w:rPr>
      </w:pPr>
      <w:r w:rsidRPr="00C426A9">
        <w:rPr>
          <w:rFonts w:ascii="Arial" w:hAnsi="Arial" w:cs="Arial"/>
          <w:sz w:val="23"/>
          <w:szCs w:val="23"/>
        </w:rPr>
        <w:t>In accordance with Financial Regulation 14, the Secretariat reported to the Meeting on the status of Member contributions as at 31 December, 2015 and provided an update on the status of Member contributions as at the time of the Meeting.</w:t>
      </w:r>
    </w:p>
    <w:p w:rsidR="008A4073" w:rsidRPr="00C426A9" w:rsidRDefault="008A4073" w:rsidP="00C426A9">
      <w:pPr>
        <w:pStyle w:val="Footer"/>
        <w:tabs>
          <w:tab w:val="clear" w:pos="4320"/>
          <w:tab w:val="clear" w:pos="8640"/>
          <w:tab w:val="left" w:pos="851"/>
        </w:tabs>
        <w:overflowPunct/>
        <w:autoSpaceDE/>
        <w:autoSpaceDN/>
        <w:adjustRightInd/>
        <w:spacing w:after="0" w:line="264" w:lineRule="auto"/>
        <w:ind w:hanging="578"/>
        <w:jc w:val="left"/>
        <w:textAlignment w:val="auto"/>
        <w:rPr>
          <w:rFonts w:ascii="Arial" w:hAnsi="Arial" w:cs="Arial"/>
          <w:sz w:val="23"/>
          <w:szCs w:val="23"/>
        </w:rPr>
      </w:pPr>
    </w:p>
    <w:p w:rsidR="008A4073" w:rsidRPr="00C426A9" w:rsidRDefault="008A4073" w:rsidP="007A45B6">
      <w:pPr>
        <w:pStyle w:val="ListParagraph"/>
        <w:numPr>
          <w:ilvl w:val="0"/>
          <w:numId w:val="17"/>
        </w:numPr>
        <w:spacing w:line="264" w:lineRule="auto"/>
        <w:ind w:hanging="578"/>
        <w:outlineLvl w:val="0"/>
        <w:rPr>
          <w:rFonts w:ascii="Arial" w:hAnsi="Arial" w:cs="Arial"/>
          <w:sz w:val="23"/>
          <w:szCs w:val="23"/>
        </w:rPr>
      </w:pPr>
      <w:r w:rsidRPr="00C426A9">
        <w:rPr>
          <w:rFonts w:ascii="Arial" w:hAnsi="Arial" w:cs="Arial"/>
          <w:sz w:val="23"/>
          <w:szCs w:val="23"/>
        </w:rPr>
        <w:t xml:space="preserve">The Secretariat noted that </w:t>
      </w:r>
      <w:r w:rsidRPr="00C426A9">
        <w:rPr>
          <w:rFonts w:ascii="Arial" w:hAnsi="Arial" w:cs="Arial"/>
          <w:sz w:val="23"/>
          <w:szCs w:val="23"/>
          <w:lang w:val="en-GB"/>
        </w:rPr>
        <w:t xml:space="preserve">outstanding contributions, as at 15 September 2016, amounted to USD 695,622 and </w:t>
      </w:r>
      <w:r w:rsidRPr="00C426A9">
        <w:rPr>
          <w:rFonts w:ascii="Arial" w:hAnsi="Arial" w:cs="Arial"/>
          <w:sz w:val="23"/>
          <w:szCs w:val="23"/>
        </w:rPr>
        <w:t>clarified that the voluntary contributions of USD 21,478 were received as a result of the 5% voluntary increase decided last year.</w:t>
      </w:r>
    </w:p>
    <w:p w:rsidR="008A4073" w:rsidRPr="00C426A9" w:rsidRDefault="008A4073" w:rsidP="00C426A9">
      <w:pPr>
        <w:autoSpaceDE w:val="0"/>
        <w:autoSpaceDN w:val="0"/>
        <w:spacing w:line="264" w:lineRule="auto"/>
        <w:ind w:hanging="578"/>
        <w:rPr>
          <w:rFonts w:ascii="Arial" w:hAnsi="Arial" w:cs="Arial"/>
          <w:sz w:val="23"/>
          <w:szCs w:val="23"/>
        </w:rPr>
      </w:pPr>
    </w:p>
    <w:p w:rsidR="008A4073" w:rsidRPr="00C426A9" w:rsidRDefault="008A4073" w:rsidP="007A45B6">
      <w:pPr>
        <w:pStyle w:val="ListParagraph"/>
        <w:numPr>
          <w:ilvl w:val="0"/>
          <w:numId w:val="17"/>
        </w:numPr>
        <w:autoSpaceDE w:val="0"/>
        <w:autoSpaceDN w:val="0"/>
        <w:spacing w:line="264" w:lineRule="auto"/>
        <w:ind w:hanging="578"/>
        <w:rPr>
          <w:rFonts w:ascii="Arial" w:hAnsi="Arial" w:cs="Arial"/>
          <w:sz w:val="23"/>
          <w:szCs w:val="23"/>
        </w:rPr>
      </w:pPr>
      <w:r w:rsidRPr="00C426A9">
        <w:rPr>
          <w:rFonts w:ascii="Arial" w:hAnsi="Arial" w:cs="Arial"/>
          <w:sz w:val="23"/>
          <w:szCs w:val="23"/>
        </w:rPr>
        <w:t>France noted that Members’ contributions are a recurring problem, and that it’s unfair to ask for voluntary contributions, when it is generally the same Members who don’t pay their contributions.  Rather than call for voluntary contributions, France believed that it would be better to find ways to encourage Members to pay their contributions promptly.</w:t>
      </w:r>
    </w:p>
    <w:p w:rsidR="008A4073" w:rsidRPr="00C426A9" w:rsidRDefault="008A4073" w:rsidP="00C426A9">
      <w:pPr>
        <w:autoSpaceDE w:val="0"/>
        <w:autoSpaceDN w:val="0"/>
        <w:spacing w:line="264" w:lineRule="auto"/>
        <w:ind w:hanging="578"/>
        <w:rPr>
          <w:rFonts w:ascii="Arial" w:hAnsi="Arial" w:cs="Arial"/>
          <w:sz w:val="23"/>
          <w:szCs w:val="23"/>
        </w:rPr>
      </w:pPr>
    </w:p>
    <w:p w:rsidR="008A4073" w:rsidRPr="00C426A9" w:rsidRDefault="008A4073" w:rsidP="007A45B6">
      <w:pPr>
        <w:pStyle w:val="ListParagraph"/>
        <w:numPr>
          <w:ilvl w:val="0"/>
          <w:numId w:val="17"/>
        </w:numPr>
        <w:autoSpaceDE w:val="0"/>
        <w:autoSpaceDN w:val="0"/>
        <w:spacing w:line="264" w:lineRule="auto"/>
        <w:ind w:hanging="578"/>
        <w:rPr>
          <w:rFonts w:ascii="Arial" w:hAnsi="Arial" w:cs="Arial"/>
          <w:sz w:val="23"/>
          <w:szCs w:val="23"/>
        </w:rPr>
      </w:pPr>
      <w:r w:rsidRPr="00C426A9">
        <w:rPr>
          <w:rFonts w:ascii="Arial" w:hAnsi="Arial" w:cs="Arial"/>
          <w:sz w:val="23"/>
          <w:szCs w:val="23"/>
        </w:rPr>
        <w:t>United States, Federated States of Micronesia and United Kingdom clarified their financial arrangements that relate to their contributions.</w:t>
      </w:r>
    </w:p>
    <w:p w:rsidR="008A4073" w:rsidRPr="00C426A9" w:rsidRDefault="008A4073" w:rsidP="00C426A9">
      <w:pPr>
        <w:autoSpaceDE w:val="0"/>
        <w:autoSpaceDN w:val="0"/>
        <w:spacing w:line="264" w:lineRule="auto"/>
        <w:ind w:hanging="578"/>
        <w:rPr>
          <w:rFonts w:ascii="Arial" w:hAnsi="Arial" w:cs="Arial"/>
          <w:sz w:val="23"/>
          <w:szCs w:val="23"/>
        </w:rPr>
      </w:pPr>
    </w:p>
    <w:p w:rsidR="008A4073" w:rsidRPr="00C426A9" w:rsidRDefault="008A4073" w:rsidP="007A45B6">
      <w:pPr>
        <w:pStyle w:val="ListParagraph"/>
        <w:numPr>
          <w:ilvl w:val="0"/>
          <w:numId w:val="17"/>
        </w:numPr>
        <w:autoSpaceDE w:val="0"/>
        <w:autoSpaceDN w:val="0"/>
        <w:spacing w:line="264" w:lineRule="auto"/>
        <w:ind w:hanging="578"/>
        <w:rPr>
          <w:rFonts w:ascii="Arial" w:hAnsi="Arial" w:cs="Arial"/>
          <w:sz w:val="23"/>
          <w:szCs w:val="23"/>
        </w:rPr>
      </w:pPr>
      <w:r w:rsidRPr="00C426A9">
        <w:rPr>
          <w:rFonts w:ascii="Arial" w:hAnsi="Arial" w:cs="Arial"/>
          <w:sz w:val="23"/>
          <w:szCs w:val="23"/>
        </w:rPr>
        <w:t>The Secretariat acknowledged points made by the Meeting and thanked those Members who had made arrangements for the payment of outstanding contributions.</w:t>
      </w:r>
    </w:p>
    <w:p w:rsidR="008A4073" w:rsidRPr="00C426A9" w:rsidRDefault="008A4073" w:rsidP="008A4073">
      <w:pPr>
        <w:autoSpaceDE w:val="0"/>
        <w:autoSpaceDN w:val="0"/>
        <w:spacing w:line="264" w:lineRule="auto"/>
        <w:rPr>
          <w:rFonts w:ascii="Arial" w:hAnsi="Arial" w:cs="Arial"/>
          <w:sz w:val="23"/>
          <w:szCs w:val="23"/>
        </w:rPr>
      </w:pPr>
    </w:p>
    <w:p w:rsidR="008A4073" w:rsidRPr="00C426A9" w:rsidRDefault="008A4073" w:rsidP="008A4073">
      <w:pPr>
        <w:autoSpaceDE w:val="0"/>
        <w:autoSpaceDN w:val="0"/>
        <w:spacing w:line="264" w:lineRule="auto"/>
        <w:rPr>
          <w:rFonts w:ascii="Arial" w:hAnsi="Arial" w:cs="Arial"/>
          <w:sz w:val="23"/>
          <w:szCs w:val="23"/>
        </w:rPr>
      </w:pPr>
      <w:r w:rsidRPr="00C426A9">
        <w:rPr>
          <w:rFonts w:ascii="Arial" w:hAnsi="Arial" w:cs="Arial"/>
          <w:sz w:val="23"/>
          <w:szCs w:val="23"/>
        </w:rPr>
        <w:t>The Meeting:</w:t>
      </w:r>
    </w:p>
    <w:p w:rsidR="008A4073" w:rsidRPr="00C426A9" w:rsidRDefault="008A4073" w:rsidP="008A4073">
      <w:pPr>
        <w:spacing w:line="264" w:lineRule="auto"/>
        <w:rPr>
          <w:rFonts w:ascii="Arial" w:hAnsi="Arial" w:cs="Arial"/>
          <w:sz w:val="23"/>
          <w:szCs w:val="23"/>
        </w:rPr>
      </w:pPr>
    </w:p>
    <w:p w:rsidR="008A4073" w:rsidRPr="00C426A9" w:rsidRDefault="008A4073" w:rsidP="007A45B6">
      <w:pPr>
        <w:pStyle w:val="ListParagraph"/>
        <w:numPr>
          <w:ilvl w:val="0"/>
          <w:numId w:val="30"/>
        </w:numPr>
        <w:spacing w:line="264" w:lineRule="auto"/>
        <w:ind w:left="1434" w:hanging="357"/>
        <w:contextualSpacing w:val="0"/>
        <w:rPr>
          <w:rFonts w:ascii="Arial" w:hAnsi="Arial" w:cs="Arial"/>
          <w:sz w:val="23"/>
          <w:szCs w:val="23"/>
        </w:rPr>
      </w:pPr>
      <w:r w:rsidRPr="00C426A9">
        <w:rPr>
          <w:rFonts w:ascii="Arial" w:hAnsi="Arial" w:cs="Arial"/>
          <w:b/>
          <w:sz w:val="23"/>
          <w:szCs w:val="23"/>
        </w:rPr>
        <w:t>considered</w:t>
      </w:r>
      <w:r w:rsidRPr="00C426A9">
        <w:rPr>
          <w:rFonts w:ascii="Arial" w:hAnsi="Arial" w:cs="Arial"/>
          <w:sz w:val="23"/>
          <w:szCs w:val="23"/>
        </w:rPr>
        <w:t xml:space="preserve"> the report and </w:t>
      </w:r>
      <w:r w:rsidRPr="00C426A9">
        <w:rPr>
          <w:rFonts w:ascii="Arial" w:hAnsi="Arial" w:cs="Arial"/>
          <w:b/>
          <w:bCs/>
          <w:sz w:val="23"/>
          <w:szCs w:val="23"/>
        </w:rPr>
        <w:t>addressed</w:t>
      </w:r>
      <w:r w:rsidRPr="00C426A9">
        <w:rPr>
          <w:rFonts w:ascii="Arial" w:hAnsi="Arial" w:cs="Arial"/>
          <w:sz w:val="23"/>
          <w:szCs w:val="23"/>
        </w:rPr>
        <w:t xml:space="preserve"> the problem of outstanding  Member contributions; and</w:t>
      </w:r>
    </w:p>
    <w:p w:rsidR="008A4073" w:rsidRPr="00C426A9" w:rsidRDefault="008A4073" w:rsidP="007A45B6">
      <w:pPr>
        <w:pStyle w:val="ListParagraph"/>
        <w:numPr>
          <w:ilvl w:val="0"/>
          <w:numId w:val="30"/>
        </w:numPr>
        <w:spacing w:line="264" w:lineRule="auto"/>
        <w:rPr>
          <w:rFonts w:ascii="Arial" w:hAnsi="Arial" w:cs="Arial"/>
          <w:sz w:val="23"/>
          <w:szCs w:val="23"/>
        </w:rPr>
      </w:pPr>
      <w:r w:rsidRPr="00C426A9">
        <w:rPr>
          <w:rFonts w:ascii="Arial" w:hAnsi="Arial" w:cs="Arial"/>
          <w:b/>
          <w:sz w:val="23"/>
          <w:szCs w:val="23"/>
        </w:rPr>
        <w:t>committed</w:t>
      </w:r>
      <w:r w:rsidRPr="00C426A9">
        <w:rPr>
          <w:rFonts w:ascii="Arial" w:hAnsi="Arial" w:cs="Arial"/>
          <w:bCs/>
          <w:sz w:val="23"/>
          <w:szCs w:val="23"/>
        </w:rPr>
        <w:t xml:space="preserve"> itself collectively and individually to paying current and outstanding contributions  in full in 2016.</w:t>
      </w:r>
    </w:p>
    <w:p w:rsidR="00E1301D" w:rsidRDefault="00E1301D" w:rsidP="008A4073">
      <w:pPr>
        <w:spacing w:line="264" w:lineRule="auto"/>
        <w:rPr>
          <w:rFonts w:ascii="Arial" w:hAnsi="Arial" w:cs="Arial"/>
          <w:b/>
          <w:sz w:val="23"/>
          <w:szCs w:val="23"/>
        </w:rPr>
      </w:pPr>
    </w:p>
    <w:p w:rsidR="00E1301D" w:rsidRDefault="00E1301D" w:rsidP="008A4073">
      <w:pPr>
        <w:spacing w:line="264" w:lineRule="auto"/>
        <w:rPr>
          <w:rFonts w:ascii="Arial" w:hAnsi="Arial" w:cs="Arial"/>
          <w:b/>
          <w:sz w:val="23"/>
          <w:szCs w:val="23"/>
        </w:rPr>
      </w:pPr>
    </w:p>
    <w:p w:rsidR="008A4073" w:rsidRPr="00C426A9" w:rsidRDefault="008A4073" w:rsidP="008A4073">
      <w:pPr>
        <w:spacing w:line="264" w:lineRule="auto"/>
        <w:rPr>
          <w:rFonts w:ascii="Arial" w:hAnsi="Arial" w:cs="Arial"/>
          <w:b/>
          <w:sz w:val="23"/>
          <w:szCs w:val="23"/>
        </w:rPr>
      </w:pPr>
      <w:r w:rsidRPr="00C426A9">
        <w:rPr>
          <w:rFonts w:ascii="Arial" w:hAnsi="Arial" w:cs="Arial"/>
          <w:b/>
          <w:sz w:val="23"/>
          <w:szCs w:val="23"/>
        </w:rPr>
        <w:t>Agenda Item 7.2:  Sustainable Financing</w:t>
      </w:r>
    </w:p>
    <w:p w:rsidR="008A4073" w:rsidRPr="00C426A9" w:rsidRDefault="008A4073" w:rsidP="008A4073">
      <w:pPr>
        <w:pStyle w:val="BodyTextIndent2"/>
        <w:spacing w:after="0" w:line="264" w:lineRule="auto"/>
        <w:ind w:left="0"/>
        <w:rPr>
          <w:rFonts w:ascii="Arial" w:hAnsi="Arial" w:cs="Arial"/>
          <w:b/>
          <w:sz w:val="23"/>
          <w:szCs w:val="23"/>
        </w:rPr>
      </w:pPr>
    </w:p>
    <w:p w:rsidR="008A4073" w:rsidRPr="00C426A9" w:rsidRDefault="008A4073" w:rsidP="007A45B6">
      <w:pPr>
        <w:pStyle w:val="BodyTextIndent2"/>
        <w:numPr>
          <w:ilvl w:val="0"/>
          <w:numId w:val="17"/>
        </w:numPr>
        <w:autoSpaceDE w:val="0"/>
        <w:autoSpaceDN w:val="0"/>
        <w:adjustRightInd w:val="0"/>
        <w:spacing w:after="0" w:line="312" w:lineRule="auto"/>
        <w:ind w:hanging="578"/>
        <w:rPr>
          <w:rFonts w:ascii="Arial" w:hAnsi="Arial" w:cs="Arial"/>
          <w:sz w:val="23"/>
          <w:szCs w:val="23"/>
          <w:lang w:val="en-GB"/>
        </w:rPr>
      </w:pPr>
      <w:r w:rsidRPr="00C426A9">
        <w:rPr>
          <w:rFonts w:ascii="Arial" w:hAnsi="Arial" w:cs="Arial"/>
          <w:sz w:val="23"/>
          <w:szCs w:val="23"/>
        </w:rPr>
        <w:t>The Secretariat presented a report to Members</w:t>
      </w:r>
      <w:r w:rsidRPr="00C426A9">
        <w:rPr>
          <w:rFonts w:ascii="Arial" w:hAnsi="Arial" w:cs="Arial"/>
          <w:b/>
          <w:sz w:val="23"/>
          <w:szCs w:val="23"/>
        </w:rPr>
        <w:t xml:space="preserve"> </w:t>
      </w:r>
      <w:r w:rsidRPr="00C426A9">
        <w:rPr>
          <w:rFonts w:ascii="Arial" w:hAnsi="Arial" w:cs="Arial"/>
          <w:bCs/>
          <w:sz w:val="23"/>
          <w:szCs w:val="23"/>
        </w:rPr>
        <w:t xml:space="preserve">on actions undertaken by SPREP to achieve sustainable financing for the organisation.  </w:t>
      </w:r>
    </w:p>
    <w:p w:rsidR="008A4073" w:rsidRPr="00C426A9" w:rsidRDefault="008A4073" w:rsidP="00C426A9">
      <w:pPr>
        <w:pStyle w:val="Default"/>
        <w:spacing w:line="264" w:lineRule="auto"/>
        <w:ind w:hanging="578"/>
        <w:rPr>
          <w:rFonts w:ascii="Arial" w:hAnsi="Arial" w:cs="Arial"/>
          <w:color w:val="auto"/>
          <w:sz w:val="23"/>
          <w:szCs w:val="23"/>
        </w:rPr>
      </w:pPr>
    </w:p>
    <w:p w:rsidR="008A4073" w:rsidRPr="00C426A9" w:rsidRDefault="008A4073" w:rsidP="007A45B6">
      <w:pPr>
        <w:pStyle w:val="Default"/>
        <w:numPr>
          <w:ilvl w:val="0"/>
          <w:numId w:val="17"/>
        </w:numPr>
        <w:spacing w:line="312" w:lineRule="auto"/>
        <w:ind w:hanging="578"/>
        <w:rPr>
          <w:rFonts w:ascii="Arial" w:hAnsi="Arial" w:cs="Arial"/>
          <w:color w:val="auto"/>
          <w:sz w:val="23"/>
          <w:szCs w:val="23"/>
        </w:rPr>
      </w:pPr>
      <w:r w:rsidRPr="00C426A9">
        <w:rPr>
          <w:rFonts w:ascii="Arial" w:hAnsi="Arial" w:cs="Arial"/>
          <w:color w:val="auto"/>
          <w:sz w:val="23"/>
          <w:szCs w:val="23"/>
        </w:rPr>
        <w:t>Australia requested the Secretariat to furnish budgetary information early in the year to inform discussions on budget and further requested the Secretariat to prepare a draft budget for 2018-2019 to be tabled at the 2017 SPREP Meeting.</w:t>
      </w:r>
    </w:p>
    <w:p w:rsidR="008A4073" w:rsidRPr="00C426A9" w:rsidRDefault="008A4073" w:rsidP="00C426A9">
      <w:pPr>
        <w:pStyle w:val="Default"/>
        <w:spacing w:line="264" w:lineRule="auto"/>
        <w:ind w:hanging="578"/>
        <w:rPr>
          <w:rFonts w:ascii="Arial" w:hAnsi="Arial" w:cs="Arial"/>
          <w:color w:val="auto"/>
          <w:sz w:val="23"/>
          <w:szCs w:val="23"/>
        </w:rPr>
      </w:pPr>
    </w:p>
    <w:p w:rsidR="00E1301D" w:rsidRDefault="00E1301D">
      <w:pPr>
        <w:rPr>
          <w:rFonts w:ascii="Arial" w:hAnsi="Arial" w:cs="Arial"/>
          <w:sz w:val="23"/>
          <w:szCs w:val="23"/>
        </w:rPr>
      </w:pPr>
      <w:r>
        <w:rPr>
          <w:rFonts w:ascii="Arial" w:hAnsi="Arial" w:cs="Arial"/>
          <w:sz w:val="23"/>
          <w:szCs w:val="23"/>
        </w:rPr>
        <w:br w:type="page"/>
      </w:r>
    </w:p>
    <w:p w:rsidR="008A4073" w:rsidRPr="00C426A9" w:rsidRDefault="008A4073" w:rsidP="007A45B6">
      <w:pPr>
        <w:pStyle w:val="Default"/>
        <w:numPr>
          <w:ilvl w:val="0"/>
          <w:numId w:val="17"/>
        </w:numPr>
        <w:spacing w:line="312" w:lineRule="auto"/>
        <w:ind w:hanging="578"/>
        <w:rPr>
          <w:rFonts w:ascii="Arial" w:hAnsi="Arial" w:cs="Arial"/>
          <w:color w:val="auto"/>
          <w:sz w:val="23"/>
          <w:szCs w:val="23"/>
        </w:rPr>
      </w:pPr>
      <w:r w:rsidRPr="00C426A9">
        <w:rPr>
          <w:rFonts w:ascii="Arial" w:hAnsi="Arial" w:cs="Arial"/>
          <w:color w:val="auto"/>
          <w:sz w:val="23"/>
          <w:szCs w:val="23"/>
        </w:rPr>
        <w:lastRenderedPageBreak/>
        <w:t xml:space="preserve">New Zealand reinforced the importance of financial sustainability being built into every governance and management mechanism at the Secretariat and suggested that the Secretariat provide a brief quarterly update to the Troika on performance against budget for core, reserve and project funding. </w:t>
      </w:r>
    </w:p>
    <w:p w:rsidR="008A4073" w:rsidRPr="00C426A9" w:rsidRDefault="008A4073" w:rsidP="00C426A9">
      <w:pPr>
        <w:pStyle w:val="Default"/>
        <w:spacing w:line="264" w:lineRule="auto"/>
        <w:ind w:hanging="578"/>
        <w:rPr>
          <w:rFonts w:ascii="Arial" w:hAnsi="Arial" w:cs="Arial"/>
          <w:color w:val="auto"/>
          <w:sz w:val="23"/>
          <w:szCs w:val="23"/>
        </w:rPr>
      </w:pPr>
    </w:p>
    <w:p w:rsidR="008A4073" w:rsidRPr="00C426A9" w:rsidRDefault="008A4073" w:rsidP="007A45B6">
      <w:pPr>
        <w:pStyle w:val="Default"/>
        <w:numPr>
          <w:ilvl w:val="0"/>
          <w:numId w:val="17"/>
        </w:numPr>
        <w:spacing w:line="312" w:lineRule="auto"/>
        <w:ind w:hanging="578"/>
        <w:rPr>
          <w:rFonts w:ascii="Arial" w:hAnsi="Arial" w:cs="Arial"/>
          <w:color w:val="auto"/>
          <w:sz w:val="23"/>
          <w:szCs w:val="23"/>
        </w:rPr>
      </w:pPr>
      <w:r w:rsidRPr="00C426A9">
        <w:rPr>
          <w:rFonts w:ascii="Arial" w:hAnsi="Arial" w:cs="Arial"/>
          <w:color w:val="auto"/>
          <w:sz w:val="23"/>
          <w:szCs w:val="23"/>
        </w:rPr>
        <w:t xml:space="preserve">Niue expressed concern at the potential burden that additional reporting may place on the Secretariat. New Zealand clarified that the reports could be very brief and that, potentially, they could be considered as a temporary measure. France expressed the view that quarterly financial updates should be a regular occurrence, not a temporary measure. </w:t>
      </w:r>
    </w:p>
    <w:p w:rsidR="008A4073" w:rsidRPr="00C426A9" w:rsidRDefault="008A4073" w:rsidP="00C426A9">
      <w:pPr>
        <w:pStyle w:val="Default"/>
        <w:spacing w:line="264" w:lineRule="auto"/>
        <w:ind w:hanging="578"/>
        <w:rPr>
          <w:rFonts w:ascii="Arial" w:hAnsi="Arial" w:cs="Arial"/>
          <w:color w:val="auto"/>
          <w:sz w:val="23"/>
          <w:szCs w:val="23"/>
        </w:rPr>
      </w:pPr>
    </w:p>
    <w:p w:rsidR="008A4073" w:rsidRPr="00C426A9" w:rsidRDefault="008A4073" w:rsidP="007A45B6">
      <w:pPr>
        <w:pStyle w:val="Default"/>
        <w:numPr>
          <w:ilvl w:val="0"/>
          <w:numId w:val="17"/>
        </w:numPr>
        <w:spacing w:line="312" w:lineRule="auto"/>
        <w:ind w:hanging="578"/>
        <w:rPr>
          <w:rFonts w:ascii="Arial" w:hAnsi="Arial" w:cs="Arial"/>
          <w:color w:val="auto"/>
          <w:sz w:val="23"/>
          <w:szCs w:val="23"/>
        </w:rPr>
      </w:pPr>
      <w:r w:rsidRPr="00C426A9">
        <w:rPr>
          <w:rFonts w:ascii="Arial" w:hAnsi="Arial" w:cs="Arial"/>
          <w:color w:val="auto"/>
          <w:sz w:val="23"/>
          <w:szCs w:val="23"/>
        </w:rPr>
        <w:t xml:space="preserve">New Caledonia expressed concern about the suitability of project-funded consultants to match country needs and context and requested that all projects managed by the Secretariat should consult national counterparts in the selection process of consultants. </w:t>
      </w:r>
    </w:p>
    <w:p w:rsidR="008A4073" w:rsidRPr="00C426A9" w:rsidRDefault="008A4073" w:rsidP="008A4073">
      <w:pPr>
        <w:pStyle w:val="Default"/>
        <w:spacing w:line="264" w:lineRule="auto"/>
        <w:jc w:val="both"/>
        <w:rPr>
          <w:rFonts w:ascii="Arial" w:hAnsi="Arial" w:cs="Arial"/>
          <w:b/>
          <w:bCs/>
          <w:color w:val="auto"/>
          <w:sz w:val="23"/>
          <w:szCs w:val="23"/>
        </w:rPr>
      </w:pPr>
    </w:p>
    <w:p w:rsidR="008A4073" w:rsidRPr="00C426A9" w:rsidRDefault="008A4073" w:rsidP="008A4073">
      <w:pPr>
        <w:pStyle w:val="Default"/>
        <w:spacing w:line="264" w:lineRule="auto"/>
        <w:jc w:val="both"/>
        <w:rPr>
          <w:rFonts w:ascii="Arial" w:hAnsi="Arial" w:cs="Arial"/>
          <w:bCs/>
          <w:color w:val="auto"/>
          <w:sz w:val="23"/>
          <w:szCs w:val="23"/>
        </w:rPr>
      </w:pPr>
      <w:r w:rsidRPr="00C426A9">
        <w:rPr>
          <w:rFonts w:ascii="Arial" w:hAnsi="Arial" w:cs="Arial"/>
          <w:sz w:val="23"/>
          <w:szCs w:val="23"/>
        </w:rPr>
        <w:t>The Meeting:</w:t>
      </w:r>
    </w:p>
    <w:p w:rsidR="008A4073" w:rsidRPr="00C426A9" w:rsidRDefault="008A4073" w:rsidP="008A4073">
      <w:pPr>
        <w:pStyle w:val="Footer"/>
        <w:spacing w:after="0" w:line="264" w:lineRule="auto"/>
        <w:jc w:val="left"/>
        <w:rPr>
          <w:rFonts w:ascii="Arial" w:hAnsi="Arial" w:cs="Arial"/>
          <w:sz w:val="23"/>
          <w:szCs w:val="23"/>
        </w:rPr>
      </w:pPr>
    </w:p>
    <w:p w:rsidR="008A4073" w:rsidRPr="00C426A9" w:rsidRDefault="008A4073" w:rsidP="007A45B6">
      <w:pPr>
        <w:pStyle w:val="ListParagraph"/>
        <w:numPr>
          <w:ilvl w:val="0"/>
          <w:numId w:val="31"/>
        </w:numPr>
        <w:spacing w:line="312" w:lineRule="auto"/>
        <w:ind w:left="1276" w:hanging="357"/>
        <w:rPr>
          <w:rFonts w:ascii="Arial" w:hAnsi="Arial" w:cs="Arial"/>
          <w:sz w:val="23"/>
          <w:szCs w:val="23"/>
          <w:lang w:val="en-GB"/>
        </w:rPr>
      </w:pPr>
      <w:r w:rsidRPr="00C426A9">
        <w:rPr>
          <w:rFonts w:ascii="Arial" w:hAnsi="Arial" w:cs="Arial"/>
          <w:b/>
          <w:sz w:val="23"/>
          <w:szCs w:val="23"/>
          <w:lang w:val="en-GB"/>
        </w:rPr>
        <w:t>reviewed</w:t>
      </w:r>
      <w:r w:rsidRPr="00C426A9">
        <w:rPr>
          <w:rFonts w:ascii="Arial" w:hAnsi="Arial" w:cs="Arial"/>
          <w:sz w:val="23"/>
          <w:szCs w:val="23"/>
          <w:lang w:val="en-GB"/>
        </w:rPr>
        <w:t xml:space="preserve"> and </w:t>
      </w:r>
      <w:r w:rsidRPr="00C426A9">
        <w:rPr>
          <w:rFonts w:ascii="Arial" w:hAnsi="Arial" w:cs="Arial"/>
          <w:b/>
          <w:sz w:val="23"/>
          <w:szCs w:val="23"/>
          <w:lang w:val="en-GB"/>
        </w:rPr>
        <w:t xml:space="preserve">noted </w:t>
      </w:r>
      <w:r w:rsidRPr="00C426A9">
        <w:rPr>
          <w:rFonts w:ascii="Arial" w:hAnsi="Arial" w:cs="Arial"/>
          <w:sz w:val="23"/>
          <w:szCs w:val="23"/>
          <w:lang w:val="en-GB"/>
        </w:rPr>
        <w:t xml:space="preserve">the update report by SPREP on Sustainable Financing; </w:t>
      </w:r>
    </w:p>
    <w:p w:rsidR="008A4073" w:rsidRPr="00C426A9" w:rsidRDefault="008A4073" w:rsidP="007A45B6">
      <w:pPr>
        <w:pStyle w:val="ListParagraph"/>
        <w:numPr>
          <w:ilvl w:val="0"/>
          <w:numId w:val="31"/>
        </w:numPr>
        <w:spacing w:line="312" w:lineRule="auto"/>
        <w:ind w:left="1276" w:hanging="357"/>
        <w:rPr>
          <w:rFonts w:ascii="Arial" w:hAnsi="Arial" w:cs="Arial"/>
          <w:sz w:val="23"/>
          <w:szCs w:val="23"/>
          <w:lang w:val="en-GB"/>
        </w:rPr>
      </w:pPr>
      <w:r w:rsidRPr="00C426A9">
        <w:rPr>
          <w:rFonts w:ascii="Arial" w:hAnsi="Arial" w:cs="Arial"/>
          <w:b/>
          <w:sz w:val="23"/>
          <w:szCs w:val="23"/>
          <w:lang w:val="en-GB"/>
        </w:rPr>
        <w:t>noted</w:t>
      </w:r>
      <w:r w:rsidRPr="00C426A9">
        <w:rPr>
          <w:rFonts w:ascii="Arial" w:hAnsi="Arial" w:cs="Arial"/>
          <w:sz w:val="23"/>
          <w:szCs w:val="23"/>
          <w:lang w:val="en-GB"/>
        </w:rPr>
        <w:t xml:space="preserve"> the progress made on measures to ensure a sustainable budget and </w:t>
      </w:r>
      <w:r w:rsidRPr="00C426A9">
        <w:rPr>
          <w:rFonts w:ascii="Arial" w:hAnsi="Arial" w:cs="Arial"/>
          <w:b/>
          <w:sz w:val="23"/>
          <w:szCs w:val="23"/>
          <w:lang w:val="en-GB"/>
        </w:rPr>
        <w:t xml:space="preserve">directed </w:t>
      </w:r>
      <w:r w:rsidRPr="00C426A9">
        <w:rPr>
          <w:rFonts w:ascii="Arial" w:hAnsi="Arial" w:cs="Arial"/>
          <w:sz w:val="23"/>
          <w:szCs w:val="23"/>
          <w:lang w:val="en-GB"/>
        </w:rPr>
        <w:t>the Secretariat, working with the Friends of the Chair, to further report to Members on options and actions that address the Secretariat’s core budget pressures, by the end of March 2017. The options developed will be considered and used by the Secretariat to inform preparation of the 2018 – 2019 budget where considered appropriate;</w:t>
      </w:r>
    </w:p>
    <w:p w:rsidR="008A4073" w:rsidRPr="00C426A9" w:rsidRDefault="008A4073" w:rsidP="007A45B6">
      <w:pPr>
        <w:pStyle w:val="ListParagraph"/>
        <w:numPr>
          <w:ilvl w:val="0"/>
          <w:numId w:val="31"/>
        </w:numPr>
        <w:spacing w:line="312" w:lineRule="auto"/>
        <w:ind w:left="1276" w:hanging="357"/>
        <w:rPr>
          <w:rFonts w:ascii="Arial" w:hAnsi="Arial" w:cs="Arial"/>
          <w:sz w:val="23"/>
          <w:szCs w:val="23"/>
          <w:lang w:val="en-GB"/>
        </w:rPr>
      </w:pPr>
      <w:r w:rsidRPr="00C426A9">
        <w:rPr>
          <w:rFonts w:ascii="Arial" w:hAnsi="Arial" w:cs="Arial"/>
          <w:b/>
          <w:sz w:val="23"/>
          <w:szCs w:val="23"/>
          <w:lang w:val="en-GB"/>
        </w:rPr>
        <w:t xml:space="preserve">noted </w:t>
      </w:r>
      <w:r w:rsidRPr="00C426A9">
        <w:rPr>
          <w:rFonts w:ascii="Arial" w:hAnsi="Arial" w:cs="Arial"/>
          <w:sz w:val="23"/>
          <w:szCs w:val="23"/>
          <w:lang w:val="en-GB"/>
        </w:rPr>
        <w:t>that the Secretariat will provide a brief quarterly update to the Troika and Members on performance against budget for core, programme, reserve and project funding; and</w:t>
      </w:r>
    </w:p>
    <w:p w:rsidR="008A4073" w:rsidRPr="00C426A9" w:rsidRDefault="008A4073" w:rsidP="007A45B6">
      <w:pPr>
        <w:pStyle w:val="ListParagraph"/>
        <w:numPr>
          <w:ilvl w:val="0"/>
          <w:numId w:val="31"/>
        </w:numPr>
        <w:spacing w:line="312" w:lineRule="auto"/>
        <w:ind w:left="1276" w:hanging="357"/>
        <w:rPr>
          <w:rFonts w:ascii="Arial" w:hAnsi="Arial" w:cs="Arial"/>
          <w:sz w:val="23"/>
          <w:szCs w:val="23"/>
          <w:lang w:val="en-GB"/>
        </w:rPr>
      </w:pPr>
      <w:r w:rsidRPr="00C426A9">
        <w:rPr>
          <w:rFonts w:ascii="Arial" w:hAnsi="Arial" w:cs="Arial"/>
          <w:b/>
          <w:sz w:val="23"/>
          <w:szCs w:val="23"/>
          <w:lang w:val="en-GB"/>
        </w:rPr>
        <w:t>directed</w:t>
      </w:r>
      <w:r w:rsidRPr="00C426A9">
        <w:rPr>
          <w:rFonts w:ascii="Arial" w:hAnsi="Arial" w:cs="Arial"/>
          <w:sz w:val="23"/>
          <w:szCs w:val="23"/>
          <w:lang w:val="en-GB"/>
        </w:rPr>
        <w:t xml:space="preserve"> the Secretariat to complete the policies on foreign exchange, reserves, and cost recovery by December 2016 and to report back to Members on any exemptions to these policies.</w:t>
      </w:r>
    </w:p>
    <w:p w:rsidR="007A6418" w:rsidRPr="00C426A9" w:rsidRDefault="007A6418" w:rsidP="007A6418">
      <w:pPr>
        <w:spacing w:line="264" w:lineRule="auto"/>
        <w:rPr>
          <w:rFonts w:ascii="Arial" w:hAnsi="Arial" w:cs="Arial"/>
          <w:b/>
          <w:sz w:val="23"/>
          <w:szCs w:val="23"/>
          <w:lang w:val="en-GB"/>
        </w:rPr>
      </w:pPr>
    </w:p>
    <w:p w:rsidR="008A4073" w:rsidRPr="00C426A9" w:rsidRDefault="008A4073" w:rsidP="008A4073">
      <w:pPr>
        <w:pStyle w:val="BodyTextIndent"/>
        <w:spacing w:after="0" w:line="264" w:lineRule="auto"/>
        <w:ind w:left="1985" w:hanging="1985"/>
        <w:rPr>
          <w:rFonts w:ascii="Arial" w:hAnsi="Arial" w:cs="Arial"/>
          <w:b/>
          <w:sz w:val="23"/>
          <w:szCs w:val="23"/>
        </w:rPr>
      </w:pPr>
      <w:r w:rsidRPr="00C426A9">
        <w:rPr>
          <w:rFonts w:ascii="Arial" w:hAnsi="Arial" w:cs="Arial"/>
          <w:b/>
          <w:sz w:val="23"/>
          <w:szCs w:val="23"/>
        </w:rPr>
        <w:t>Agenda Item 8: Corporate Services</w:t>
      </w:r>
    </w:p>
    <w:p w:rsidR="008A4073" w:rsidRPr="00C426A9" w:rsidRDefault="008A4073" w:rsidP="008A4073">
      <w:pPr>
        <w:pStyle w:val="BodyTextIndent"/>
        <w:spacing w:after="0" w:line="264" w:lineRule="auto"/>
        <w:ind w:left="1985" w:hanging="1985"/>
        <w:rPr>
          <w:rFonts w:ascii="Arial" w:hAnsi="Arial" w:cs="Arial"/>
          <w:b/>
          <w:sz w:val="23"/>
          <w:szCs w:val="23"/>
        </w:rPr>
      </w:pPr>
    </w:p>
    <w:p w:rsidR="008A4073" w:rsidRPr="00C426A9" w:rsidRDefault="008A4073" w:rsidP="008A4073">
      <w:pPr>
        <w:pStyle w:val="BodyTextIndent"/>
        <w:spacing w:after="0" w:line="264" w:lineRule="auto"/>
        <w:ind w:left="1985" w:hanging="1985"/>
        <w:rPr>
          <w:rFonts w:ascii="Arial" w:hAnsi="Arial" w:cs="Arial"/>
          <w:b/>
          <w:sz w:val="23"/>
          <w:szCs w:val="23"/>
        </w:rPr>
      </w:pPr>
      <w:r w:rsidRPr="00C426A9">
        <w:rPr>
          <w:rFonts w:ascii="Arial" w:hAnsi="Arial" w:cs="Arial"/>
          <w:b/>
          <w:sz w:val="23"/>
          <w:szCs w:val="23"/>
        </w:rPr>
        <w:t>Agenda Item 8.1: SPREP Director General's Performance Assessment</w:t>
      </w:r>
    </w:p>
    <w:p w:rsidR="008A4073" w:rsidRPr="00C426A9" w:rsidRDefault="008A4073" w:rsidP="008A4073">
      <w:pPr>
        <w:pStyle w:val="Footer"/>
        <w:tabs>
          <w:tab w:val="clear" w:pos="4320"/>
          <w:tab w:val="clear" w:pos="8640"/>
          <w:tab w:val="left" w:pos="851"/>
        </w:tabs>
        <w:overflowPunct/>
        <w:autoSpaceDE/>
        <w:autoSpaceDN/>
        <w:adjustRightInd/>
        <w:spacing w:after="0" w:line="264" w:lineRule="auto"/>
        <w:jc w:val="left"/>
        <w:textAlignment w:val="auto"/>
        <w:rPr>
          <w:rFonts w:ascii="Arial" w:hAnsi="Arial" w:cs="Arial"/>
          <w:sz w:val="23"/>
          <w:szCs w:val="23"/>
        </w:rPr>
      </w:pPr>
    </w:p>
    <w:p w:rsidR="008A4073" w:rsidRPr="00C426A9" w:rsidRDefault="008A4073" w:rsidP="007A45B6">
      <w:pPr>
        <w:pStyle w:val="Footer"/>
        <w:numPr>
          <w:ilvl w:val="0"/>
          <w:numId w:val="17"/>
        </w:numPr>
        <w:tabs>
          <w:tab w:val="clear" w:pos="4320"/>
          <w:tab w:val="clear" w:pos="8640"/>
          <w:tab w:val="left" w:pos="851"/>
        </w:tabs>
        <w:overflowPunct/>
        <w:autoSpaceDE/>
        <w:autoSpaceDN/>
        <w:adjustRightInd/>
        <w:spacing w:after="0" w:line="264" w:lineRule="auto"/>
        <w:jc w:val="left"/>
        <w:textAlignment w:val="auto"/>
        <w:rPr>
          <w:rFonts w:ascii="Arial" w:hAnsi="Arial" w:cs="Arial"/>
          <w:sz w:val="23"/>
          <w:szCs w:val="23"/>
        </w:rPr>
      </w:pPr>
      <w:r w:rsidRPr="00C426A9">
        <w:rPr>
          <w:rFonts w:ascii="Arial" w:hAnsi="Arial" w:cs="Arial"/>
          <w:sz w:val="23"/>
          <w:szCs w:val="23"/>
        </w:rPr>
        <w:t>This was a closed session.</w:t>
      </w:r>
    </w:p>
    <w:p w:rsidR="008A4073" w:rsidRPr="00C426A9" w:rsidRDefault="008A4073" w:rsidP="008A4073">
      <w:pPr>
        <w:autoSpaceDE w:val="0"/>
        <w:autoSpaceDN w:val="0"/>
        <w:spacing w:line="264" w:lineRule="auto"/>
        <w:rPr>
          <w:rFonts w:ascii="Arial" w:hAnsi="Arial" w:cs="Arial"/>
          <w:b/>
          <w:sz w:val="23"/>
          <w:szCs w:val="23"/>
          <w:lang w:val="en-GB"/>
        </w:rPr>
      </w:pPr>
    </w:p>
    <w:p w:rsidR="00F930CB" w:rsidRDefault="00F930CB">
      <w:pPr>
        <w:rPr>
          <w:rFonts w:ascii="Arial" w:hAnsi="Arial" w:cs="Arial"/>
          <w:color w:val="000000" w:themeColor="text1"/>
          <w:sz w:val="23"/>
          <w:szCs w:val="23"/>
        </w:rPr>
      </w:pPr>
      <w:r>
        <w:rPr>
          <w:rFonts w:ascii="Arial" w:hAnsi="Arial" w:cs="Arial"/>
          <w:color w:val="000000" w:themeColor="text1"/>
          <w:sz w:val="23"/>
          <w:szCs w:val="23"/>
        </w:rPr>
        <w:br w:type="page"/>
      </w:r>
    </w:p>
    <w:p w:rsidR="008A4073" w:rsidRPr="00C426A9" w:rsidRDefault="008A4073" w:rsidP="008A4073">
      <w:pPr>
        <w:autoSpaceDE w:val="0"/>
        <w:autoSpaceDN w:val="0"/>
        <w:spacing w:line="264" w:lineRule="auto"/>
        <w:rPr>
          <w:rFonts w:ascii="Arial" w:hAnsi="Arial" w:cs="Arial"/>
          <w:color w:val="000000" w:themeColor="text1"/>
          <w:sz w:val="23"/>
          <w:szCs w:val="23"/>
        </w:rPr>
      </w:pPr>
      <w:r w:rsidRPr="00C426A9">
        <w:rPr>
          <w:rFonts w:ascii="Arial" w:hAnsi="Arial" w:cs="Arial"/>
          <w:color w:val="000000" w:themeColor="text1"/>
          <w:sz w:val="23"/>
          <w:szCs w:val="23"/>
        </w:rPr>
        <w:lastRenderedPageBreak/>
        <w:t>The Meeting:</w:t>
      </w:r>
    </w:p>
    <w:p w:rsidR="008A4073" w:rsidRPr="00C426A9" w:rsidRDefault="008A4073" w:rsidP="008A4073">
      <w:pPr>
        <w:spacing w:line="264" w:lineRule="auto"/>
        <w:rPr>
          <w:rFonts w:ascii="Arial" w:hAnsi="Arial" w:cs="Arial"/>
          <w:color w:val="000000" w:themeColor="text1"/>
          <w:sz w:val="23"/>
          <w:szCs w:val="23"/>
        </w:rPr>
      </w:pPr>
    </w:p>
    <w:p w:rsidR="008A4073" w:rsidRPr="00C426A9" w:rsidRDefault="008A4073" w:rsidP="007A45B6">
      <w:pPr>
        <w:pStyle w:val="ListParagraph"/>
        <w:numPr>
          <w:ilvl w:val="0"/>
          <w:numId w:val="32"/>
        </w:numPr>
        <w:spacing w:line="312" w:lineRule="auto"/>
        <w:ind w:left="1134" w:hanging="357"/>
        <w:rPr>
          <w:rFonts w:ascii="Arial" w:hAnsi="Arial" w:cs="Arial"/>
          <w:color w:val="000000" w:themeColor="text1"/>
          <w:sz w:val="23"/>
          <w:szCs w:val="23"/>
        </w:rPr>
      </w:pPr>
      <w:r w:rsidRPr="00C426A9">
        <w:rPr>
          <w:rFonts w:ascii="Arial" w:hAnsi="Arial" w:cs="Arial"/>
          <w:b/>
          <w:bCs/>
          <w:color w:val="000000" w:themeColor="text1"/>
          <w:sz w:val="23"/>
          <w:szCs w:val="23"/>
        </w:rPr>
        <w:t xml:space="preserve">noted and endorsed </w:t>
      </w:r>
      <w:r w:rsidRPr="00C426A9">
        <w:rPr>
          <w:rFonts w:ascii="Arial" w:hAnsi="Arial" w:cs="Arial"/>
          <w:color w:val="000000" w:themeColor="text1"/>
          <w:sz w:val="23"/>
          <w:szCs w:val="23"/>
        </w:rPr>
        <w:t>the review completed by the Troika of the DG’s PDP for the period Jan-Sept 2016;</w:t>
      </w:r>
    </w:p>
    <w:p w:rsidR="008A4073" w:rsidRPr="00C426A9" w:rsidRDefault="008A4073" w:rsidP="007A45B6">
      <w:pPr>
        <w:pStyle w:val="ListParagraph"/>
        <w:numPr>
          <w:ilvl w:val="0"/>
          <w:numId w:val="32"/>
        </w:numPr>
        <w:spacing w:line="312" w:lineRule="auto"/>
        <w:ind w:left="1134" w:hanging="357"/>
        <w:rPr>
          <w:rFonts w:ascii="Arial" w:hAnsi="Arial" w:cs="Arial"/>
          <w:color w:val="000000" w:themeColor="text1"/>
          <w:sz w:val="23"/>
          <w:szCs w:val="23"/>
        </w:rPr>
      </w:pPr>
      <w:r w:rsidRPr="00C426A9">
        <w:rPr>
          <w:rFonts w:ascii="Arial" w:hAnsi="Arial" w:cs="Arial"/>
          <w:b/>
          <w:bCs/>
          <w:color w:val="000000" w:themeColor="text1"/>
          <w:sz w:val="23"/>
          <w:szCs w:val="23"/>
        </w:rPr>
        <w:t xml:space="preserve">endorsed </w:t>
      </w:r>
      <w:r w:rsidRPr="00C426A9">
        <w:rPr>
          <w:rFonts w:ascii="Arial" w:hAnsi="Arial" w:cs="Arial"/>
          <w:color w:val="000000" w:themeColor="text1"/>
          <w:sz w:val="23"/>
          <w:szCs w:val="23"/>
        </w:rPr>
        <w:t>the proposed draft annual PDP for the DG for the period Sept 2016 – Sept 2017 and request the Troika to work with the DG to finalise this Plan;</w:t>
      </w:r>
    </w:p>
    <w:p w:rsidR="008A4073" w:rsidRPr="00C426A9" w:rsidRDefault="008A4073" w:rsidP="007A45B6">
      <w:pPr>
        <w:pStyle w:val="ListParagraph"/>
        <w:numPr>
          <w:ilvl w:val="0"/>
          <w:numId w:val="32"/>
        </w:numPr>
        <w:spacing w:line="312" w:lineRule="auto"/>
        <w:ind w:left="1134" w:hanging="357"/>
        <w:rPr>
          <w:rFonts w:ascii="Arial" w:hAnsi="Arial" w:cs="Arial"/>
          <w:color w:val="000000" w:themeColor="text1"/>
          <w:sz w:val="23"/>
          <w:szCs w:val="23"/>
        </w:rPr>
      </w:pPr>
      <w:r w:rsidRPr="00C426A9">
        <w:rPr>
          <w:rFonts w:ascii="Arial" w:hAnsi="Arial" w:cs="Arial"/>
          <w:b/>
          <w:bCs/>
          <w:color w:val="000000" w:themeColor="text1"/>
          <w:sz w:val="23"/>
          <w:szCs w:val="23"/>
        </w:rPr>
        <w:t>noted</w:t>
      </w:r>
      <w:r w:rsidRPr="00C426A9">
        <w:rPr>
          <w:rFonts w:ascii="Arial" w:hAnsi="Arial" w:cs="Arial"/>
          <w:color w:val="000000" w:themeColor="text1"/>
          <w:sz w:val="23"/>
          <w:szCs w:val="23"/>
        </w:rPr>
        <w:t xml:space="preserve"> the valuable contribution that members of the Troika provide in the work of the Secretariat through active participation and regular constructive feedback; and</w:t>
      </w:r>
    </w:p>
    <w:p w:rsidR="008A4073" w:rsidRPr="00C426A9" w:rsidRDefault="008A4073" w:rsidP="007A45B6">
      <w:pPr>
        <w:pStyle w:val="ListParagraph"/>
        <w:numPr>
          <w:ilvl w:val="0"/>
          <w:numId w:val="32"/>
        </w:numPr>
        <w:spacing w:line="312" w:lineRule="auto"/>
        <w:ind w:left="1134" w:hanging="357"/>
        <w:rPr>
          <w:rFonts w:ascii="Arial" w:hAnsi="Arial" w:cs="Arial"/>
          <w:color w:val="000000" w:themeColor="text1"/>
          <w:sz w:val="23"/>
          <w:szCs w:val="23"/>
        </w:rPr>
      </w:pPr>
      <w:r w:rsidRPr="00C426A9">
        <w:rPr>
          <w:rFonts w:ascii="Arial" w:hAnsi="Arial" w:cs="Arial"/>
          <w:b/>
          <w:bCs/>
          <w:color w:val="000000" w:themeColor="text1"/>
          <w:sz w:val="23"/>
          <w:szCs w:val="23"/>
        </w:rPr>
        <w:t>approved</w:t>
      </w:r>
      <w:r w:rsidRPr="00C426A9">
        <w:rPr>
          <w:rFonts w:ascii="Arial" w:hAnsi="Arial" w:cs="Arial"/>
          <w:color w:val="000000" w:themeColor="text1"/>
          <w:sz w:val="23"/>
          <w:szCs w:val="23"/>
        </w:rPr>
        <w:t xml:space="preserve"> adoption of a 360 degree process as part of the DG’s appraisal.</w:t>
      </w:r>
    </w:p>
    <w:p w:rsidR="008A4073" w:rsidRPr="00C426A9" w:rsidRDefault="008A4073" w:rsidP="007A6418">
      <w:pPr>
        <w:spacing w:line="264" w:lineRule="auto"/>
        <w:rPr>
          <w:rFonts w:ascii="Arial" w:hAnsi="Arial" w:cs="Arial"/>
          <w:b/>
          <w:sz w:val="23"/>
          <w:szCs w:val="23"/>
        </w:rPr>
      </w:pPr>
    </w:p>
    <w:p w:rsidR="008A4073" w:rsidRPr="00C426A9" w:rsidRDefault="008A4073" w:rsidP="007A6418">
      <w:pPr>
        <w:spacing w:line="264" w:lineRule="auto"/>
        <w:rPr>
          <w:rFonts w:ascii="Arial" w:hAnsi="Arial" w:cs="Arial"/>
          <w:b/>
          <w:sz w:val="23"/>
          <w:szCs w:val="23"/>
        </w:rPr>
      </w:pPr>
    </w:p>
    <w:p w:rsidR="007A6418" w:rsidRPr="00C426A9" w:rsidRDefault="007A6418" w:rsidP="007A6418">
      <w:pPr>
        <w:spacing w:line="264" w:lineRule="auto"/>
        <w:rPr>
          <w:rFonts w:ascii="Arial" w:hAnsi="Arial" w:cs="Arial"/>
          <w:b/>
          <w:sz w:val="23"/>
          <w:szCs w:val="23"/>
        </w:rPr>
      </w:pPr>
      <w:r w:rsidRPr="00C426A9">
        <w:rPr>
          <w:rFonts w:ascii="Arial" w:hAnsi="Arial" w:cs="Arial"/>
          <w:b/>
          <w:sz w:val="23"/>
          <w:szCs w:val="23"/>
        </w:rPr>
        <w:t>Agenda Item 8.2: CROP Triennial Review of Staff Terms and Conditions</w:t>
      </w:r>
    </w:p>
    <w:p w:rsidR="007A6418" w:rsidRPr="00C426A9" w:rsidRDefault="007A6418" w:rsidP="007A6418">
      <w:pPr>
        <w:pStyle w:val="BodyTextIndent2"/>
        <w:spacing w:after="0" w:line="264" w:lineRule="auto"/>
        <w:ind w:left="0" w:hanging="578"/>
        <w:rPr>
          <w:rFonts w:ascii="Arial" w:hAnsi="Arial" w:cs="Arial"/>
          <w:b/>
          <w:sz w:val="23"/>
          <w:szCs w:val="23"/>
        </w:rPr>
      </w:pPr>
    </w:p>
    <w:p w:rsidR="007A6418" w:rsidRPr="00C426A9" w:rsidRDefault="007A6418" w:rsidP="007A45B6">
      <w:pPr>
        <w:pStyle w:val="ListParagraph"/>
        <w:numPr>
          <w:ilvl w:val="0"/>
          <w:numId w:val="17"/>
        </w:numPr>
        <w:spacing w:line="312" w:lineRule="auto"/>
        <w:ind w:hanging="578"/>
        <w:rPr>
          <w:rFonts w:ascii="Arial" w:hAnsi="Arial" w:cs="Arial"/>
          <w:sz w:val="23"/>
          <w:szCs w:val="23"/>
        </w:rPr>
      </w:pPr>
      <w:r w:rsidRPr="00C426A9">
        <w:rPr>
          <w:rFonts w:ascii="Arial" w:hAnsi="Arial" w:cs="Arial"/>
          <w:sz w:val="23"/>
          <w:szCs w:val="23"/>
        </w:rPr>
        <w:t>The Secretariat updated the Meeting on the Secretariat’s position on the Report of the 2015 CROP Triennial Review of Staff Terms and Conditions.</w:t>
      </w:r>
    </w:p>
    <w:p w:rsidR="007A6418" w:rsidRPr="00FC6175" w:rsidRDefault="007A6418" w:rsidP="007A6418">
      <w:pPr>
        <w:spacing w:line="264" w:lineRule="auto"/>
        <w:ind w:hanging="578"/>
        <w:rPr>
          <w:rFonts w:ascii="Arial" w:hAnsi="Arial" w:cs="Arial"/>
          <w:sz w:val="23"/>
          <w:szCs w:val="23"/>
        </w:rPr>
      </w:pPr>
    </w:p>
    <w:p w:rsidR="007A6418" w:rsidRPr="00FC6175" w:rsidRDefault="007A6418" w:rsidP="007A45B6">
      <w:pPr>
        <w:pStyle w:val="ListParagraph"/>
        <w:numPr>
          <w:ilvl w:val="0"/>
          <w:numId w:val="17"/>
        </w:numPr>
        <w:spacing w:line="312" w:lineRule="auto"/>
        <w:ind w:hanging="578"/>
        <w:rPr>
          <w:rFonts w:ascii="Arial" w:hAnsi="Arial" w:cs="Arial"/>
          <w:sz w:val="23"/>
          <w:szCs w:val="23"/>
        </w:rPr>
      </w:pPr>
      <w:r w:rsidRPr="00FC6175">
        <w:rPr>
          <w:rFonts w:ascii="Arial" w:hAnsi="Arial" w:cs="Arial"/>
          <w:sz w:val="23"/>
          <w:szCs w:val="23"/>
          <w:lang w:val="en-GB"/>
        </w:rPr>
        <w:t xml:space="preserve">The Secretariat also informed the Meeting of key developments that have taken place within the participating CROP agencies over the past year, including </w:t>
      </w:r>
      <w:r w:rsidRPr="00FC6175">
        <w:rPr>
          <w:rFonts w:ascii="Arial" w:hAnsi="Arial" w:cs="Arial"/>
          <w:sz w:val="23"/>
          <w:szCs w:val="23"/>
        </w:rPr>
        <w:t>an invitation from the Chair of the 2015 Forum Officials Committee (FOC) to consider the concept of a Joint Members Sub-Committee on Remuneration, and invited the Meeting's views and suggestions on this proposal.</w:t>
      </w:r>
    </w:p>
    <w:p w:rsidR="007A6418" w:rsidRPr="00FC6175" w:rsidRDefault="007A6418" w:rsidP="007A6418">
      <w:pPr>
        <w:rPr>
          <w:rFonts w:ascii="Arial" w:hAnsi="Arial" w:cs="Arial"/>
          <w:sz w:val="23"/>
          <w:szCs w:val="23"/>
        </w:rPr>
      </w:pPr>
    </w:p>
    <w:p w:rsidR="007A6418" w:rsidRPr="00FC6175" w:rsidRDefault="007A6418" w:rsidP="007A45B6">
      <w:pPr>
        <w:pStyle w:val="ListParagraph"/>
        <w:numPr>
          <w:ilvl w:val="0"/>
          <w:numId w:val="17"/>
        </w:numPr>
        <w:spacing w:line="312" w:lineRule="auto"/>
        <w:ind w:hanging="578"/>
        <w:rPr>
          <w:rFonts w:ascii="Arial" w:hAnsi="Arial" w:cs="Arial"/>
          <w:sz w:val="23"/>
          <w:szCs w:val="23"/>
        </w:rPr>
      </w:pPr>
      <w:r w:rsidRPr="00FC6175">
        <w:rPr>
          <w:rFonts w:ascii="Arial" w:hAnsi="Arial" w:cs="Arial"/>
          <w:sz w:val="23"/>
          <w:szCs w:val="23"/>
        </w:rPr>
        <w:t>The Secretariat noted that there had been no progress in the Triennial Review, that there was no longer a unified position on harmonisation and that some CROP agencies were considering withdrawal from the process. The Secretariat noted that</w:t>
      </w:r>
      <w:r>
        <w:rPr>
          <w:rFonts w:ascii="Arial" w:hAnsi="Arial" w:cs="Arial"/>
          <w:sz w:val="23"/>
          <w:szCs w:val="23"/>
        </w:rPr>
        <w:t xml:space="preserve"> it</w:t>
      </w:r>
      <w:r w:rsidRPr="00FC6175">
        <w:rPr>
          <w:rFonts w:ascii="Arial" w:hAnsi="Arial" w:cs="Arial"/>
          <w:sz w:val="23"/>
          <w:szCs w:val="23"/>
        </w:rPr>
        <w:t xml:space="preserve"> continues to be committed to the principles of harmonisation, although affordability and keeping up with the market are problems. </w:t>
      </w:r>
    </w:p>
    <w:p w:rsidR="007A6418" w:rsidRPr="00FC6175" w:rsidRDefault="007A6418" w:rsidP="007A6418">
      <w:pPr>
        <w:ind w:hanging="578"/>
        <w:rPr>
          <w:rFonts w:ascii="Arial" w:hAnsi="Arial" w:cs="Arial"/>
          <w:sz w:val="23"/>
          <w:szCs w:val="23"/>
        </w:rPr>
      </w:pPr>
    </w:p>
    <w:p w:rsidR="007A6418" w:rsidRPr="00FC6175" w:rsidRDefault="007A6418" w:rsidP="007A45B6">
      <w:pPr>
        <w:pStyle w:val="ListParagraph"/>
        <w:numPr>
          <w:ilvl w:val="0"/>
          <w:numId w:val="17"/>
        </w:numPr>
        <w:spacing w:line="312" w:lineRule="auto"/>
        <w:ind w:hanging="578"/>
        <w:rPr>
          <w:rFonts w:ascii="Arial" w:hAnsi="Arial" w:cs="Arial"/>
          <w:sz w:val="23"/>
          <w:szCs w:val="23"/>
        </w:rPr>
      </w:pPr>
      <w:r w:rsidRPr="00FC6175">
        <w:rPr>
          <w:rFonts w:ascii="Arial" w:hAnsi="Arial" w:cs="Arial"/>
          <w:sz w:val="23"/>
          <w:szCs w:val="23"/>
        </w:rPr>
        <w:t>New Zealand stated that the current recommendations posed a difficulty as the recommendations of CROP Executives were not in line with the messages that New Zealand is receiving from its Governing Councils. New Zealand requested clarification about whether SPC was proposing abandonment of harmonisation, and suggested that the Secretariat should accept the invitation to join the FOC Joint Members Sub-Committee on Remuneration.</w:t>
      </w:r>
    </w:p>
    <w:p w:rsidR="007A6418" w:rsidRPr="00FC6175" w:rsidRDefault="007A6418" w:rsidP="007A6418">
      <w:pPr>
        <w:ind w:hanging="578"/>
        <w:rPr>
          <w:rFonts w:ascii="Arial" w:hAnsi="Arial" w:cs="Arial"/>
          <w:sz w:val="23"/>
          <w:szCs w:val="23"/>
        </w:rPr>
      </w:pPr>
    </w:p>
    <w:p w:rsidR="007A6418" w:rsidRPr="00FC6175" w:rsidRDefault="007A6418" w:rsidP="007A45B6">
      <w:pPr>
        <w:pStyle w:val="ListParagraph"/>
        <w:numPr>
          <w:ilvl w:val="0"/>
          <w:numId w:val="17"/>
        </w:numPr>
        <w:spacing w:line="312" w:lineRule="auto"/>
        <w:ind w:hanging="578"/>
        <w:rPr>
          <w:rFonts w:ascii="Arial" w:hAnsi="Arial" w:cs="Arial"/>
          <w:sz w:val="23"/>
          <w:szCs w:val="23"/>
        </w:rPr>
      </w:pPr>
      <w:r w:rsidRPr="00FC6175">
        <w:rPr>
          <w:rFonts w:ascii="Arial" w:hAnsi="Arial" w:cs="Arial"/>
          <w:sz w:val="23"/>
          <w:szCs w:val="23"/>
        </w:rPr>
        <w:t>Cook Islands agreed with New Zealand and urged the Secretariat to continue work on this process.</w:t>
      </w:r>
    </w:p>
    <w:p w:rsidR="007A6418" w:rsidRPr="00FC6175" w:rsidRDefault="007A6418" w:rsidP="007A6418">
      <w:pPr>
        <w:rPr>
          <w:rFonts w:ascii="Arial" w:hAnsi="Arial" w:cs="Arial"/>
          <w:sz w:val="23"/>
          <w:szCs w:val="23"/>
        </w:rPr>
      </w:pPr>
    </w:p>
    <w:p w:rsidR="00E1301D" w:rsidRDefault="00E1301D">
      <w:pPr>
        <w:rPr>
          <w:rFonts w:ascii="Arial" w:hAnsi="Arial" w:cs="Arial"/>
          <w:sz w:val="23"/>
          <w:szCs w:val="23"/>
        </w:rPr>
      </w:pPr>
      <w:r>
        <w:rPr>
          <w:rFonts w:ascii="Arial" w:hAnsi="Arial" w:cs="Arial"/>
          <w:sz w:val="23"/>
          <w:szCs w:val="23"/>
        </w:rPr>
        <w:br w:type="page"/>
      </w:r>
    </w:p>
    <w:p w:rsidR="007A6418" w:rsidRPr="00FC6175" w:rsidRDefault="007A6418" w:rsidP="007A45B6">
      <w:pPr>
        <w:pStyle w:val="ListParagraph"/>
        <w:numPr>
          <w:ilvl w:val="0"/>
          <w:numId w:val="17"/>
        </w:numPr>
        <w:spacing w:line="312" w:lineRule="auto"/>
        <w:ind w:hanging="578"/>
        <w:rPr>
          <w:rFonts w:ascii="Arial" w:hAnsi="Arial" w:cs="Arial"/>
          <w:sz w:val="23"/>
          <w:szCs w:val="23"/>
        </w:rPr>
      </w:pPr>
      <w:r w:rsidRPr="00FC6175">
        <w:rPr>
          <w:rFonts w:ascii="Arial" w:hAnsi="Arial" w:cs="Arial"/>
          <w:sz w:val="23"/>
          <w:szCs w:val="23"/>
        </w:rPr>
        <w:lastRenderedPageBreak/>
        <w:t>New Caledonia noted that harmonisation comes at a cost, and that this needs to be considered before finalising a position.</w:t>
      </w:r>
    </w:p>
    <w:p w:rsidR="007A6418" w:rsidRPr="00FC6175" w:rsidRDefault="007A6418" w:rsidP="007A6418">
      <w:pPr>
        <w:ind w:hanging="578"/>
        <w:rPr>
          <w:rFonts w:ascii="Arial" w:hAnsi="Arial" w:cs="Arial"/>
          <w:sz w:val="23"/>
          <w:szCs w:val="23"/>
        </w:rPr>
      </w:pPr>
    </w:p>
    <w:p w:rsidR="007A6418" w:rsidRPr="00FC6175" w:rsidRDefault="007A6418" w:rsidP="007A45B6">
      <w:pPr>
        <w:pStyle w:val="ListParagraph"/>
        <w:numPr>
          <w:ilvl w:val="0"/>
          <w:numId w:val="17"/>
        </w:numPr>
        <w:tabs>
          <w:tab w:val="left" w:pos="1292"/>
        </w:tabs>
        <w:spacing w:line="312" w:lineRule="auto"/>
        <w:ind w:hanging="578"/>
        <w:rPr>
          <w:rFonts w:ascii="Arial" w:hAnsi="Arial" w:cs="Arial"/>
          <w:sz w:val="23"/>
          <w:szCs w:val="23"/>
        </w:rPr>
      </w:pPr>
      <w:r w:rsidRPr="00FC6175">
        <w:rPr>
          <w:rFonts w:ascii="Arial" w:hAnsi="Arial" w:cs="Arial"/>
          <w:sz w:val="23"/>
          <w:szCs w:val="23"/>
        </w:rPr>
        <w:t xml:space="preserve">The Secretariat reiterated that it supports harmonisation, but acknowledged that some CROP partners have had difficulties, because of their financial capability, and that this has been discussed for some time. </w:t>
      </w:r>
    </w:p>
    <w:p w:rsidR="007A6418" w:rsidRPr="00FC6175" w:rsidRDefault="007A6418" w:rsidP="007A6418">
      <w:pPr>
        <w:tabs>
          <w:tab w:val="left" w:pos="1292"/>
        </w:tabs>
        <w:ind w:hanging="578"/>
        <w:rPr>
          <w:rFonts w:ascii="Arial" w:hAnsi="Arial" w:cs="Arial"/>
          <w:sz w:val="23"/>
          <w:szCs w:val="23"/>
        </w:rPr>
      </w:pPr>
    </w:p>
    <w:p w:rsidR="007A6418" w:rsidRPr="00FC6175" w:rsidRDefault="007A6418" w:rsidP="007A45B6">
      <w:pPr>
        <w:pStyle w:val="ListParagraph"/>
        <w:numPr>
          <w:ilvl w:val="0"/>
          <w:numId w:val="17"/>
        </w:numPr>
        <w:tabs>
          <w:tab w:val="left" w:pos="1292"/>
        </w:tabs>
        <w:spacing w:line="312" w:lineRule="auto"/>
        <w:ind w:hanging="578"/>
        <w:rPr>
          <w:rFonts w:ascii="Arial" w:hAnsi="Arial" w:cs="Arial"/>
          <w:sz w:val="23"/>
          <w:szCs w:val="23"/>
        </w:rPr>
      </w:pPr>
      <w:r w:rsidRPr="00FC6175">
        <w:rPr>
          <w:rFonts w:ascii="Arial" w:hAnsi="Arial" w:cs="Arial"/>
          <w:sz w:val="23"/>
          <w:szCs w:val="23"/>
        </w:rPr>
        <w:t xml:space="preserve">France noted the need to harmonise remuneration among CROP agencies, but observed that there is substantial competition, with both regional and international organisations </w:t>
      </w:r>
      <w:r>
        <w:rPr>
          <w:rFonts w:ascii="Arial" w:hAnsi="Arial" w:cs="Arial"/>
          <w:sz w:val="23"/>
          <w:szCs w:val="23"/>
        </w:rPr>
        <w:t xml:space="preserve">namely, </w:t>
      </w:r>
      <w:r w:rsidRPr="00FC6175">
        <w:rPr>
          <w:rFonts w:ascii="Arial" w:hAnsi="Arial" w:cs="Arial"/>
          <w:sz w:val="23"/>
          <w:szCs w:val="23"/>
        </w:rPr>
        <w:t xml:space="preserve">in terms of salary. </w:t>
      </w:r>
    </w:p>
    <w:p w:rsidR="007A6418" w:rsidRPr="00FC6175" w:rsidRDefault="007A6418" w:rsidP="007A6418">
      <w:pPr>
        <w:tabs>
          <w:tab w:val="left" w:pos="1292"/>
        </w:tabs>
        <w:ind w:hanging="578"/>
        <w:rPr>
          <w:rFonts w:ascii="Arial" w:hAnsi="Arial" w:cs="Arial"/>
          <w:sz w:val="23"/>
          <w:szCs w:val="23"/>
        </w:rPr>
      </w:pPr>
    </w:p>
    <w:p w:rsidR="007A6418" w:rsidRPr="00FC6175" w:rsidRDefault="007A6418" w:rsidP="007A45B6">
      <w:pPr>
        <w:pStyle w:val="ListParagraph"/>
        <w:numPr>
          <w:ilvl w:val="0"/>
          <w:numId w:val="17"/>
        </w:numPr>
        <w:spacing w:line="312" w:lineRule="auto"/>
        <w:ind w:hanging="578"/>
        <w:rPr>
          <w:rFonts w:ascii="Arial" w:hAnsi="Arial" w:cs="Arial"/>
          <w:sz w:val="23"/>
          <w:szCs w:val="23"/>
        </w:rPr>
      </w:pPr>
      <w:r w:rsidRPr="00FC6175">
        <w:rPr>
          <w:rFonts w:ascii="Arial" w:hAnsi="Arial" w:cs="Arial"/>
          <w:sz w:val="23"/>
          <w:szCs w:val="23"/>
        </w:rPr>
        <w:t>The Meeting agreed on the establishment of an inter-sessional Friends of the Chair (FoC) working group comprising Australia, Cook Islands and New Zealand, to propose next steps for engaging in the regional process for harmonisation of remuneration.</w:t>
      </w:r>
    </w:p>
    <w:p w:rsidR="007A6418" w:rsidRPr="00FC6175" w:rsidRDefault="007A6418" w:rsidP="007A6418">
      <w:pPr>
        <w:autoSpaceDE w:val="0"/>
        <w:autoSpaceDN w:val="0"/>
        <w:spacing w:line="264" w:lineRule="auto"/>
        <w:rPr>
          <w:rFonts w:ascii="Arial" w:hAnsi="Arial" w:cs="Arial"/>
          <w:b/>
          <w:sz w:val="23"/>
          <w:szCs w:val="23"/>
        </w:rPr>
      </w:pPr>
    </w:p>
    <w:p w:rsidR="007A6418" w:rsidRPr="00FC6175" w:rsidRDefault="007A6418" w:rsidP="007A6418">
      <w:pPr>
        <w:autoSpaceDE w:val="0"/>
        <w:autoSpaceDN w:val="0"/>
        <w:spacing w:line="264" w:lineRule="auto"/>
        <w:rPr>
          <w:rFonts w:ascii="Arial" w:hAnsi="Arial" w:cs="Arial"/>
          <w:sz w:val="23"/>
          <w:szCs w:val="23"/>
        </w:rPr>
      </w:pPr>
      <w:r w:rsidRPr="00FC6175">
        <w:rPr>
          <w:rFonts w:ascii="Arial" w:hAnsi="Arial" w:cs="Arial"/>
          <w:sz w:val="23"/>
          <w:szCs w:val="23"/>
        </w:rPr>
        <w:t>The Meeting:</w:t>
      </w:r>
    </w:p>
    <w:p w:rsidR="007A6418" w:rsidRPr="00FC6175" w:rsidRDefault="007A6418" w:rsidP="007A6418">
      <w:pPr>
        <w:spacing w:line="264" w:lineRule="auto"/>
        <w:rPr>
          <w:rFonts w:ascii="Arial" w:hAnsi="Arial" w:cs="Arial"/>
          <w:sz w:val="23"/>
          <w:szCs w:val="23"/>
        </w:rPr>
      </w:pPr>
    </w:p>
    <w:p w:rsidR="007A6418" w:rsidRPr="00FC6175" w:rsidRDefault="007A6418" w:rsidP="007A45B6">
      <w:pPr>
        <w:pStyle w:val="ListParagraph"/>
        <w:numPr>
          <w:ilvl w:val="0"/>
          <w:numId w:val="24"/>
        </w:numPr>
        <w:spacing w:line="312" w:lineRule="auto"/>
        <w:ind w:left="993" w:hanging="357"/>
        <w:contextualSpacing w:val="0"/>
        <w:rPr>
          <w:rFonts w:ascii="Arial" w:hAnsi="Arial" w:cs="Arial"/>
          <w:sz w:val="23"/>
          <w:szCs w:val="23"/>
          <w:lang w:val="en-AU"/>
        </w:rPr>
      </w:pPr>
      <w:r w:rsidRPr="00FC6175">
        <w:rPr>
          <w:rFonts w:ascii="Arial" w:hAnsi="Arial" w:cs="Arial"/>
          <w:b/>
          <w:bCs/>
          <w:sz w:val="23"/>
          <w:szCs w:val="23"/>
        </w:rPr>
        <w:t>noted</w:t>
      </w:r>
      <w:r w:rsidRPr="00FC6175">
        <w:rPr>
          <w:rFonts w:ascii="Arial" w:hAnsi="Arial" w:cs="Arial"/>
          <w:b/>
          <w:sz w:val="23"/>
          <w:szCs w:val="23"/>
        </w:rPr>
        <w:t xml:space="preserve"> </w:t>
      </w:r>
      <w:r w:rsidRPr="00FC6175">
        <w:rPr>
          <w:rFonts w:ascii="Arial" w:hAnsi="Arial" w:cs="Arial"/>
          <w:sz w:val="23"/>
          <w:szCs w:val="23"/>
        </w:rPr>
        <w:t xml:space="preserve">that the Secretariat continues to support the principles of CROP Harmonisation of Remuneration; </w:t>
      </w:r>
    </w:p>
    <w:p w:rsidR="007A6418" w:rsidRPr="00FC6175" w:rsidRDefault="007A6418" w:rsidP="007A45B6">
      <w:pPr>
        <w:pStyle w:val="ListParagraph"/>
        <w:numPr>
          <w:ilvl w:val="0"/>
          <w:numId w:val="24"/>
        </w:numPr>
        <w:spacing w:line="312" w:lineRule="auto"/>
        <w:ind w:left="993" w:hanging="357"/>
        <w:contextualSpacing w:val="0"/>
        <w:rPr>
          <w:rFonts w:ascii="Arial" w:hAnsi="Arial" w:cs="Arial"/>
          <w:sz w:val="23"/>
          <w:szCs w:val="23"/>
          <w:lang w:val="en-AU"/>
        </w:rPr>
      </w:pPr>
      <w:r w:rsidRPr="00FC6175">
        <w:rPr>
          <w:rFonts w:ascii="Arial" w:hAnsi="Arial" w:cs="Arial"/>
          <w:b/>
          <w:bCs/>
          <w:sz w:val="23"/>
          <w:szCs w:val="23"/>
        </w:rPr>
        <w:t>tasked</w:t>
      </w:r>
      <w:r w:rsidRPr="00FC6175">
        <w:rPr>
          <w:rFonts w:ascii="Arial" w:hAnsi="Arial" w:cs="Arial"/>
          <w:b/>
          <w:sz w:val="23"/>
          <w:szCs w:val="23"/>
        </w:rPr>
        <w:t xml:space="preserve"> </w:t>
      </w:r>
      <w:r w:rsidRPr="00FC6175">
        <w:rPr>
          <w:rFonts w:ascii="Arial" w:hAnsi="Arial" w:cs="Arial"/>
          <w:sz w:val="23"/>
          <w:szCs w:val="23"/>
        </w:rPr>
        <w:t>the Secretariat to set up an inter-sessional Friends of the Chair on next steps for engaging in the regional process for harmonisation of remuneration; and</w:t>
      </w:r>
    </w:p>
    <w:p w:rsidR="007A6418" w:rsidRPr="00FC6175" w:rsidRDefault="007A6418" w:rsidP="007A45B6">
      <w:pPr>
        <w:pStyle w:val="ListParagraph"/>
        <w:numPr>
          <w:ilvl w:val="0"/>
          <w:numId w:val="24"/>
        </w:numPr>
        <w:spacing w:line="312" w:lineRule="auto"/>
        <w:ind w:left="993" w:hanging="357"/>
        <w:contextualSpacing w:val="0"/>
        <w:rPr>
          <w:rFonts w:ascii="Arial" w:hAnsi="Arial" w:cs="Arial"/>
          <w:sz w:val="23"/>
          <w:szCs w:val="23"/>
          <w:lang w:val="en-AU"/>
        </w:rPr>
      </w:pPr>
      <w:r w:rsidRPr="00FC6175">
        <w:rPr>
          <w:rFonts w:ascii="Arial" w:hAnsi="Arial" w:cs="Arial"/>
          <w:b/>
          <w:bCs/>
          <w:sz w:val="23"/>
          <w:szCs w:val="23"/>
        </w:rPr>
        <w:t xml:space="preserve">directed </w:t>
      </w:r>
      <w:r w:rsidRPr="00FC6175">
        <w:rPr>
          <w:rFonts w:ascii="Arial" w:hAnsi="Arial" w:cs="Arial"/>
          <w:bCs/>
          <w:sz w:val="23"/>
          <w:szCs w:val="23"/>
        </w:rPr>
        <w:t>the Secretariat to accept</w:t>
      </w:r>
      <w:r w:rsidRPr="00FC6175">
        <w:rPr>
          <w:rFonts w:ascii="Arial" w:hAnsi="Arial" w:cs="Arial"/>
          <w:sz w:val="23"/>
          <w:szCs w:val="23"/>
        </w:rPr>
        <w:t xml:space="preserve"> the invitation from the Chair of the Forum Officials Committee 2015 to participate in the sub-committee.</w:t>
      </w:r>
    </w:p>
    <w:p w:rsidR="007A6418" w:rsidRPr="00FC6175" w:rsidRDefault="007A6418" w:rsidP="007A6418">
      <w:pPr>
        <w:pStyle w:val="BodyTextIndent2"/>
        <w:spacing w:after="0" w:line="264" w:lineRule="auto"/>
        <w:ind w:left="709" w:hanging="567"/>
        <w:rPr>
          <w:rFonts w:ascii="Arial" w:hAnsi="Arial" w:cs="Arial"/>
          <w:sz w:val="23"/>
          <w:szCs w:val="23"/>
          <w:lang w:val="en-AU"/>
        </w:rPr>
      </w:pPr>
    </w:p>
    <w:p w:rsidR="007A6418" w:rsidRDefault="007A6418" w:rsidP="007A6418">
      <w:pPr>
        <w:spacing w:line="264" w:lineRule="auto"/>
        <w:rPr>
          <w:rFonts w:ascii="Arial" w:hAnsi="Arial" w:cs="Arial"/>
          <w:b/>
          <w:sz w:val="24"/>
        </w:rPr>
      </w:pPr>
    </w:p>
    <w:p w:rsidR="007A6418" w:rsidRPr="00A55DA4" w:rsidRDefault="007A6418" w:rsidP="007A6418">
      <w:pPr>
        <w:spacing w:line="264" w:lineRule="auto"/>
        <w:rPr>
          <w:rFonts w:ascii="Arial" w:hAnsi="Arial" w:cs="Arial"/>
          <w:b/>
          <w:sz w:val="24"/>
        </w:rPr>
      </w:pPr>
      <w:r w:rsidRPr="00A55DA4">
        <w:rPr>
          <w:rFonts w:ascii="Arial" w:hAnsi="Arial" w:cs="Arial"/>
          <w:b/>
          <w:sz w:val="24"/>
        </w:rPr>
        <w:t>Agenda Item 8.3: Appointment of External Auditors</w:t>
      </w:r>
    </w:p>
    <w:p w:rsidR="007A6418" w:rsidRPr="00FC6175" w:rsidRDefault="007A6418" w:rsidP="007A6418">
      <w:pPr>
        <w:pStyle w:val="BodyTextIndent2"/>
        <w:spacing w:after="0" w:line="264" w:lineRule="auto"/>
        <w:ind w:left="0"/>
        <w:rPr>
          <w:rFonts w:ascii="Arial" w:hAnsi="Arial" w:cs="Arial"/>
          <w:b/>
          <w:sz w:val="23"/>
          <w:szCs w:val="23"/>
        </w:rPr>
      </w:pPr>
    </w:p>
    <w:p w:rsidR="007A6418" w:rsidRPr="00FC6175" w:rsidRDefault="007A6418" w:rsidP="007A45B6">
      <w:pPr>
        <w:pStyle w:val="BodyTextIndent2"/>
        <w:numPr>
          <w:ilvl w:val="0"/>
          <w:numId w:val="17"/>
        </w:numPr>
        <w:spacing w:after="0" w:line="312" w:lineRule="auto"/>
        <w:ind w:hanging="578"/>
        <w:rPr>
          <w:rFonts w:ascii="Arial" w:hAnsi="Arial" w:cs="Arial"/>
          <w:color w:val="000000" w:themeColor="text1"/>
          <w:sz w:val="23"/>
          <w:szCs w:val="23"/>
        </w:rPr>
      </w:pPr>
      <w:r w:rsidRPr="00FC6175">
        <w:rPr>
          <w:rFonts w:ascii="Arial" w:hAnsi="Arial" w:cs="Arial"/>
          <w:sz w:val="23"/>
          <w:szCs w:val="23"/>
        </w:rPr>
        <w:t>In accordance with Financial Regulation 29, the Secretariat updated the Meeting on the appointment of external auditors, noting the</w:t>
      </w:r>
      <w:r w:rsidRPr="00FC6175">
        <w:rPr>
          <w:rFonts w:ascii="Arial" w:hAnsi="Arial" w:cs="Arial"/>
          <w:b/>
          <w:sz w:val="23"/>
          <w:szCs w:val="23"/>
        </w:rPr>
        <w:t xml:space="preserve"> </w:t>
      </w:r>
      <w:r w:rsidRPr="00FC6175">
        <w:rPr>
          <w:rFonts w:ascii="Arial" w:hAnsi="Arial" w:cs="Arial"/>
          <w:color w:val="000000" w:themeColor="text1"/>
          <w:sz w:val="23"/>
          <w:szCs w:val="23"/>
        </w:rPr>
        <w:t>term of office of the Secretariat’s current external auditor will expire on 31 October</w:t>
      </w:r>
      <w:r>
        <w:rPr>
          <w:rFonts w:ascii="Arial" w:hAnsi="Arial" w:cs="Arial"/>
          <w:color w:val="000000" w:themeColor="text1"/>
          <w:sz w:val="23"/>
          <w:szCs w:val="23"/>
        </w:rPr>
        <w:t>,</w:t>
      </w:r>
      <w:r w:rsidRPr="00FC6175">
        <w:rPr>
          <w:rFonts w:ascii="Arial" w:hAnsi="Arial" w:cs="Arial"/>
          <w:color w:val="000000" w:themeColor="text1"/>
          <w:sz w:val="23"/>
          <w:szCs w:val="23"/>
        </w:rPr>
        <w:t xml:space="preserve"> 2016.</w:t>
      </w:r>
    </w:p>
    <w:p w:rsidR="007A6418" w:rsidRPr="00FC6175" w:rsidRDefault="007A6418" w:rsidP="007A6418">
      <w:pPr>
        <w:pStyle w:val="BodyTextIndent2"/>
        <w:spacing w:after="0" w:line="264" w:lineRule="auto"/>
        <w:ind w:left="0" w:hanging="578"/>
        <w:rPr>
          <w:rFonts w:ascii="Arial" w:hAnsi="Arial" w:cs="Arial"/>
          <w:color w:val="000000" w:themeColor="text1"/>
          <w:sz w:val="23"/>
          <w:szCs w:val="23"/>
        </w:rPr>
      </w:pPr>
    </w:p>
    <w:p w:rsidR="007A6418" w:rsidRPr="00C426A9" w:rsidRDefault="007A6418" w:rsidP="007A45B6">
      <w:pPr>
        <w:pStyle w:val="Footer"/>
        <w:numPr>
          <w:ilvl w:val="0"/>
          <w:numId w:val="17"/>
        </w:numPr>
        <w:tabs>
          <w:tab w:val="clear" w:pos="4320"/>
          <w:tab w:val="clear" w:pos="8640"/>
          <w:tab w:val="left" w:pos="851"/>
        </w:tabs>
        <w:overflowPunct/>
        <w:autoSpaceDE/>
        <w:autoSpaceDN/>
        <w:adjustRightInd/>
        <w:spacing w:after="0" w:line="312" w:lineRule="auto"/>
        <w:ind w:hanging="578"/>
        <w:jc w:val="left"/>
        <w:textAlignment w:val="auto"/>
        <w:rPr>
          <w:rFonts w:ascii="Arial" w:hAnsi="Arial" w:cs="Arial"/>
          <w:sz w:val="23"/>
          <w:szCs w:val="23"/>
        </w:rPr>
      </w:pPr>
      <w:r w:rsidRPr="00C426A9">
        <w:rPr>
          <w:rFonts w:ascii="Arial" w:hAnsi="Arial" w:cs="Arial"/>
          <w:sz w:val="23"/>
          <w:szCs w:val="23"/>
        </w:rPr>
        <w:t>The Secretariat advised that a tender had been advertised for the audit of its 2016 and 2017 accounts. Six tender proposals had been received and all six tenders satisfied the required criteria. The tender evaluation committee recommended that the contract be awarded to BDO Samoa for the financial year ending 31 December 2016 and then to tender again next year for the external audits for the two (2) years 2017 and 2018.</w:t>
      </w:r>
    </w:p>
    <w:p w:rsidR="007A6418" w:rsidRPr="00C426A9" w:rsidRDefault="007A6418" w:rsidP="007A6418">
      <w:pPr>
        <w:pStyle w:val="Footer"/>
        <w:tabs>
          <w:tab w:val="clear" w:pos="4320"/>
          <w:tab w:val="clear" w:pos="8640"/>
          <w:tab w:val="left" w:pos="851"/>
        </w:tabs>
        <w:spacing w:after="0" w:line="264" w:lineRule="auto"/>
        <w:jc w:val="left"/>
        <w:rPr>
          <w:rFonts w:ascii="Arial" w:hAnsi="Arial" w:cs="Arial"/>
          <w:sz w:val="23"/>
          <w:szCs w:val="23"/>
        </w:rPr>
      </w:pPr>
    </w:p>
    <w:p w:rsidR="007A6418" w:rsidRPr="00C426A9" w:rsidRDefault="007A6418" w:rsidP="007A6418">
      <w:pPr>
        <w:rPr>
          <w:rFonts w:ascii="Arial" w:hAnsi="Arial" w:cs="Arial"/>
          <w:sz w:val="23"/>
          <w:szCs w:val="23"/>
          <w:lang w:val="en-GB"/>
        </w:rPr>
      </w:pPr>
      <w:r w:rsidRPr="00C426A9">
        <w:rPr>
          <w:rFonts w:ascii="Arial" w:hAnsi="Arial" w:cs="Arial"/>
          <w:sz w:val="23"/>
          <w:szCs w:val="23"/>
        </w:rPr>
        <w:br w:type="page"/>
      </w:r>
    </w:p>
    <w:p w:rsidR="007A6418" w:rsidRDefault="007A6418" w:rsidP="007A45B6">
      <w:pPr>
        <w:pStyle w:val="Footer"/>
        <w:numPr>
          <w:ilvl w:val="0"/>
          <w:numId w:val="17"/>
        </w:numPr>
        <w:tabs>
          <w:tab w:val="clear" w:pos="4320"/>
          <w:tab w:val="clear" w:pos="8640"/>
          <w:tab w:val="left" w:pos="851"/>
        </w:tabs>
        <w:overflowPunct/>
        <w:autoSpaceDE/>
        <w:autoSpaceDN/>
        <w:adjustRightInd/>
        <w:spacing w:after="0" w:line="312" w:lineRule="auto"/>
        <w:ind w:hanging="578"/>
        <w:jc w:val="left"/>
        <w:textAlignment w:val="auto"/>
        <w:rPr>
          <w:rFonts w:ascii="Arial" w:hAnsi="Arial" w:cs="Arial"/>
          <w:sz w:val="23"/>
          <w:szCs w:val="23"/>
        </w:rPr>
      </w:pPr>
      <w:r w:rsidRPr="00C426A9">
        <w:rPr>
          <w:rFonts w:ascii="Arial" w:hAnsi="Arial" w:cs="Arial"/>
          <w:sz w:val="23"/>
          <w:szCs w:val="23"/>
        </w:rPr>
        <w:lastRenderedPageBreak/>
        <w:t>United States requested the Secretariat to provide more explanation on the selection of BDO Samoa as the recommended auditor to the financial audit for 2016. United States noted that the evaluation report stated that all bidders were capable of doing the job. Given this, the United States requested clarification on why the tender should not be awarded to the lowest bidder.</w:t>
      </w:r>
    </w:p>
    <w:p w:rsidR="00E1301D" w:rsidRPr="00C426A9" w:rsidRDefault="00E1301D" w:rsidP="00E1301D">
      <w:pPr>
        <w:pStyle w:val="Footer"/>
        <w:tabs>
          <w:tab w:val="clear" w:pos="4320"/>
          <w:tab w:val="clear" w:pos="8640"/>
          <w:tab w:val="left" w:pos="851"/>
        </w:tabs>
        <w:overflowPunct/>
        <w:autoSpaceDE/>
        <w:autoSpaceDN/>
        <w:adjustRightInd/>
        <w:spacing w:after="0" w:line="312" w:lineRule="auto"/>
        <w:ind w:left="720"/>
        <w:jc w:val="left"/>
        <w:textAlignment w:val="auto"/>
        <w:rPr>
          <w:rFonts w:ascii="Arial" w:hAnsi="Arial" w:cs="Arial"/>
          <w:sz w:val="23"/>
          <w:szCs w:val="23"/>
        </w:rPr>
      </w:pPr>
    </w:p>
    <w:p w:rsidR="007A6418" w:rsidRPr="00C426A9" w:rsidRDefault="00C426A9" w:rsidP="007A45B6">
      <w:pPr>
        <w:pStyle w:val="Footer"/>
        <w:numPr>
          <w:ilvl w:val="0"/>
          <w:numId w:val="17"/>
        </w:numPr>
        <w:tabs>
          <w:tab w:val="clear" w:pos="4320"/>
          <w:tab w:val="clear" w:pos="8640"/>
        </w:tabs>
        <w:overflowPunct/>
        <w:autoSpaceDE/>
        <w:autoSpaceDN/>
        <w:adjustRightInd/>
        <w:spacing w:after="0" w:line="312" w:lineRule="auto"/>
        <w:ind w:hanging="578"/>
        <w:jc w:val="left"/>
        <w:textAlignment w:val="auto"/>
        <w:rPr>
          <w:rFonts w:ascii="Arial" w:hAnsi="Arial" w:cs="Arial"/>
          <w:sz w:val="23"/>
          <w:szCs w:val="23"/>
        </w:rPr>
      </w:pPr>
      <w:r w:rsidRPr="00C426A9">
        <w:rPr>
          <w:rFonts w:ascii="Arial" w:hAnsi="Arial" w:cs="Arial"/>
          <w:sz w:val="23"/>
          <w:szCs w:val="23"/>
        </w:rPr>
        <w:t>Following clarification, United States noted that the 25SM had recommended against awarding the contract to BDO in 2016 and expressed hope that this commitment would be honoured in 2017.</w:t>
      </w:r>
    </w:p>
    <w:p w:rsidR="007A6418" w:rsidRPr="00C426A9" w:rsidRDefault="007A6418" w:rsidP="007A6418">
      <w:pPr>
        <w:pStyle w:val="Footer"/>
        <w:tabs>
          <w:tab w:val="clear" w:pos="4320"/>
          <w:tab w:val="clear" w:pos="8640"/>
          <w:tab w:val="left" w:pos="851"/>
        </w:tabs>
        <w:spacing w:after="0" w:line="264" w:lineRule="auto"/>
        <w:ind w:hanging="578"/>
        <w:jc w:val="left"/>
        <w:rPr>
          <w:rFonts w:ascii="Arial" w:hAnsi="Arial" w:cs="Arial"/>
          <w:sz w:val="23"/>
          <w:szCs w:val="23"/>
        </w:rPr>
      </w:pPr>
    </w:p>
    <w:p w:rsidR="007A6418" w:rsidRPr="00C426A9" w:rsidRDefault="007A6418" w:rsidP="007A45B6">
      <w:pPr>
        <w:pStyle w:val="Footer"/>
        <w:numPr>
          <w:ilvl w:val="0"/>
          <w:numId w:val="17"/>
        </w:numPr>
        <w:tabs>
          <w:tab w:val="clear" w:pos="4320"/>
          <w:tab w:val="clear" w:pos="8640"/>
          <w:tab w:val="left" w:pos="851"/>
        </w:tabs>
        <w:overflowPunct/>
        <w:autoSpaceDE/>
        <w:autoSpaceDN/>
        <w:adjustRightInd/>
        <w:spacing w:after="0" w:line="312" w:lineRule="auto"/>
        <w:ind w:hanging="578"/>
        <w:jc w:val="left"/>
        <w:textAlignment w:val="auto"/>
        <w:rPr>
          <w:rFonts w:ascii="Arial" w:hAnsi="Arial" w:cs="Arial"/>
          <w:sz w:val="23"/>
          <w:szCs w:val="23"/>
        </w:rPr>
      </w:pPr>
      <w:r w:rsidRPr="00C426A9">
        <w:rPr>
          <w:rFonts w:ascii="Arial" w:hAnsi="Arial" w:cs="Arial"/>
          <w:sz w:val="23"/>
          <w:szCs w:val="23"/>
        </w:rPr>
        <w:t>The Secretariat advised that the panel had considered recommending the lowest bidder for the audit, however, due to the change in personnel at SPREP it was felt that continuity was of prime importance.</w:t>
      </w:r>
    </w:p>
    <w:p w:rsidR="007A6418" w:rsidRPr="00C426A9" w:rsidRDefault="007A6418" w:rsidP="007A6418">
      <w:pPr>
        <w:pStyle w:val="Footer"/>
        <w:tabs>
          <w:tab w:val="clear" w:pos="4320"/>
          <w:tab w:val="clear" w:pos="8640"/>
          <w:tab w:val="left" w:pos="851"/>
        </w:tabs>
        <w:spacing w:after="0" w:line="264" w:lineRule="auto"/>
        <w:ind w:hanging="578"/>
        <w:jc w:val="left"/>
        <w:rPr>
          <w:rFonts w:ascii="Arial" w:hAnsi="Arial" w:cs="Arial"/>
          <w:sz w:val="23"/>
          <w:szCs w:val="23"/>
        </w:rPr>
      </w:pPr>
    </w:p>
    <w:p w:rsidR="007A6418" w:rsidRPr="00C426A9" w:rsidRDefault="007A6418" w:rsidP="007A45B6">
      <w:pPr>
        <w:pStyle w:val="Footer"/>
        <w:numPr>
          <w:ilvl w:val="0"/>
          <w:numId w:val="17"/>
        </w:numPr>
        <w:tabs>
          <w:tab w:val="clear" w:pos="4320"/>
          <w:tab w:val="clear" w:pos="8640"/>
          <w:tab w:val="left" w:pos="851"/>
        </w:tabs>
        <w:overflowPunct/>
        <w:autoSpaceDE/>
        <w:autoSpaceDN/>
        <w:adjustRightInd/>
        <w:spacing w:after="0" w:line="312" w:lineRule="auto"/>
        <w:ind w:hanging="578"/>
        <w:jc w:val="left"/>
        <w:textAlignment w:val="auto"/>
        <w:rPr>
          <w:rFonts w:ascii="Arial" w:hAnsi="Arial" w:cs="Arial"/>
          <w:sz w:val="23"/>
          <w:szCs w:val="23"/>
        </w:rPr>
      </w:pPr>
      <w:r w:rsidRPr="00C426A9">
        <w:rPr>
          <w:rFonts w:ascii="Arial" w:hAnsi="Arial" w:cs="Arial"/>
          <w:sz w:val="23"/>
          <w:szCs w:val="23"/>
        </w:rPr>
        <w:t>In response to a query from American Samoa about whether the full proposals could be provided, the Chair urged the Meeting to base its decision on the summary information already provided.</w:t>
      </w:r>
    </w:p>
    <w:p w:rsidR="007A6418" w:rsidRPr="00C426A9" w:rsidRDefault="007A6418" w:rsidP="007A6418">
      <w:pPr>
        <w:autoSpaceDE w:val="0"/>
        <w:autoSpaceDN w:val="0"/>
        <w:spacing w:line="264" w:lineRule="auto"/>
        <w:rPr>
          <w:rFonts w:ascii="Arial" w:hAnsi="Arial" w:cs="Arial"/>
          <w:sz w:val="23"/>
          <w:szCs w:val="23"/>
        </w:rPr>
      </w:pPr>
    </w:p>
    <w:p w:rsidR="007A6418" w:rsidRPr="00C426A9" w:rsidRDefault="007A6418" w:rsidP="007A6418">
      <w:pPr>
        <w:autoSpaceDE w:val="0"/>
        <w:autoSpaceDN w:val="0"/>
        <w:spacing w:line="264" w:lineRule="auto"/>
        <w:rPr>
          <w:rFonts w:ascii="Arial" w:hAnsi="Arial" w:cs="Arial"/>
          <w:sz w:val="23"/>
          <w:szCs w:val="23"/>
        </w:rPr>
      </w:pPr>
      <w:r w:rsidRPr="00C426A9">
        <w:rPr>
          <w:rFonts w:ascii="Arial" w:hAnsi="Arial" w:cs="Arial"/>
          <w:sz w:val="23"/>
          <w:szCs w:val="23"/>
        </w:rPr>
        <w:t>The Meeting:</w:t>
      </w:r>
    </w:p>
    <w:p w:rsidR="007A6418" w:rsidRPr="00C426A9" w:rsidRDefault="007A6418" w:rsidP="007A6418">
      <w:pPr>
        <w:pStyle w:val="ListParagraph"/>
        <w:autoSpaceDE w:val="0"/>
        <w:autoSpaceDN w:val="0"/>
        <w:spacing w:line="264" w:lineRule="auto"/>
        <w:ind w:left="0"/>
        <w:rPr>
          <w:rFonts w:ascii="Arial" w:hAnsi="Arial" w:cs="Arial"/>
          <w:sz w:val="23"/>
          <w:szCs w:val="23"/>
        </w:rPr>
      </w:pPr>
    </w:p>
    <w:p w:rsidR="007A6418" w:rsidRPr="00C426A9" w:rsidRDefault="007A6418" w:rsidP="007A45B6">
      <w:pPr>
        <w:numPr>
          <w:ilvl w:val="0"/>
          <w:numId w:val="25"/>
        </w:numPr>
        <w:spacing w:line="312" w:lineRule="auto"/>
        <w:ind w:left="714" w:hanging="357"/>
        <w:rPr>
          <w:rFonts w:ascii="Arial" w:hAnsi="Arial" w:cs="Arial"/>
          <w:sz w:val="23"/>
          <w:szCs w:val="23"/>
          <w:lang w:val="en-AU"/>
        </w:rPr>
      </w:pPr>
      <w:r w:rsidRPr="00C426A9">
        <w:rPr>
          <w:rFonts w:ascii="Arial" w:hAnsi="Arial" w:cs="Arial"/>
          <w:b/>
          <w:sz w:val="23"/>
          <w:szCs w:val="23"/>
        </w:rPr>
        <w:t>considered</w:t>
      </w:r>
      <w:r w:rsidRPr="00C426A9">
        <w:rPr>
          <w:rFonts w:ascii="Arial" w:hAnsi="Arial" w:cs="Arial"/>
          <w:sz w:val="23"/>
          <w:szCs w:val="23"/>
        </w:rPr>
        <w:t xml:space="preserve"> the paper and </w:t>
      </w:r>
      <w:r w:rsidRPr="00C426A9">
        <w:rPr>
          <w:rFonts w:ascii="Arial" w:hAnsi="Arial" w:cs="Arial"/>
          <w:b/>
          <w:sz w:val="23"/>
          <w:szCs w:val="23"/>
        </w:rPr>
        <w:t>endorsed</w:t>
      </w:r>
      <w:r w:rsidRPr="00C426A9">
        <w:rPr>
          <w:rFonts w:ascii="Arial" w:hAnsi="Arial" w:cs="Arial"/>
          <w:sz w:val="23"/>
          <w:szCs w:val="23"/>
        </w:rPr>
        <w:t xml:space="preserve"> the appointment of BDO Samoa for one (1) year only, to audit SPREP’s 2016 financial accounts, reiterating that BDO not be selected the following year and a competitive tender be issued for 2017.</w:t>
      </w:r>
    </w:p>
    <w:p w:rsidR="007A6418" w:rsidRPr="00C426A9" w:rsidRDefault="007A6418" w:rsidP="00CF106C">
      <w:pPr>
        <w:spacing w:line="264" w:lineRule="auto"/>
        <w:rPr>
          <w:rFonts w:ascii="Arial" w:hAnsi="Arial" w:cs="Arial"/>
          <w:sz w:val="23"/>
          <w:szCs w:val="23"/>
          <w:lang w:val="en-AU"/>
        </w:rPr>
      </w:pPr>
    </w:p>
    <w:p w:rsidR="008A4073" w:rsidRPr="00C426A9" w:rsidRDefault="008A4073" w:rsidP="00CF106C">
      <w:pPr>
        <w:spacing w:line="264" w:lineRule="auto"/>
        <w:rPr>
          <w:rFonts w:ascii="Arial" w:hAnsi="Arial" w:cs="Arial"/>
          <w:sz w:val="23"/>
          <w:szCs w:val="23"/>
          <w:lang w:val="en-AU"/>
        </w:rPr>
      </w:pPr>
    </w:p>
    <w:p w:rsidR="008A4073" w:rsidRPr="00C426A9" w:rsidRDefault="008A4073" w:rsidP="008A4073">
      <w:pPr>
        <w:rPr>
          <w:rFonts w:ascii="Arial" w:hAnsi="Arial" w:cs="Arial"/>
          <w:b/>
          <w:sz w:val="23"/>
          <w:szCs w:val="23"/>
          <w:lang w:val="en-GB"/>
        </w:rPr>
      </w:pPr>
      <w:r w:rsidRPr="00C426A9">
        <w:rPr>
          <w:rFonts w:ascii="Arial" w:hAnsi="Arial" w:cs="Arial"/>
          <w:b/>
          <w:sz w:val="23"/>
          <w:szCs w:val="23"/>
          <w:lang w:val="en-GB"/>
        </w:rPr>
        <w:t>Agenda Item 9: 2017 Work Programme and Budget</w:t>
      </w:r>
    </w:p>
    <w:p w:rsidR="008A4073" w:rsidRPr="00C426A9" w:rsidRDefault="008A4073" w:rsidP="008A4073">
      <w:pPr>
        <w:rPr>
          <w:rFonts w:ascii="Arial" w:hAnsi="Arial" w:cs="Arial"/>
          <w:b/>
          <w:sz w:val="23"/>
          <w:szCs w:val="23"/>
          <w:lang w:val="en-GB"/>
        </w:rPr>
      </w:pPr>
    </w:p>
    <w:p w:rsidR="008A4073" w:rsidRPr="00C426A9" w:rsidRDefault="008A4073" w:rsidP="008A4073">
      <w:pPr>
        <w:rPr>
          <w:rFonts w:ascii="Arial" w:hAnsi="Arial" w:cs="Arial"/>
          <w:b/>
          <w:sz w:val="23"/>
          <w:szCs w:val="23"/>
          <w:lang w:val="en-GB"/>
        </w:rPr>
      </w:pPr>
      <w:r w:rsidRPr="00C426A9">
        <w:rPr>
          <w:rFonts w:ascii="Arial" w:hAnsi="Arial" w:cs="Arial"/>
          <w:b/>
          <w:sz w:val="23"/>
          <w:szCs w:val="23"/>
          <w:lang w:val="en-GB"/>
        </w:rPr>
        <w:t xml:space="preserve">Agenda Item 9.1: Biodiversity and Ecosystem Management Division - 2017 Overview </w:t>
      </w:r>
    </w:p>
    <w:p w:rsidR="008A4073" w:rsidRPr="00C426A9" w:rsidRDefault="008A4073" w:rsidP="008A4073">
      <w:pPr>
        <w:rPr>
          <w:rFonts w:ascii="Arial" w:hAnsi="Arial" w:cs="Arial"/>
          <w:b/>
          <w:sz w:val="23"/>
          <w:szCs w:val="23"/>
          <w:lang w:val="en-GB"/>
        </w:rPr>
      </w:pPr>
    </w:p>
    <w:p w:rsidR="008A4073" w:rsidRPr="00C426A9" w:rsidRDefault="008A4073" w:rsidP="007A45B6">
      <w:pPr>
        <w:pStyle w:val="ListParagraph"/>
        <w:numPr>
          <w:ilvl w:val="0"/>
          <w:numId w:val="17"/>
        </w:numPr>
        <w:spacing w:line="280" w:lineRule="exact"/>
        <w:ind w:hanging="578"/>
        <w:rPr>
          <w:rFonts w:ascii="Arial" w:hAnsi="Arial" w:cs="Arial"/>
          <w:sz w:val="23"/>
          <w:szCs w:val="23"/>
          <w:lang w:val="en-GB"/>
        </w:rPr>
      </w:pPr>
      <w:r w:rsidRPr="00C426A9">
        <w:rPr>
          <w:rFonts w:ascii="Arial" w:hAnsi="Arial" w:cs="Arial"/>
          <w:sz w:val="23"/>
          <w:szCs w:val="23"/>
          <w:lang w:val="en-GB"/>
        </w:rPr>
        <w:t>The Secretariat presented an overview of the Biodiversity and Ecosystem Management Division's work programme activities for 2017 in the areas of island and oceanic ecosystems, threatened and migratory species and invasive species.</w:t>
      </w:r>
    </w:p>
    <w:p w:rsidR="008A4073" w:rsidRPr="00C426A9" w:rsidRDefault="008A4073" w:rsidP="00C426A9">
      <w:pPr>
        <w:spacing w:line="280" w:lineRule="exact"/>
        <w:ind w:hanging="578"/>
        <w:rPr>
          <w:rFonts w:ascii="Arial" w:hAnsi="Arial" w:cs="Arial"/>
          <w:sz w:val="23"/>
          <w:szCs w:val="23"/>
          <w:lang w:val="en-GB"/>
        </w:rPr>
      </w:pPr>
    </w:p>
    <w:p w:rsidR="008A4073" w:rsidRPr="00C426A9" w:rsidRDefault="008A4073" w:rsidP="007A45B6">
      <w:pPr>
        <w:pStyle w:val="ListParagraph"/>
        <w:numPr>
          <w:ilvl w:val="0"/>
          <w:numId w:val="17"/>
        </w:numPr>
        <w:spacing w:line="280" w:lineRule="exact"/>
        <w:ind w:hanging="578"/>
        <w:rPr>
          <w:rFonts w:ascii="Arial" w:hAnsi="Arial" w:cs="Arial"/>
          <w:sz w:val="23"/>
          <w:szCs w:val="23"/>
          <w:lang w:val="en-GB"/>
        </w:rPr>
      </w:pPr>
      <w:r w:rsidRPr="00C426A9">
        <w:rPr>
          <w:rFonts w:ascii="Arial" w:hAnsi="Arial" w:cs="Arial"/>
          <w:sz w:val="23"/>
          <w:szCs w:val="23"/>
          <w:lang w:val="en-GB"/>
        </w:rPr>
        <w:t>The Secretariat also updated the Meeting on the outcomes of the Pacific Environment Forum which preceded the 27SM.</w:t>
      </w:r>
    </w:p>
    <w:p w:rsidR="008A4073" w:rsidRPr="00C426A9" w:rsidRDefault="008A4073" w:rsidP="00C426A9">
      <w:pPr>
        <w:spacing w:line="280" w:lineRule="exact"/>
        <w:ind w:hanging="578"/>
        <w:rPr>
          <w:rFonts w:ascii="Arial" w:hAnsi="Arial" w:cs="Arial"/>
          <w:sz w:val="23"/>
          <w:szCs w:val="23"/>
          <w:lang w:val="en-GB"/>
        </w:rPr>
      </w:pPr>
    </w:p>
    <w:p w:rsidR="008A4073" w:rsidRPr="00C426A9" w:rsidRDefault="008A4073" w:rsidP="007A45B6">
      <w:pPr>
        <w:pStyle w:val="Footer"/>
        <w:numPr>
          <w:ilvl w:val="0"/>
          <w:numId w:val="17"/>
        </w:numPr>
        <w:tabs>
          <w:tab w:val="clear" w:pos="4320"/>
          <w:tab w:val="clear" w:pos="8640"/>
          <w:tab w:val="left" w:pos="851"/>
        </w:tabs>
        <w:spacing w:after="0" w:line="264" w:lineRule="auto"/>
        <w:ind w:hanging="578"/>
        <w:jc w:val="left"/>
        <w:rPr>
          <w:rFonts w:ascii="Arial" w:hAnsi="Arial" w:cs="Arial"/>
          <w:sz w:val="23"/>
          <w:szCs w:val="23"/>
          <w:lang w:val="en-US"/>
        </w:rPr>
      </w:pPr>
      <w:r w:rsidRPr="00C426A9">
        <w:rPr>
          <w:rFonts w:ascii="Arial" w:hAnsi="Arial" w:cs="Arial"/>
          <w:sz w:val="23"/>
          <w:szCs w:val="23"/>
          <w:lang w:val="en-US"/>
        </w:rPr>
        <w:t>France thanked the Biodiversity and Ecosystem Management Division for its important work, and applauded the initiatives planned, and already undertaken, for the Year of the Whale.</w:t>
      </w:r>
    </w:p>
    <w:p w:rsidR="008A4073" w:rsidRPr="00C426A9" w:rsidRDefault="008A4073" w:rsidP="00C426A9">
      <w:pPr>
        <w:pStyle w:val="Footer"/>
        <w:tabs>
          <w:tab w:val="clear" w:pos="4320"/>
          <w:tab w:val="clear" w:pos="8640"/>
          <w:tab w:val="left" w:pos="851"/>
        </w:tabs>
        <w:spacing w:after="0" w:line="264" w:lineRule="auto"/>
        <w:ind w:hanging="578"/>
        <w:jc w:val="left"/>
        <w:rPr>
          <w:rFonts w:ascii="Arial" w:hAnsi="Arial" w:cs="Arial"/>
          <w:sz w:val="23"/>
          <w:szCs w:val="23"/>
          <w:lang w:val="en-US"/>
        </w:rPr>
      </w:pPr>
    </w:p>
    <w:p w:rsidR="00E1301D" w:rsidRDefault="00E1301D">
      <w:pPr>
        <w:rPr>
          <w:rFonts w:ascii="Arial" w:hAnsi="Arial" w:cs="Arial"/>
          <w:sz w:val="23"/>
          <w:szCs w:val="23"/>
        </w:rPr>
      </w:pPr>
      <w:r>
        <w:rPr>
          <w:rFonts w:ascii="Arial" w:hAnsi="Arial" w:cs="Arial"/>
          <w:sz w:val="23"/>
          <w:szCs w:val="23"/>
        </w:rPr>
        <w:br w:type="page"/>
      </w:r>
    </w:p>
    <w:p w:rsidR="008A4073" w:rsidRPr="00C426A9" w:rsidRDefault="008A4073" w:rsidP="007A45B6">
      <w:pPr>
        <w:pStyle w:val="Footer"/>
        <w:numPr>
          <w:ilvl w:val="0"/>
          <w:numId w:val="17"/>
        </w:numPr>
        <w:tabs>
          <w:tab w:val="clear" w:pos="4320"/>
          <w:tab w:val="clear" w:pos="8640"/>
          <w:tab w:val="left" w:pos="851"/>
        </w:tabs>
        <w:spacing w:after="0" w:line="264" w:lineRule="auto"/>
        <w:ind w:hanging="578"/>
        <w:jc w:val="left"/>
        <w:rPr>
          <w:rFonts w:ascii="Arial" w:hAnsi="Arial" w:cs="Arial"/>
          <w:sz w:val="23"/>
          <w:szCs w:val="23"/>
          <w:lang w:val="en-US"/>
        </w:rPr>
      </w:pPr>
      <w:r w:rsidRPr="00C426A9">
        <w:rPr>
          <w:rFonts w:ascii="Arial" w:hAnsi="Arial" w:cs="Arial"/>
          <w:sz w:val="23"/>
          <w:szCs w:val="23"/>
          <w:lang w:val="en-US"/>
        </w:rPr>
        <w:lastRenderedPageBreak/>
        <w:t>In response to a comment from France on the need for increased attention for marine turtles, the Secretariat explained that SPREP has maintained a turtle programme for many years and although this is currently in hiatus, the associated database is still maintained and regularly utilised.</w:t>
      </w:r>
    </w:p>
    <w:p w:rsidR="008A4073" w:rsidRPr="00C426A9" w:rsidRDefault="008A4073" w:rsidP="00C426A9">
      <w:pPr>
        <w:pStyle w:val="Footer"/>
        <w:tabs>
          <w:tab w:val="clear" w:pos="4320"/>
          <w:tab w:val="clear" w:pos="8640"/>
          <w:tab w:val="left" w:pos="851"/>
        </w:tabs>
        <w:spacing w:after="0" w:line="264" w:lineRule="auto"/>
        <w:ind w:hanging="578"/>
        <w:jc w:val="left"/>
        <w:rPr>
          <w:rFonts w:ascii="Arial" w:hAnsi="Arial" w:cs="Arial"/>
          <w:sz w:val="23"/>
          <w:szCs w:val="23"/>
          <w:lang w:val="en-US"/>
        </w:rPr>
      </w:pPr>
    </w:p>
    <w:p w:rsidR="008A4073" w:rsidRPr="00C426A9" w:rsidRDefault="008A4073" w:rsidP="007A45B6">
      <w:pPr>
        <w:pStyle w:val="Footer"/>
        <w:numPr>
          <w:ilvl w:val="0"/>
          <w:numId w:val="17"/>
        </w:numPr>
        <w:tabs>
          <w:tab w:val="clear" w:pos="4320"/>
          <w:tab w:val="clear" w:pos="8640"/>
          <w:tab w:val="left" w:pos="851"/>
        </w:tabs>
        <w:spacing w:after="0" w:line="264" w:lineRule="auto"/>
        <w:ind w:hanging="578"/>
        <w:jc w:val="left"/>
        <w:rPr>
          <w:rFonts w:ascii="Arial" w:hAnsi="Arial" w:cs="Arial"/>
          <w:sz w:val="23"/>
          <w:szCs w:val="23"/>
          <w:lang w:val="en-US"/>
        </w:rPr>
      </w:pPr>
      <w:r w:rsidRPr="00C426A9">
        <w:rPr>
          <w:rFonts w:ascii="Arial" w:hAnsi="Arial" w:cs="Arial"/>
          <w:sz w:val="23"/>
          <w:szCs w:val="23"/>
          <w:lang w:val="en-US"/>
        </w:rPr>
        <w:t xml:space="preserve">The Secretariat further noted that the issue of turtles as by-catch will be an important component of the EDF 11 funded </w:t>
      </w:r>
      <w:r w:rsidRPr="00C426A9">
        <w:rPr>
          <w:rFonts w:ascii="Arial" w:hAnsi="Arial" w:cs="Arial"/>
          <w:sz w:val="23"/>
          <w:szCs w:val="23"/>
        </w:rPr>
        <w:t>Pacific European Union Marine Project (PEUMP).</w:t>
      </w:r>
    </w:p>
    <w:p w:rsidR="008A4073" w:rsidRPr="00C426A9" w:rsidRDefault="008A4073" w:rsidP="008A4073">
      <w:pPr>
        <w:spacing w:line="280" w:lineRule="exact"/>
        <w:rPr>
          <w:rFonts w:ascii="Arial" w:hAnsi="Arial" w:cs="Arial"/>
          <w:sz w:val="23"/>
          <w:szCs w:val="23"/>
          <w:lang w:val="en-GB"/>
        </w:rPr>
      </w:pPr>
    </w:p>
    <w:p w:rsidR="008A4073" w:rsidRPr="00C426A9" w:rsidRDefault="008A4073" w:rsidP="008A4073">
      <w:pPr>
        <w:spacing w:line="280" w:lineRule="exact"/>
        <w:rPr>
          <w:rFonts w:ascii="Arial" w:hAnsi="Arial" w:cs="Arial"/>
          <w:sz w:val="23"/>
          <w:szCs w:val="23"/>
          <w:lang w:val="en-GB"/>
        </w:rPr>
      </w:pPr>
      <w:r w:rsidRPr="00C426A9">
        <w:rPr>
          <w:rFonts w:ascii="Arial" w:hAnsi="Arial" w:cs="Arial"/>
          <w:sz w:val="23"/>
          <w:szCs w:val="23"/>
          <w:lang w:val="en-GB"/>
        </w:rPr>
        <w:t>The Meeting:</w:t>
      </w:r>
    </w:p>
    <w:p w:rsidR="008A4073" w:rsidRPr="00C426A9" w:rsidRDefault="008A4073" w:rsidP="008A4073">
      <w:pPr>
        <w:spacing w:line="280" w:lineRule="exact"/>
        <w:rPr>
          <w:rFonts w:ascii="Arial" w:hAnsi="Arial" w:cs="Arial"/>
          <w:sz w:val="23"/>
          <w:szCs w:val="23"/>
          <w:lang w:val="en-GB"/>
        </w:rPr>
      </w:pPr>
    </w:p>
    <w:p w:rsidR="008A4073" w:rsidRPr="00C426A9" w:rsidRDefault="008A4073" w:rsidP="007A45B6">
      <w:pPr>
        <w:numPr>
          <w:ilvl w:val="0"/>
          <w:numId w:val="33"/>
        </w:numPr>
        <w:spacing w:line="280" w:lineRule="exact"/>
        <w:rPr>
          <w:rFonts w:ascii="Arial" w:hAnsi="Arial" w:cs="Arial"/>
          <w:sz w:val="23"/>
          <w:szCs w:val="23"/>
          <w:lang w:val="en-GB"/>
        </w:rPr>
      </w:pPr>
      <w:r w:rsidRPr="00C426A9">
        <w:rPr>
          <w:rFonts w:ascii="Arial" w:hAnsi="Arial" w:cs="Arial"/>
          <w:b/>
          <w:sz w:val="23"/>
          <w:szCs w:val="23"/>
          <w:lang w:val="en-GB"/>
        </w:rPr>
        <w:t xml:space="preserve">noted </w:t>
      </w:r>
      <w:r w:rsidRPr="00C426A9">
        <w:rPr>
          <w:rFonts w:ascii="Arial" w:hAnsi="Arial" w:cs="Arial"/>
          <w:sz w:val="23"/>
          <w:szCs w:val="23"/>
          <w:lang w:val="en-GB"/>
        </w:rPr>
        <w:t>the 2017 work programme for the SPREP Biodiversity and Ecosystem Management Division.</w:t>
      </w:r>
    </w:p>
    <w:p w:rsidR="008A4073" w:rsidRPr="00C426A9" w:rsidRDefault="008A4073" w:rsidP="00CF106C">
      <w:pPr>
        <w:spacing w:line="264" w:lineRule="auto"/>
        <w:rPr>
          <w:rFonts w:ascii="Arial" w:hAnsi="Arial" w:cs="Arial"/>
          <w:sz w:val="23"/>
          <w:szCs w:val="23"/>
          <w:lang w:val="en-GB"/>
        </w:rPr>
      </w:pPr>
    </w:p>
    <w:p w:rsidR="008A4073" w:rsidRPr="00C426A9" w:rsidRDefault="008A4073" w:rsidP="00CF106C">
      <w:pPr>
        <w:spacing w:line="264" w:lineRule="auto"/>
        <w:rPr>
          <w:rFonts w:ascii="Arial" w:hAnsi="Arial" w:cs="Arial"/>
          <w:sz w:val="23"/>
          <w:szCs w:val="23"/>
          <w:lang w:val="en-GB"/>
        </w:rPr>
      </w:pPr>
    </w:p>
    <w:p w:rsidR="008A4073" w:rsidRPr="00C426A9" w:rsidRDefault="008A4073" w:rsidP="008A4073">
      <w:pPr>
        <w:spacing w:line="264" w:lineRule="auto"/>
        <w:rPr>
          <w:rFonts w:ascii="Arial" w:hAnsi="Arial" w:cs="Arial"/>
          <w:b/>
          <w:sz w:val="23"/>
          <w:szCs w:val="23"/>
        </w:rPr>
      </w:pPr>
      <w:r w:rsidRPr="00C426A9">
        <w:rPr>
          <w:rFonts w:ascii="Arial" w:hAnsi="Arial" w:cs="Arial"/>
          <w:b/>
          <w:sz w:val="23"/>
          <w:szCs w:val="23"/>
        </w:rPr>
        <w:t>Agenda Item 9.1.1:  Outcomes of the regional joint CBD COP13 and CITES COP17 preparatory meeting</w:t>
      </w:r>
    </w:p>
    <w:p w:rsidR="008A4073" w:rsidRPr="00C426A9" w:rsidRDefault="008A4073" w:rsidP="008A4073">
      <w:pPr>
        <w:pStyle w:val="BodyTextIndent2"/>
        <w:spacing w:after="0" w:line="264" w:lineRule="auto"/>
        <w:ind w:left="0"/>
        <w:rPr>
          <w:rFonts w:ascii="Arial" w:hAnsi="Arial" w:cs="Arial"/>
          <w:b/>
          <w:sz w:val="23"/>
          <w:szCs w:val="23"/>
          <w:highlight w:val="yellow"/>
        </w:rPr>
      </w:pPr>
    </w:p>
    <w:p w:rsidR="008A4073" w:rsidRPr="00C426A9" w:rsidRDefault="008A4073" w:rsidP="007A45B6">
      <w:pPr>
        <w:pStyle w:val="ListParagraph"/>
        <w:numPr>
          <w:ilvl w:val="0"/>
          <w:numId w:val="17"/>
        </w:numPr>
        <w:spacing w:line="264" w:lineRule="auto"/>
        <w:ind w:hanging="578"/>
        <w:rPr>
          <w:rFonts w:ascii="Arial" w:hAnsi="Arial" w:cs="Arial"/>
          <w:sz w:val="23"/>
          <w:szCs w:val="23"/>
        </w:rPr>
      </w:pPr>
      <w:r w:rsidRPr="00C426A9">
        <w:rPr>
          <w:rFonts w:ascii="Arial" w:hAnsi="Arial" w:cs="Arial"/>
          <w:sz w:val="23"/>
          <w:szCs w:val="23"/>
        </w:rPr>
        <w:t>The Secretariat updated the Meeting on the outcomes of the joint preparatory meeting for Thirteenth Conference of the Parties to the Convention on Biological Diversity (CBD COP 13) and the Seventeenth Conference of the Parties to the Convention on International Trade in Endangered Species of Wild Fauna and Flora (CITES COP17) which was held from 15-16 August in Apia, Samoa.</w:t>
      </w:r>
    </w:p>
    <w:p w:rsidR="008A4073" w:rsidRPr="00C426A9" w:rsidRDefault="008A4073" w:rsidP="00C426A9">
      <w:pPr>
        <w:autoSpaceDE w:val="0"/>
        <w:autoSpaceDN w:val="0"/>
        <w:spacing w:line="264" w:lineRule="auto"/>
        <w:ind w:hanging="578"/>
        <w:rPr>
          <w:rFonts w:ascii="Arial" w:hAnsi="Arial" w:cs="Arial"/>
          <w:b/>
          <w:sz w:val="23"/>
          <w:szCs w:val="23"/>
        </w:rPr>
      </w:pPr>
    </w:p>
    <w:p w:rsidR="008A4073" w:rsidRPr="00C426A9" w:rsidRDefault="008A4073" w:rsidP="007A45B6">
      <w:pPr>
        <w:pStyle w:val="Footer"/>
        <w:numPr>
          <w:ilvl w:val="0"/>
          <w:numId w:val="17"/>
        </w:numPr>
        <w:tabs>
          <w:tab w:val="clear" w:pos="4320"/>
          <w:tab w:val="clear" w:pos="8640"/>
          <w:tab w:val="left" w:pos="851"/>
        </w:tabs>
        <w:spacing w:after="0" w:line="264" w:lineRule="auto"/>
        <w:ind w:hanging="578"/>
        <w:jc w:val="left"/>
        <w:rPr>
          <w:rFonts w:ascii="Arial" w:hAnsi="Arial" w:cs="Arial"/>
          <w:sz w:val="23"/>
          <w:szCs w:val="23"/>
          <w:lang w:val="en-US"/>
        </w:rPr>
      </w:pPr>
      <w:r w:rsidRPr="00C426A9">
        <w:rPr>
          <w:rFonts w:ascii="Arial" w:hAnsi="Arial" w:cs="Arial"/>
          <w:sz w:val="23"/>
          <w:szCs w:val="23"/>
          <w:lang w:val="en-US"/>
        </w:rPr>
        <w:t>Tonga, New Caledonia, United States and New Zealand thanked the Secretariat for their work in this area.</w:t>
      </w:r>
    </w:p>
    <w:p w:rsidR="008A4073" w:rsidRPr="00C426A9" w:rsidRDefault="008A4073" w:rsidP="00C426A9">
      <w:pPr>
        <w:pStyle w:val="Footer"/>
        <w:tabs>
          <w:tab w:val="clear" w:pos="4320"/>
          <w:tab w:val="clear" w:pos="8640"/>
          <w:tab w:val="left" w:pos="851"/>
        </w:tabs>
        <w:spacing w:after="0" w:line="264" w:lineRule="auto"/>
        <w:ind w:hanging="578"/>
        <w:jc w:val="left"/>
        <w:rPr>
          <w:rFonts w:ascii="Arial" w:hAnsi="Arial" w:cs="Arial"/>
          <w:sz w:val="23"/>
          <w:szCs w:val="23"/>
          <w:lang w:val="en-US"/>
        </w:rPr>
      </w:pPr>
    </w:p>
    <w:p w:rsidR="008A4073" w:rsidRPr="00C426A9" w:rsidRDefault="008A4073" w:rsidP="007A45B6">
      <w:pPr>
        <w:pStyle w:val="Footer"/>
        <w:numPr>
          <w:ilvl w:val="0"/>
          <w:numId w:val="17"/>
        </w:numPr>
        <w:tabs>
          <w:tab w:val="clear" w:pos="4320"/>
          <w:tab w:val="clear" w:pos="8640"/>
          <w:tab w:val="left" w:pos="851"/>
        </w:tabs>
        <w:spacing w:after="0" w:line="264" w:lineRule="auto"/>
        <w:ind w:hanging="578"/>
        <w:jc w:val="left"/>
        <w:rPr>
          <w:rFonts w:ascii="Arial" w:hAnsi="Arial" w:cs="Arial"/>
          <w:sz w:val="23"/>
          <w:szCs w:val="23"/>
          <w:lang w:val="en-US"/>
        </w:rPr>
      </w:pPr>
      <w:r w:rsidRPr="00C426A9">
        <w:rPr>
          <w:rFonts w:ascii="Arial" w:hAnsi="Arial" w:cs="Arial"/>
          <w:sz w:val="23"/>
          <w:szCs w:val="23"/>
          <w:lang w:val="en-US"/>
        </w:rPr>
        <w:t>New Caledonia and France expressed an interest in participating in future preparatory meetings for the CBD and CITES. France noted that an invitation to the meeting had not been received but that if it had, it would have most certainly been accepted.</w:t>
      </w:r>
    </w:p>
    <w:p w:rsidR="008A4073" w:rsidRPr="00C426A9" w:rsidRDefault="008A4073" w:rsidP="008A4073">
      <w:pPr>
        <w:autoSpaceDE w:val="0"/>
        <w:autoSpaceDN w:val="0"/>
        <w:spacing w:line="264" w:lineRule="auto"/>
        <w:rPr>
          <w:rFonts w:ascii="Arial" w:hAnsi="Arial" w:cs="Arial"/>
          <w:b/>
          <w:sz w:val="23"/>
          <w:szCs w:val="23"/>
        </w:rPr>
      </w:pPr>
    </w:p>
    <w:p w:rsidR="008A4073" w:rsidRPr="00C426A9" w:rsidRDefault="008A4073" w:rsidP="008A4073">
      <w:pPr>
        <w:autoSpaceDE w:val="0"/>
        <w:autoSpaceDN w:val="0"/>
        <w:spacing w:line="264" w:lineRule="auto"/>
        <w:rPr>
          <w:rFonts w:ascii="Arial" w:hAnsi="Arial" w:cs="Arial"/>
          <w:sz w:val="23"/>
          <w:szCs w:val="23"/>
        </w:rPr>
      </w:pPr>
      <w:r w:rsidRPr="00C426A9">
        <w:rPr>
          <w:rFonts w:ascii="Arial" w:hAnsi="Arial" w:cs="Arial"/>
          <w:sz w:val="23"/>
          <w:szCs w:val="23"/>
        </w:rPr>
        <w:t>The Meeting:</w:t>
      </w:r>
    </w:p>
    <w:p w:rsidR="008A4073" w:rsidRPr="00C426A9" w:rsidRDefault="008A4073" w:rsidP="008A4073">
      <w:pPr>
        <w:pStyle w:val="ListParagraph"/>
        <w:autoSpaceDE w:val="0"/>
        <w:autoSpaceDN w:val="0"/>
        <w:spacing w:line="264" w:lineRule="auto"/>
        <w:ind w:left="0"/>
        <w:rPr>
          <w:rFonts w:ascii="Arial" w:hAnsi="Arial" w:cs="Arial"/>
          <w:sz w:val="23"/>
          <w:szCs w:val="23"/>
        </w:rPr>
      </w:pPr>
    </w:p>
    <w:p w:rsidR="008A4073" w:rsidRPr="00C426A9" w:rsidRDefault="008A4073" w:rsidP="007A45B6">
      <w:pPr>
        <w:pStyle w:val="ListParagraph"/>
        <w:numPr>
          <w:ilvl w:val="0"/>
          <w:numId w:val="34"/>
        </w:numPr>
        <w:autoSpaceDE w:val="0"/>
        <w:autoSpaceDN w:val="0"/>
        <w:spacing w:line="264" w:lineRule="auto"/>
        <w:contextualSpacing w:val="0"/>
        <w:rPr>
          <w:rFonts w:ascii="Arial" w:hAnsi="Arial" w:cs="Arial"/>
          <w:sz w:val="23"/>
          <w:szCs w:val="23"/>
        </w:rPr>
      </w:pPr>
      <w:r w:rsidRPr="00C426A9">
        <w:rPr>
          <w:rFonts w:ascii="Arial" w:hAnsi="Arial" w:cs="Arial"/>
          <w:b/>
          <w:sz w:val="23"/>
          <w:szCs w:val="23"/>
        </w:rPr>
        <w:t>welcomed</w:t>
      </w:r>
      <w:r w:rsidRPr="00C426A9">
        <w:rPr>
          <w:rFonts w:ascii="Arial" w:hAnsi="Arial" w:cs="Arial"/>
          <w:sz w:val="23"/>
          <w:szCs w:val="23"/>
        </w:rPr>
        <w:t xml:space="preserve"> the outcomes of the joint preparatory meeting for CBD COP13 and CITES COP 17 including the Pacific Voyage: One Pacific Voice campaign and approach.</w:t>
      </w:r>
    </w:p>
    <w:p w:rsidR="008A4073" w:rsidRPr="00C426A9" w:rsidRDefault="008A4073" w:rsidP="00CF106C">
      <w:pPr>
        <w:spacing w:line="264" w:lineRule="auto"/>
        <w:rPr>
          <w:rFonts w:ascii="Arial" w:hAnsi="Arial" w:cs="Arial"/>
          <w:sz w:val="23"/>
          <w:szCs w:val="23"/>
        </w:rPr>
      </w:pPr>
    </w:p>
    <w:p w:rsidR="008A4073" w:rsidRPr="00C426A9" w:rsidRDefault="008A4073" w:rsidP="008A4073">
      <w:pPr>
        <w:spacing w:line="264" w:lineRule="auto"/>
        <w:rPr>
          <w:rFonts w:ascii="Arial" w:hAnsi="Arial" w:cs="Arial"/>
          <w:b/>
          <w:sz w:val="23"/>
          <w:szCs w:val="23"/>
        </w:rPr>
      </w:pPr>
      <w:r w:rsidRPr="00C426A9">
        <w:rPr>
          <w:rFonts w:ascii="Arial" w:hAnsi="Arial" w:cs="Arial"/>
          <w:b/>
          <w:sz w:val="23"/>
          <w:szCs w:val="23"/>
        </w:rPr>
        <w:t>Agenda Item 9.1.2: Year of the Whale Update</w:t>
      </w:r>
    </w:p>
    <w:p w:rsidR="008A4073" w:rsidRPr="00C426A9" w:rsidRDefault="008A4073" w:rsidP="008A4073">
      <w:pPr>
        <w:pStyle w:val="BodyTextIndent2"/>
        <w:spacing w:after="0" w:line="264" w:lineRule="auto"/>
        <w:ind w:left="0"/>
        <w:rPr>
          <w:rFonts w:ascii="Arial" w:hAnsi="Arial" w:cs="Arial"/>
          <w:b/>
          <w:sz w:val="23"/>
          <w:szCs w:val="23"/>
        </w:rPr>
      </w:pPr>
    </w:p>
    <w:p w:rsidR="008A4073" w:rsidRPr="00C426A9" w:rsidRDefault="008A4073" w:rsidP="007A45B6">
      <w:pPr>
        <w:pStyle w:val="ListParagraph"/>
        <w:numPr>
          <w:ilvl w:val="0"/>
          <w:numId w:val="17"/>
        </w:numPr>
        <w:tabs>
          <w:tab w:val="left" w:pos="567"/>
        </w:tabs>
        <w:spacing w:line="312" w:lineRule="auto"/>
        <w:ind w:hanging="578"/>
        <w:rPr>
          <w:rFonts w:ascii="Arial" w:hAnsi="Arial" w:cs="Arial"/>
          <w:sz w:val="23"/>
          <w:szCs w:val="23"/>
        </w:rPr>
      </w:pPr>
      <w:r w:rsidRPr="00C426A9">
        <w:rPr>
          <w:rFonts w:ascii="Arial" w:hAnsi="Arial" w:cs="Arial"/>
          <w:sz w:val="23"/>
          <w:szCs w:val="23"/>
        </w:rPr>
        <w:t xml:space="preserve">The Secretariat updated Members on activities conducted as part of the Year of the Whale programme and invited the Meeting to review and discuss initiatives proposed for 2017, including an exhibition at the </w:t>
      </w:r>
      <w:r w:rsidRPr="00C426A9">
        <w:rPr>
          <w:rFonts w:ascii="Arial" w:hAnsi="Arial" w:cs="Arial"/>
          <w:color w:val="221E1F"/>
          <w:sz w:val="23"/>
          <w:szCs w:val="23"/>
          <w:lang w:val="en-AU"/>
        </w:rPr>
        <w:t>Tjibaou Cultural Centre in Noumea</w:t>
      </w:r>
      <w:r w:rsidRPr="00C426A9">
        <w:rPr>
          <w:rFonts w:ascii="Arial" w:hAnsi="Arial" w:cs="Arial"/>
          <w:sz w:val="23"/>
          <w:szCs w:val="23"/>
        </w:rPr>
        <w:t xml:space="preserve"> and a </w:t>
      </w:r>
      <w:r w:rsidRPr="00C426A9">
        <w:rPr>
          <w:rFonts w:ascii="Arial" w:hAnsi="Arial" w:cs="Arial"/>
          <w:color w:val="221E1F"/>
          <w:sz w:val="23"/>
          <w:szCs w:val="23"/>
          <w:lang w:val="en-AU"/>
        </w:rPr>
        <w:t>major regional conference called ‘Whales in a Changing Ocean’ to be held in Tonga.</w:t>
      </w:r>
    </w:p>
    <w:p w:rsidR="008A4073" w:rsidRPr="00C426A9" w:rsidRDefault="008A4073" w:rsidP="00C426A9">
      <w:pPr>
        <w:autoSpaceDE w:val="0"/>
        <w:autoSpaceDN w:val="0"/>
        <w:spacing w:line="264" w:lineRule="auto"/>
        <w:ind w:hanging="578"/>
        <w:rPr>
          <w:rFonts w:ascii="Arial" w:hAnsi="Arial" w:cs="Arial"/>
          <w:b/>
          <w:sz w:val="23"/>
          <w:szCs w:val="23"/>
        </w:rPr>
      </w:pPr>
    </w:p>
    <w:p w:rsidR="008A4073" w:rsidRPr="00C426A9" w:rsidRDefault="008A4073" w:rsidP="007A45B6">
      <w:pPr>
        <w:pStyle w:val="Footer"/>
        <w:numPr>
          <w:ilvl w:val="0"/>
          <w:numId w:val="17"/>
        </w:numPr>
        <w:tabs>
          <w:tab w:val="clear" w:pos="4320"/>
          <w:tab w:val="clear" w:pos="8640"/>
          <w:tab w:val="left" w:pos="851"/>
        </w:tabs>
        <w:spacing w:after="0" w:line="312" w:lineRule="auto"/>
        <w:ind w:hanging="578"/>
        <w:jc w:val="left"/>
        <w:rPr>
          <w:rFonts w:ascii="Arial" w:hAnsi="Arial" w:cs="Arial"/>
          <w:sz w:val="23"/>
          <w:szCs w:val="23"/>
          <w:lang w:val="en-US"/>
        </w:rPr>
      </w:pPr>
      <w:r w:rsidRPr="00C426A9">
        <w:rPr>
          <w:rFonts w:ascii="Arial" w:hAnsi="Arial" w:cs="Arial"/>
          <w:sz w:val="23"/>
          <w:szCs w:val="23"/>
          <w:lang w:val="en-US"/>
        </w:rPr>
        <w:lastRenderedPageBreak/>
        <w:t>Tonga noted the economic importance of whales to Tonga’s economy and the exponential increase in activities from eco-tourism linked to whales.</w:t>
      </w:r>
    </w:p>
    <w:p w:rsidR="008A4073" w:rsidRPr="00C426A9" w:rsidRDefault="008A4073" w:rsidP="00C426A9">
      <w:pPr>
        <w:pStyle w:val="Footer"/>
        <w:tabs>
          <w:tab w:val="clear" w:pos="4320"/>
          <w:tab w:val="clear" w:pos="8640"/>
          <w:tab w:val="left" w:pos="851"/>
        </w:tabs>
        <w:spacing w:after="0" w:line="264" w:lineRule="auto"/>
        <w:ind w:hanging="578"/>
        <w:jc w:val="left"/>
        <w:rPr>
          <w:rFonts w:ascii="Arial" w:hAnsi="Arial" w:cs="Arial"/>
          <w:sz w:val="23"/>
          <w:szCs w:val="23"/>
          <w:lang w:val="en-US"/>
        </w:rPr>
      </w:pPr>
    </w:p>
    <w:p w:rsidR="008A4073" w:rsidRPr="00C426A9" w:rsidRDefault="008A4073" w:rsidP="007A45B6">
      <w:pPr>
        <w:pStyle w:val="Footer"/>
        <w:numPr>
          <w:ilvl w:val="0"/>
          <w:numId w:val="17"/>
        </w:numPr>
        <w:tabs>
          <w:tab w:val="clear" w:pos="4320"/>
          <w:tab w:val="clear" w:pos="8640"/>
          <w:tab w:val="left" w:pos="851"/>
        </w:tabs>
        <w:spacing w:after="0" w:line="312" w:lineRule="auto"/>
        <w:ind w:hanging="578"/>
        <w:jc w:val="left"/>
        <w:rPr>
          <w:rFonts w:ascii="Arial" w:hAnsi="Arial" w:cs="Arial"/>
          <w:sz w:val="23"/>
          <w:szCs w:val="23"/>
          <w:lang w:val="en-US"/>
        </w:rPr>
      </w:pPr>
      <w:r w:rsidRPr="00C426A9">
        <w:rPr>
          <w:rFonts w:ascii="Arial" w:hAnsi="Arial" w:cs="Arial"/>
          <w:sz w:val="23"/>
          <w:szCs w:val="23"/>
          <w:lang w:val="en-US"/>
        </w:rPr>
        <w:t>New Caledonia expressed its gratitude in being able to host the whale exhibition at the Tjibaou Cultural Centre in Noumea and gave special thanks to New Zealand to giving this exhibition a regional perspective.</w:t>
      </w:r>
    </w:p>
    <w:p w:rsidR="008A4073" w:rsidRPr="00C426A9" w:rsidRDefault="008A4073" w:rsidP="00C426A9">
      <w:pPr>
        <w:pStyle w:val="Footer"/>
        <w:tabs>
          <w:tab w:val="clear" w:pos="4320"/>
          <w:tab w:val="clear" w:pos="8640"/>
          <w:tab w:val="left" w:pos="851"/>
        </w:tabs>
        <w:spacing w:after="0" w:line="264" w:lineRule="auto"/>
        <w:ind w:hanging="578"/>
        <w:jc w:val="left"/>
        <w:rPr>
          <w:rFonts w:ascii="Arial" w:hAnsi="Arial" w:cs="Arial"/>
          <w:sz w:val="23"/>
          <w:szCs w:val="23"/>
          <w:lang w:val="en-US"/>
        </w:rPr>
      </w:pPr>
    </w:p>
    <w:p w:rsidR="008A4073" w:rsidRPr="00C426A9" w:rsidRDefault="008A4073" w:rsidP="007A45B6">
      <w:pPr>
        <w:pStyle w:val="Footer"/>
        <w:numPr>
          <w:ilvl w:val="0"/>
          <w:numId w:val="17"/>
        </w:numPr>
        <w:tabs>
          <w:tab w:val="clear" w:pos="4320"/>
          <w:tab w:val="clear" w:pos="8640"/>
          <w:tab w:val="left" w:pos="851"/>
        </w:tabs>
        <w:spacing w:after="0" w:line="312" w:lineRule="auto"/>
        <w:ind w:hanging="578"/>
        <w:jc w:val="left"/>
        <w:rPr>
          <w:rFonts w:ascii="Arial" w:hAnsi="Arial" w:cs="Arial"/>
          <w:sz w:val="23"/>
          <w:szCs w:val="23"/>
          <w:lang w:val="en-US"/>
        </w:rPr>
      </w:pPr>
      <w:r w:rsidRPr="00C426A9">
        <w:rPr>
          <w:rFonts w:ascii="Arial" w:hAnsi="Arial" w:cs="Arial"/>
          <w:sz w:val="23"/>
          <w:szCs w:val="23"/>
          <w:lang w:val="en-US"/>
        </w:rPr>
        <w:t xml:space="preserve">Australia informed the Meeting that Australia and New Zealand are co-sponsors of the forthcoming resolutions that will be introduced to the </w:t>
      </w:r>
      <w:bookmarkStart w:id="5" w:name="OLE_LINK6"/>
      <w:bookmarkStart w:id="6" w:name="OLE_LINK7"/>
      <w:bookmarkStart w:id="7" w:name="OLE_LINK8"/>
      <w:r w:rsidRPr="00C426A9">
        <w:rPr>
          <w:rFonts w:ascii="Arial" w:hAnsi="Arial" w:cs="Arial"/>
          <w:sz w:val="23"/>
          <w:szCs w:val="23"/>
          <w:lang w:val="en-US"/>
        </w:rPr>
        <w:t>International Whaling Commission</w:t>
      </w:r>
      <w:bookmarkEnd w:id="5"/>
      <w:bookmarkEnd w:id="6"/>
      <w:bookmarkEnd w:id="7"/>
      <w:r w:rsidRPr="00C426A9">
        <w:rPr>
          <w:rFonts w:ascii="Arial" w:hAnsi="Arial" w:cs="Arial"/>
          <w:sz w:val="23"/>
          <w:szCs w:val="23"/>
          <w:lang w:val="en-US"/>
        </w:rPr>
        <w:t>. Australia also advised that notable Australia experts will be attending the conference in Tonga and that it intends to report on SPREP's activities at the upcoming International Whaling Commission Meeting.</w:t>
      </w:r>
    </w:p>
    <w:p w:rsidR="008A4073" w:rsidRPr="00C426A9" w:rsidRDefault="008A4073" w:rsidP="00C426A9">
      <w:pPr>
        <w:pStyle w:val="Footer"/>
        <w:tabs>
          <w:tab w:val="clear" w:pos="4320"/>
          <w:tab w:val="clear" w:pos="8640"/>
          <w:tab w:val="left" w:pos="851"/>
        </w:tabs>
        <w:spacing w:after="0" w:line="264" w:lineRule="auto"/>
        <w:ind w:hanging="578"/>
        <w:jc w:val="left"/>
        <w:rPr>
          <w:rFonts w:ascii="Arial" w:hAnsi="Arial" w:cs="Arial"/>
          <w:sz w:val="23"/>
          <w:szCs w:val="23"/>
          <w:lang w:val="en-US"/>
        </w:rPr>
      </w:pPr>
    </w:p>
    <w:p w:rsidR="008A4073" w:rsidRPr="00C426A9" w:rsidRDefault="008A4073" w:rsidP="007A45B6">
      <w:pPr>
        <w:pStyle w:val="Footer"/>
        <w:numPr>
          <w:ilvl w:val="0"/>
          <w:numId w:val="17"/>
        </w:numPr>
        <w:tabs>
          <w:tab w:val="clear" w:pos="4320"/>
          <w:tab w:val="clear" w:pos="8640"/>
          <w:tab w:val="left" w:pos="851"/>
        </w:tabs>
        <w:spacing w:after="0" w:line="312" w:lineRule="auto"/>
        <w:ind w:hanging="578"/>
        <w:jc w:val="left"/>
        <w:rPr>
          <w:rFonts w:ascii="Arial" w:hAnsi="Arial" w:cs="Arial"/>
          <w:sz w:val="23"/>
          <w:szCs w:val="23"/>
          <w:lang w:val="en-US"/>
        </w:rPr>
      </w:pPr>
      <w:r w:rsidRPr="00C426A9">
        <w:rPr>
          <w:rFonts w:ascii="Arial" w:hAnsi="Arial" w:cs="Arial"/>
          <w:sz w:val="23"/>
          <w:szCs w:val="23"/>
          <w:lang w:val="en-US"/>
        </w:rPr>
        <w:t>In response to a question from France about the processes set up for the conference in Tonga, the Secretariat advised the conference is a fully funded event at the technical level and that the Secretariat would be seeking participation from scientists from French Polynesia, New Caledonia and France.</w:t>
      </w:r>
    </w:p>
    <w:p w:rsidR="008A4073" w:rsidRPr="00C426A9" w:rsidRDefault="008A4073" w:rsidP="00C426A9">
      <w:pPr>
        <w:pStyle w:val="Footer"/>
        <w:tabs>
          <w:tab w:val="clear" w:pos="4320"/>
          <w:tab w:val="clear" w:pos="8640"/>
          <w:tab w:val="left" w:pos="851"/>
        </w:tabs>
        <w:spacing w:after="0" w:line="264" w:lineRule="auto"/>
        <w:ind w:hanging="578"/>
        <w:jc w:val="left"/>
        <w:rPr>
          <w:rFonts w:ascii="Arial" w:hAnsi="Arial" w:cs="Arial"/>
          <w:sz w:val="23"/>
          <w:szCs w:val="23"/>
          <w:lang w:val="en-US"/>
        </w:rPr>
      </w:pPr>
    </w:p>
    <w:p w:rsidR="008A4073" w:rsidRPr="00C426A9" w:rsidRDefault="008A4073" w:rsidP="007A45B6">
      <w:pPr>
        <w:pStyle w:val="Footer"/>
        <w:numPr>
          <w:ilvl w:val="0"/>
          <w:numId w:val="17"/>
        </w:numPr>
        <w:tabs>
          <w:tab w:val="clear" w:pos="4320"/>
          <w:tab w:val="clear" w:pos="8640"/>
          <w:tab w:val="left" w:pos="851"/>
        </w:tabs>
        <w:spacing w:after="0" w:line="312" w:lineRule="auto"/>
        <w:ind w:hanging="578"/>
        <w:jc w:val="left"/>
        <w:rPr>
          <w:rFonts w:ascii="Arial" w:hAnsi="Arial" w:cs="Arial"/>
          <w:sz w:val="23"/>
          <w:szCs w:val="23"/>
          <w:lang w:val="en-US"/>
        </w:rPr>
      </w:pPr>
      <w:r w:rsidRPr="00C426A9">
        <w:rPr>
          <w:rFonts w:ascii="Arial" w:hAnsi="Arial" w:cs="Arial"/>
          <w:sz w:val="23"/>
          <w:szCs w:val="23"/>
          <w:lang w:val="en-US"/>
        </w:rPr>
        <w:t xml:space="preserve">Samoa inquired as to whether there are any strategies developed on minimising noise impacts on whales. Samoa further commented they would be interested in piloting such a strategy and noted the economic importance of this for eco-tourism. The Secretariat advised that the main noise issues are from large vessels and military applications, but sponsors are promoting traditional craft of electric motors (powered by solar) and small diesel (powered by coconut oil) which are useful for pilot applications and could be scaled up in the future. </w:t>
      </w:r>
    </w:p>
    <w:p w:rsidR="008A4073" w:rsidRPr="00C426A9" w:rsidRDefault="008A4073" w:rsidP="00C426A9">
      <w:pPr>
        <w:pStyle w:val="Footer"/>
        <w:tabs>
          <w:tab w:val="clear" w:pos="4320"/>
          <w:tab w:val="clear" w:pos="8640"/>
          <w:tab w:val="left" w:pos="851"/>
        </w:tabs>
        <w:spacing w:after="0" w:line="264" w:lineRule="auto"/>
        <w:ind w:hanging="578"/>
        <w:jc w:val="left"/>
        <w:rPr>
          <w:rFonts w:ascii="Arial" w:hAnsi="Arial" w:cs="Arial"/>
          <w:sz w:val="23"/>
          <w:szCs w:val="23"/>
          <w:lang w:val="en-US"/>
        </w:rPr>
      </w:pPr>
    </w:p>
    <w:p w:rsidR="008A4073" w:rsidRPr="00C426A9" w:rsidRDefault="008A4073" w:rsidP="007A45B6">
      <w:pPr>
        <w:pStyle w:val="Footer"/>
        <w:numPr>
          <w:ilvl w:val="0"/>
          <w:numId w:val="17"/>
        </w:numPr>
        <w:tabs>
          <w:tab w:val="clear" w:pos="4320"/>
          <w:tab w:val="clear" w:pos="8640"/>
          <w:tab w:val="left" w:pos="851"/>
        </w:tabs>
        <w:spacing w:after="0" w:line="312" w:lineRule="auto"/>
        <w:ind w:hanging="578"/>
        <w:jc w:val="left"/>
        <w:rPr>
          <w:rFonts w:ascii="Arial" w:hAnsi="Arial" w:cs="Arial"/>
          <w:sz w:val="23"/>
          <w:szCs w:val="23"/>
        </w:rPr>
      </w:pPr>
      <w:r w:rsidRPr="00C426A9">
        <w:rPr>
          <w:rFonts w:ascii="Arial" w:hAnsi="Arial" w:cs="Arial"/>
          <w:sz w:val="23"/>
          <w:szCs w:val="23"/>
          <w:lang w:val="en-US"/>
        </w:rPr>
        <w:t>United States noted its expenditure of USD 9.2 billion to ocean-related issues and the nine million square kilometres of ocean that is now protected by United States within its territory.</w:t>
      </w:r>
    </w:p>
    <w:p w:rsidR="008A4073" w:rsidRPr="00C426A9" w:rsidRDefault="008A4073" w:rsidP="008A4073">
      <w:pPr>
        <w:autoSpaceDE w:val="0"/>
        <w:autoSpaceDN w:val="0"/>
        <w:spacing w:line="264" w:lineRule="auto"/>
        <w:rPr>
          <w:rFonts w:ascii="Arial" w:hAnsi="Arial" w:cs="Arial"/>
          <w:b/>
          <w:sz w:val="23"/>
          <w:szCs w:val="23"/>
        </w:rPr>
      </w:pPr>
    </w:p>
    <w:p w:rsidR="008A4073" w:rsidRPr="00C426A9" w:rsidRDefault="008A4073" w:rsidP="008A4073">
      <w:pPr>
        <w:autoSpaceDE w:val="0"/>
        <w:autoSpaceDN w:val="0"/>
        <w:spacing w:line="264" w:lineRule="auto"/>
        <w:rPr>
          <w:rFonts w:ascii="Arial" w:hAnsi="Arial" w:cs="Arial"/>
          <w:sz w:val="23"/>
          <w:szCs w:val="23"/>
        </w:rPr>
      </w:pPr>
      <w:r w:rsidRPr="00C426A9">
        <w:rPr>
          <w:rFonts w:ascii="Arial" w:hAnsi="Arial" w:cs="Arial"/>
          <w:sz w:val="23"/>
          <w:szCs w:val="23"/>
        </w:rPr>
        <w:t>The Meeting:</w:t>
      </w:r>
    </w:p>
    <w:p w:rsidR="008A4073" w:rsidRPr="00C426A9" w:rsidRDefault="008A4073" w:rsidP="008A4073">
      <w:pPr>
        <w:autoSpaceDE w:val="0"/>
        <w:autoSpaceDN w:val="0"/>
        <w:spacing w:line="264" w:lineRule="auto"/>
        <w:rPr>
          <w:rFonts w:ascii="Arial" w:hAnsi="Arial" w:cs="Arial"/>
          <w:sz w:val="23"/>
          <w:szCs w:val="23"/>
        </w:rPr>
      </w:pPr>
    </w:p>
    <w:p w:rsidR="008A4073" w:rsidRPr="00C426A9" w:rsidRDefault="008A4073" w:rsidP="007A45B6">
      <w:pPr>
        <w:pStyle w:val="ListParagraph"/>
        <w:numPr>
          <w:ilvl w:val="0"/>
          <w:numId w:val="35"/>
        </w:numPr>
        <w:spacing w:line="312" w:lineRule="auto"/>
        <w:ind w:left="714" w:hanging="357"/>
        <w:rPr>
          <w:rFonts w:ascii="Arial" w:hAnsi="Arial" w:cs="Arial"/>
          <w:sz w:val="23"/>
          <w:szCs w:val="23"/>
        </w:rPr>
      </w:pPr>
      <w:r w:rsidRPr="00C426A9">
        <w:rPr>
          <w:rFonts w:ascii="Arial" w:hAnsi="Arial" w:cs="Arial"/>
          <w:b/>
          <w:sz w:val="23"/>
          <w:szCs w:val="23"/>
        </w:rPr>
        <w:t>noted with approval</w:t>
      </w:r>
      <w:r w:rsidRPr="00C426A9">
        <w:rPr>
          <w:rFonts w:ascii="Arial" w:hAnsi="Arial" w:cs="Arial"/>
          <w:sz w:val="23"/>
          <w:szCs w:val="23"/>
        </w:rPr>
        <w:t xml:space="preserve"> the implementation of activities organised by the Secretariat for Year of the Whale, and agreed (subject to the provision of funding support) to ensure their representation at the conference, Whales in a Changing Ocean, to be held in Nuku’alofa in March-April 2017; and</w:t>
      </w:r>
    </w:p>
    <w:p w:rsidR="008A4073" w:rsidRPr="00C426A9" w:rsidRDefault="008A4073" w:rsidP="007A45B6">
      <w:pPr>
        <w:pStyle w:val="ListParagraph"/>
        <w:numPr>
          <w:ilvl w:val="0"/>
          <w:numId w:val="35"/>
        </w:numPr>
        <w:spacing w:line="312" w:lineRule="auto"/>
        <w:ind w:left="714" w:hanging="357"/>
        <w:rPr>
          <w:rFonts w:ascii="Arial" w:hAnsi="Arial" w:cs="Arial"/>
          <w:sz w:val="23"/>
          <w:szCs w:val="23"/>
        </w:rPr>
      </w:pPr>
      <w:r w:rsidRPr="00C426A9">
        <w:rPr>
          <w:rFonts w:ascii="Arial" w:hAnsi="Arial" w:cs="Arial"/>
          <w:b/>
          <w:sz w:val="23"/>
          <w:szCs w:val="23"/>
        </w:rPr>
        <w:t>invited</w:t>
      </w:r>
      <w:r w:rsidRPr="00C426A9">
        <w:rPr>
          <w:rFonts w:ascii="Arial" w:hAnsi="Arial" w:cs="Arial"/>
          <w:sz w:val="23"/>
          <w:szCs w:val="23"/>
        </w:rPr>
        <w:t xml:space="preserve"> Members, supporters and potential collaborators, including the International Whaling Commission and the Convention on Migratory Species, to provide technical and financial assistance in the planning and implementation of 2016 - 2017, Pacific Year of the Whale, in particular for Whales in a Changing Ocean, to be held in Nuku’alofa in March-April 2017.</w:t>
      </w:r>
    </w:p>
    <w:p w:rsidR="008A4073" w:rsidRPr="00C426A9" w:rsidRDefault="008A4073" w:rsidP="008A4073">
      <w:pPr>
        <w:spacing w:line="264" w:lineRule="auto"/>
        <w:rPr>
          <w:rFonts w:ascii="Arial" w:hAnsi="Arial" w:cs="Arial"/>
          <w:b/>
          <w:sz w:val="23"/>
          <w:szCs w:val="23"/>
        </w:rPr>
      </w:pPr>
      <w:r w:rsidRPr="00C426A9">
        <w:rPr>
          <w:rFonts w:ascii="Arial" w:hAnsi="Arial" w:cs="Arial"/>
          <w:b/>
          <w:sz w:val="23"/>
          <w:szCs w:val="23"/>
        </w:rPr>
        <w:lastRenderedPageBreak/>
        <w:t>Agenda Item 9.1.3: Revision of Marine Species Action Plans</w:t>
      </w:r>
    </w:p>
    <w:p w:rsidR="008A4073" w:rsidRPr="00C426A9" w:rsidRDefault="008A4073" w:rsidP="008A4073">
      <w:pPr>
        <w:pStyle w:val="BodyTextIndent2"/>
        <w:spacing w:after="0" w:line="264" w:lineRule="auto"/>
        <w:ind w:left="0"/>
        <w:rPr>
          <w:rFonts w:ascii="Arial" w:hAnsi="Arial" w:cs="Arial"/>
          <w:b/>
          <w:sz w:val="23"/>
          <w:szCs w:val="23"/>
        </w:rPr>
      </w:pPr>
    </w:p>
    <w:p w:rsidR="008A4073" w:rsidRPr="00C426A9" w:rsidRDefault="008A4073" w:rsidP="007A45B6">
      <w:pPr>
        <w:pStyle w:val="ListParagraph"/>
        <w:numPr>
          <w:ilvl w:val="0"/>
          <w:numId w:val="17"/>
        </w:numPr>
        <w:spacing w:line="312" w:lineRule="auto"/>
        <w:ind w:hanging="578"/>
        <w:rPr>
          <w:rFonts w:ascii="Arial" w:hAnsi="Arial" w:cs="Arial"/>
          <w:sz w:val="23"/>
          <w:szCs w:val="23"/>
        </w:rPr>
      </w:pPr>
      <w:r w:rsidRPr="00C426A9">
        <w:rPr>
          <w:rFonts w:ascii="Arial" w:hAnsi="Arial" w:cs="Arial"/>
          <w:sz w:val="23"/>
          <w:szCs w:val="23"/>
        </w:rPr>
        <w:t>The Secretariat reported to Members on recent initiatives related to the conservation of threatened and migratory marine species covered in SPREP's Marine Species Action Plan.</w:t>
      </w:r>
    </w:p>
    <w:p w:rsidR="008A4073" w:rsidRPr="00C426A9" w:rsidRDefault="008A4073" w:rsidP="00C426A9">
      <w:pPr>
        <w:spacing w:line="264" w:lineRule="auto"/>
        <w:ind w:hanging="578"/>
        <w:rPr>
          <w:rFonts w:ascii="Arial" w:hAnsi="Arial" w:cs="Arial"/>
          <w:sz w:val="23"/>
          <w:szCs w:val="23"/>
        </w:rPr>
      </w:pPr>
    </w:p>
    <w:p w:rsidR="008A4073" w:rsidRPr="00C426A9" w:rsidRDefault="008A4073" w:rsidP="007A45B6">
      <w:pPr>
        <w:pStyle w:val="Footer"/>
        <w:numPr>
          <w:ilvl w:val="0"/>
          <w:numId w:val="17"/>
        </w:numPr>
        <w:tabs>
          <w:tab w:val="clear" w:pos="4320"/>
          <w:tab w:val="clear" w:pos="8640"/>
          <w:tab w:val="left" w:pos="851"/>
        </w:tabs>
        <w:overflowPunct/>
        <w:autoSpaceDE/>
        <w:autoSpaceDN/>
        <w:adjustRightInd/>
        <w:spacing w:after="0" w:line="312" w:lineRule="auto"/>
        <w:ind w:hanging="578"/>
        <w:contextualSpacing/>
        <w:jc w:val="left"/>
        <w:textAlignment w:val="auto"/>
        <w:rPr>
          <w:rFonts w:ascii="Arial" w:hAnsi="Arial" w:cs="Arial"/>
          <w:sz w:val="23"/>
          <w:szCs w:val="23"/>
        </w:rPr>
      </w:pPr>
      <w:r w:rsidRPr="00C426A9">
        <w:rPr>
          <w:rFonts w:ascii="Arial" w:hAnsi="Arial" w:cs="Arial"/>
          <w:sz w:val="23"/>
          <w:szCs w:val="23"/>
        </w:rPr>
        <w:t>Australia, New Caledonia and New Zealand expressed their support for the recommendations.</w:t>
      </w:r>
    </w:p>
    <w:p w:rsidR="008A4073" w:rsidRPr="00C426A9" w:rsidRDefault="008A4073" w:rsidP="00C426A9">
      <w:pPr>
        <w:pStyle w:val="Footer"/>
        <w:tabs>
          <w:tab w:val="clear" w:pos="4320"/>
          <w:tab w:val="clear" w:pos="8640"/>
          <w:tab w:val="left" w:pos="851"/>
        </w:tabs>
        <w:spacing w:after="0" w:line="264" w:lineRule="auto"/>
        <w:ind w:hanging="578"/>
        <w:jc w:val="left"/>
        <w:rPr>
          <w:rFonts w:ascii="Arial" w:hAnsi="Arial" w:cs="Arial"/>
          <w:sz w:val="23"/>
          <w:szCs w:val="23"/>
        </w:rPr>
      </w:pPr>
    </w:p>
    <w:p w:rsidR="008A4073" w:rsidRPr="00C426A9" w:rsidRDefault="008A4073" w:rsidP="007A45B6">
      <w:pPr>
        <w:pStyle w:val="Footer"/>
        <w:numPr>
          <w:ilvl w:val="0"/>
          <w:numId w:val="17"/>
        </w:numPr>
        <w:tabs>
          <w:tab w:val="clear" w:pos="4320"/>
          <w:tab w:val="clear" w:pos="8640"/>
          <w:tab w:val="left" w:pos="851"/>
        </w:tabs>
        <w:overflowPunct/>
        <w:autoSpaceDE/>
        <w:autoSpaceDN/>
        <w:adjustRightInd/>
        <w:spacing w:after="0" w:line="312" w:lineRule="auto"/>
        <w:ind w:hanging="578"/>
        <w:contextualSpacing/>
        <w:jc w:val="left"/>
        <w:textAlignment w:val="auto"/>
        <w:rPr>
          <w:rFonts w:ascii="Arial" w:hAnsi="Arial" w:cs="Arial"/>
          <w:sz w:val="23"/>
          <w:szCs w:val="23"/>
        </w:rPr>
      </w:pPr>
      <w:r w:rsidRPr="00C426A9">
        <w:rPr>
          <w:rFonts w:ascii="Arial" w:hAnsi="Arial" w:cs="Arial"/>
          <w:sz w:val="23"/>
          <w:szCs w:val="23"/>
        </w:rPr>
        <w:t xml:space="preserve">Australia noted that the Secretariat was seeking support to convene a regional workshop in 2017 or 2018 on marine species to develop a revised Marine Species Action Plan and requested a clearer picture on the development of the next Plan for 2018-2023, with budget options. Australia also noted that the Whales Symposium in Tonga could provide a useful opportunity to begin this process and affirmed its offer to provide technical assistance in the revision of the action plan. </w:t>
      </w:r>
    </w:p>
    <w:p w:rsidR="008A4073" w:rsidRPr="00C426A9" w:rsidRDefault="008A4073" w:rsidP="00C426A9">
      <w:pPr>
        <w:pStyle w:val="Footer"/>
        <w:tabs>
          <w:tab w:val="clear" w:pos="4320"/>
          <w:tab w:val="clear" w:pos="8640"/>
          <w:tab w:val="left" w:pos="851"/>
        </w:tabs>
        <w:spacing w:after="0" w:line="264" w:lineRule="auto"/>
        <w:ind w:hanging="578"/>
        <w:jc w:val="left"/>
        <w:rPr>
          <w:rFonts w:ascii="Arial" w:hAnsi="Arial" w:cs="Arial"/>
          <w:sz w:val="23"/>
          <w:szCs w:val="23"/>
        </w:rPr>
      </w:pPr>
    </w:p>
    <w:p w:rsidR="008A4073" w:rsidRPr="00C426A9" w:rsidRDefault="008A4073" w:rsidP="007A45B6">
      <w:pPr>
        <w:pStyle w:val="Footer"/>
        <w:numPr>
          <w:ilvl w:val="0"/>
          <w:numId w:val="17"/>
        </w:numPr>
        <w:tabs>
          <w:tab w:val="clear" w:pos="4320"/>
          <w:tab w:val="clear" w:pos="8640"/>
          <w:tab w:val="left" w:pos="851"/>
        </w:tabs>
        <w:overflowPunct/>
        <w:autoSpaceDE/>
        <w:autoSpaceDN/>
        <w:adjustRightInd/>
        <w:spacing w:after="0" w:line="312" w:lineRule="auto"/>
        <w:ind w:hanging="578"/>
        <w:contextualSpacing/>
        <w:jc w:val="left"/>
        <w:textAlignment w:val="auto"/>
        <w:rPr>
          <w:rFonts w:ascii="Arial" w:hAnsi="Arial" w:cs="Arial"/>
          <w:sz w:val="23"/>
          <w:szCs w:val="23"/>
        </w:rPr>
      </w:pPr>
      <w:r w:rsidRPr="00C426A9">
        <w:rPr>
          <w:rFonts w:ascii="Arial" w:hAnsi="Arial" w:cs="Arial"/>
          <w:sz w:val="23"/>
          <w:szCs w:val="23"/>
        </w:rPr>
        <w:t xml:space="preserve">New Caledonia noted that the National Museum of Biodiversity in Paris is organising a workshop on turtle nesting in New Caledonia. It expressed its disappointment about the recent visit to Noumea of the consultants appointed to provide a comprehensive report on ecotourism in the region, which they thought had been ill-prepared. They also requested SPREP to provide any relevant MOUs and protocols that could be shared on nesting turtles and to provide all relevant data on the Secretariat’s TREDS database programme on marine turtles and reporting network to help to provide a roadmap for turtle conservation in New Caledonia. It also suggested for SPREP to be involved in informing people of New Caledonia and assisting working groups on properly managing marine species. </w:t>
      </w:r>
    </w:p>
    <w:p w:rsidR="008A4073" w:rsidRPr="00C426A9" w:rsidRDefault="008A4073" w:rsidP="00C426A9">
      <w:pPr>
        <w:pStyle w:val="Footer"/>
        <w:tabs>
          <w:tab w:val="clear" w:pos="4320"/>
          <w:tab w:val="clear" w:pos="8640"/>
          <w:tab w:val="left" w:pos="851"/>
        </w:tabs>
        <w:spacing w:after="0" w:line="264" w:lineRule="auto"/>
        <w:ind w:hanging="578"/>
        <w:jc w:val="left"/>
        <w:rPr>
          <w:rFonts w:ascii="Arial" w:hAnsi="Arial" w:cs="Arial"/>
          <w:sz w:val="23"/>
          <w:szCs w:val="23"/>
        </w:rPr>
      </w:pPr>
    </w:p>
    <w:p w:rsidR="008A4073" w:rsidRPr="00C426A9" w:rsidRDefault="008A4073" w:rsidP="007A45B6">
      <w:pPr>
        <w:pStyle w:val="Footer"/>
        <w:numPr>
          <w:ilvl w:val="0"/>
          <w:numId w:val="17"/>
        </w:numPr>
        <w:tabs>
          <w:tab w:val="clear" w:pos="4320"/>
          <w:tab w:val="clear" w:pos="8640"/>
          <w:tab w:val="left" w:pos="851"/>
        </w:tabs>
        <w:overflowPunct/>
        <w:autoSpaceDE/>
        <w:autoSpaceDN/>
        <w:adjustRightInd/>
        <w:spacing w:after="0" w:line="312" w:lineRule="auto"/>
        <w:ind w:hanging="578"/>
        <w:contextualSpacing/>
        <w:jc w:val="left"/>
        <w:textAlignment w:val="auto"/>
        <w:rPr>
          <w:rFonts w:ascii="Arial" w:hAnsi="Arial" w:cs="Arial"/>
          <w:sz w:val="23"/>
          <w:szCs w:val="23"/>
        </w:rPr>
      </w:pPr>
      <w:r w:rsidRPr="00C426A9">
        <w:rPr>
          <w:rFonts w:ascii="Arial" w:hAnsi="Arial" w:cs="Arial"/>
          <w:sz w:val="23"/>
          <w:szCs w:val="23"/>
        </w:rPr>
        <w:t xml:space="preserve">New Zealand noted its strong support of the conservation of sharks and other vulnerable species and noted that the five species of turtle that frequent New Zealand waters are fully protected under the Wildlife Act. While recognising the constraints for Pacific island countries in becoming signatories to CITES, New Zealand supported and encouraged efforts by SPREP to increase membership. It also expressed its support for the reduction of marine debris and said that it is working closely with SPREP in the lead-up to the next meeting of the Western and Central Pacific Fisheries Commission. </w:t>
      </w:r>
    </w:p>
    <w:p w:rsidR="008A4073" w:rsidRPr="00C426A9" w:rsidRDefault="008A4073" w:rsidP="00C426A9">
      <w:pPr>
        <w:pStyle w:val="Footer"/>
        <w:tabs>
          <w:tab w:val="clear" w:pos="4320"/>
          <w:tab w:val="clear" w:pos="8640"/>
          <w:tab w:val="left" w:pos="851"/>
        </w:tabs>
        <w:spacing w:after="0" w:line="264" w:lineRule="auto"/>
        <w:ind w:hanging="578"/>
        <w:jc w:val="left"/>
        <w:rPr>
          <w:rFonts w:ascii="Arial" w:hAnsi="Arial" w:cs="Arial"/>
          <w:sz w:val="23"/>
          <w:szCs w:val="23"/>
        </w:rPr>
      </w:pPr>
    </w:p>
    <w:p w:rsidR="00E1301D" w:rsidRDefault="00E1301D">
      <w:pPr>
        <w:rPr>
          <w:rFonts w:ascii="Arial" w:hAnsi="Arial" w:cs="Arial"/>
          <w:sz w:val="23"/>
          <w:szCs w:val="23"/>
          <w:lang w:val="en-GB"/>
        </w:rPr>
      </w:pPr>
      <w:r>
        <w:rPr>
          <w:rFonts w:ascii="Arial" w:hAnsi="Arial" w:cs="Arial"/>
          <w:sz w:val="23"/>
          <w:szCs w:val="23"/>
        </w:rPr>
        <w:br w:type="page"/>
      </w:r>
    </w:p>
    <w:p w:rsidR="008A4073" w:rsidRPr="00C426A9" w:rsidRDefault="008A4073" w:rsidP="007A45B6">
      <w:pPr>
        <w:pStyle w:val="Footer"/>
        <w:numPr>
          <w:ilvl w:val="0"/>
          <w:numId w:val="17"/>
        </w:numPr>
        <w:tabs>
          <w:tab w:val="clear" w:pos="4320"/>
          <w:tab w:val="clear" w:pos="8640"/>
          <w:tab w:val="left" w:pos="851"/>
        </w:tabs>
        <w:overflowPunct/>
        <w:autoSpaceDE/>
        <w:autoSpaceDN/>
        <w:adjustRightInd/>
        <w:spacing w:after="0" w:line="312" w:lineRule="auto"/>
        <w:ind w:hanging="578"/>
        <w:contextualSpacing/>
        <w:jc w:val="left"/>
        <w:textAlignment w:val="auto"/>
        <w:rPr>
          <w:rFonts w:ascii="Arial" w:hAnsi="Arial" w:cs="Arial"/>
          <w:sz w:val="23"/>
          <w:szCs w:val="23"/>
        </w:rPr>
      </w:pPr>
      <w:r w:rsidRPr="00C426A9">
        <w:rPr>
          <w:rFonts w:ascii="Arial" w:hAnsi="Arial" w:cs="Arial"/>
          <w:sz w:val="23"/>
          <w:szCs w:val="23"/>
        </w:rPr>
        <w:lastRenderedPageBreak/>
        <w:t>The Secretariat thanked Members, welcomed Australia’s offer of technical support in revising the Marine Species Action Plan and assured New Caledonia that it would be happy to respond and engage on their request. The Secretariat also recognised the support and effort of New Zealand and Australia in supporting Members on CITES issues, especially in the recent pre-COP meetings.</w:t>
      </w:r>
    </w:p>
    <w:p w:rsidR="008A4073" w:rsidRPr="00E1301D" w:rsidRDefault="008A4073" w:rsidP="00C426A9">
      <w:pPr>
        <w:pStyle w:val="Footer"/>
        <w:tabs>
          <w:tab w:val="clear" w:pos="4320"/>
          <w:tab w:val="clear" w:pos="8640"/>
          <w:tab w:val="left" w:pos="851"/>
        </w:tabs>
        <w:spacing w:after="0" w:line="264" w:lineRule="auto"/>
        <w:ind w:hanging="578"/>
        <w:jc w:val="left"/>
        <w:rPr>
          <w:rFonts w:ascii="Arial" w:hAnsi="Arial" w:cs="Arial"/>
          <w:sz w:val="16"/>
          <w:szCs w:val="16"/>
        </w:rPr>
      </w:pPr>
    </w:p>
    <w:p w:rsidR="008A4073" w:rsidRPr="00C426A9" w:rsidRDefault="008A4073" w:rsidP="007A45B6">
      <w:pPr>
        <w:pStyle w:val="Footer"/>
        <w:numPr>
          <w:ilvl w:val="0"/>
          <w:numId w:val="17"/>
        </w:numPr>
        <w:tabs>
          <w:tab w:val="clear" w:pos="4320"/>
          <w:tab w:val="clear" w:pos="8640"/>
          <w:tab w:val="left" w:pos="851"/>
        </w:tabs>
        <w:spacing w:after="0" w:line="312" w:lineRule="auto"/>
        <w:ind w:hanging="578"/>
        <w:jc w:val="left"/>
        <w:rPr>
          <w:rFonts w:ascii="Arial" w:hAnsi="Arial" w:cs="Arial"/>
          <w:sz w:val="23"/>
          <w:szCs w:val="23"/>
        </w:rPr>
      </w:pPr>
      <w:r w:rsidRPr="00C426A9">
        <w:rPr>
          <w:rFonts w:ascii="Arial" w:hAnsi="Arial" w:cs="Arial"/>
          <w:sz w:val="23"/>
          <w:szCs w:val="23"/>
        </w:rPr>
        <w:t>The Secretariat noted that there is an ongoing programme with Wallis and Futuna on invasive species and biodiversity and informed the Meeting about an upcoming visit to Wallis and Futuna, jointly with New Caledonia, and agreed to provide updates. It also noted the partnership with Noumea Convention and the upcoming meeting of Melanesian invasive species practitioners.</w:t>
      </w:r>
    </w:p>
    <w:p w:rsidR="008A4073" w:rsidRPr="00E1301D" w:rsidRDefault="008A4073" w:rsidP="00C426A9">
      <w:pPr>
        <w:pStyle w:val="Footer"/>
        <w:tabs>
          <w:tab w:val="clear" w:pos="4320"/>
          <w:tab w:val="clear" w:pos="8640"/>
          <w:tab w:val="left" w:pos="851"/>
        </w:tabs>
        <w:spacing w:after="0" w:line="264" w:lineRule="auto"/>
        <w:ind w:hanging="578"/>
        <w:jc w:val="left"/>
        <w:rPr>
          <w:rFonts w:ascii="Arial" w:hAnsi="Arial" w:cs="Arial"/>
          <w:sz w:val="16"/>
          <w:szCs w:val="16"/>
        </w:rPr>
      </w:pPr>
    </w:p>
    <w:p w:rsidR="008A4073" w:rsidRPr="00C426A9" w:rsidRDefault="008A4073" w:rsidP="007A45B6">
      <w:pPr>
        <w:pStyle w:val="Footer"/>
        <w:numPr>
          <w:ilvl w:val="0"/>
          <w:numId w:val="17"/>
        </w:numPr>
        <w:tabs>
          <w:tab w:val="clear" w:pos="4320"/>
          <w:tab w:val="clear" w:pos="8640"/>
          <w:tab w:val="left" w:pos="851"/>
        </w:tabs>
        <w:spacing w:after="0" w:line="312" w:lineRule="auto"/>
        <w:ind w:hanging="578"/>
        <w:jc w:val="left"/>
        <w:rPr>
          <w:rFonts w:ascii="Arial" w:hAnsi="Arial" w:cs="Arial"/>
          <w:sz w:val="23"/>
          <w:szCs w:val="23"/>
        </w:rPr>
      </w:pPr>
      <w:r w:rsidRPr="00C426A9">
        <w:rPr>
          <w:rFonts w:ascii="Arial" w:hAnsi="Arial" w:cs="Arial"/>
          <w:sz w:val="23"/>
          <w:szCs w:val="23"/>
        </w:rPr>
        <w:t xml:space="preserve">United States commended the conservation efforts of the Secretariat and valued the contribution of the Pew Charitable Trusts in supporting a Sharks and Rays Officer. It also supported the need to comprehensively tackle marine debris. </w:t>
      </w:r>
    </w:p>
    <w:p w:rsidR="008A4073" w:rsidRPr="00C426A9" w:rsidRDefault="008A4073" w:rsidP="008A4073">
      <w:pPr>
        <w:spacing w:line="264" w:lineRule="auto"/>
        <w:rPr>
          <w:rFonts w:ascii="Arial" w:hAnsi="Arial" w:cs="Arial"/>
          <w:sz w:val="23"/>
          <w:szCs w:val="23"/>
        </w:rPr>
      </w:pPr>
    </w:p>
    <w:p w:rsidR="008A4073" w:rsidRPr="00C426A9" w:rsidRDefault="008A4073" w:rsidP="008A4073">
      <w:pPr>
        <w:spacing w:line="264" w:lineRule="auto"/>
        <w:rPr>
          <w:rFonts w:ascii="Arial" w:hAnsi="Arial" w:cs="Arial"/>
          <w:sz w:val="23"/>
          <w:szCs w:val="23"/>
        </w:rPr>
      </w:pPr>
      <w:r w:rsidRPr="00C426A9">
        <w:rPr>
          <w:rFonts w:ascii="Arial" w:hAnsi="Arial" w:cs="Arial"/>
          <w:sz w:val="23"/>
          <w:szCs w:val="23"/>
        </w:rPr>
        <w:t xml:space="preserve">With reference to </w:t>
      </w:r>
      <w:r w:rsidRPr="00C426A9">
        <w:rPr>
          <w:rFonts w:ascii="Arial" w:hAnsi="Arial" w:cs="Arial"/>
          <w:b/>
          <w:sz w:val="23"/>
          <w:szCs w:val="23"/>
        </w:rPr>
        <w:t>dugong</w:t>
      </w:r>
      <w:r w:rsidRPr="00C426A9">
        <w:rPr>
          <w:rFonts w:ascii="Arial" w:hAnsi="Arial" w:cs="Arial"/>
          <w:sz w:val="23"/>
          <w:szCs w:val="23"/>
        </w:rPr>
        <w:t xml:space="preserve">, the Meeting: </w:t>
      </w:r>
    </w:p>
    <w:p w:rsidR="008A4073" w:rsidRPr="00E1301D" w:rsidRDefault="008A4073" w:rsidP="008A4073">
      <w:pPr>
        <w:spacing w:line="264" w:lineRule="auto"/>
        <w:rPr>
          <w:rFonts w:ascii="Arial" w:hAnsi="Arial" w:cs="Arial"/>
          <w:b/>
          <w:sz w:val="16"/>
          <w:szCs w:val="16"/>
        </w:rPr>
      </w:pPr>
    </w:p>
    <w:p w:rsidR="008A4073" w:rsidRPr="00C426A9" w:rsidRDefault="008A4073" w:rsidP="007A45B6">
      <w:pPr>
        <w:pStyle w:val="ListParagraph"/>
        <w:numPr>
          <w:ilvl w:val="0"/>
          <w:numId w:val="36"/>
        </w:numPr>
        <w:spacing w:line="312" w:lineRule="auto"/>
        <w:ind w:left="714" w:hanging="357"/>
        <w:rPr>
          <w:rFonts w:ascii="Arial" w:hAnsi="Arial" w:cs="Arial"/>
          <w:sz w:val="23"/>
          <w:szCs w:val="23"/>
        </w:rPr>
      </w:pPr>
      <w:r w:rsidRPr="00C426A9">
        <w:rPr>
          <w:rFonts w:ascii="Arial" w:hAnsi="Arial" w:cs="Arial"/>
          <w:b/>
          <w:sz w:val="23"/>
          <w:szCs w:val="23"/>
        </w:rPr>
        <w:t>noted</w:t>
      </w:r>
      <w:r w:rsidRPr="00C426A9">
        <w:rPr>
          <w:rFonts w:ascii="Arial" w:hAnsi="Arial" w:cs="Arial"/>
          <w:sz w:val="23"/>
          <w:szCs w:val="23"/>
        </w:rPr>
        <w:t xml:space="preserve"> the engagement of Solomon Islands and Vanuatu in the global initiative for the conservation of dugong and seagrass habitat funded by the Global Environment Facility and the Convention on Migratory Species.</w:t>
      </w:r>
    </w:p>
    <w:p w:rsidR="008A4073" w:rsidRPr="00E1301D" w:rsidRDefault="008A4073" w:rsidP="008A4073">
      <w:pPr>
        <w:spacing w:line="264" w:lineRule="auto"/>
        <w:rPr>
          <w:rFonts w:ascii="Arial" w:hAnsi="Arial" w:cs="Arial"/>
          <w:sz w:val="16"/>
          <w:szCs w:val="16"/>
        </w:rPr>
      </w:pPr>
    </w:p>
    <w:p w:rsidR="008A4073" w:rsidRPr="00C426A9" w:rsidRDefault="008A4073" w:rsidP="008A4073">
      <w:pPr>
        <w:spacing w:line="264" w:lineRule="auto"/>
        <w:rPr>
          <w:rFonts w:ascii="Arial" w:hAnsi="Arial" w:cs="Arial"/>
          <w:sz w:val="23"/>
          <w:szCs w:val="23"/>
        </w:rPr>
      </w:pPr>
      <w:r w:rsidRPr="00C426A9">
        <w:rPr>
          <w:rFonts w:ascii="Arial" w:hAnsi="Arial" w:cs="Arial"/>
          <w:sz w:val="23"/>
          <w:szCs w:val="23"/>
        </w:rPr>
        <w:t xml:space="preserve">With reference to </w:t>
      </w:r>
      <w:r w:rsidRPr="00C426A9">
        <w:rPr>
          <w:rFonts w:ascii="Arial" w:hAnsi="Arial" w:cs="Arial"/>
          <w:b/>
          <w:sz w:val="23"/>
          <w:szCs w:val="23"/>
        </w:rPr>
        <w:t>turtles</w:t>
      </w:r>
      <w:r w:rsidRPr="00C426A9">
        <w:rPr>
          <w:rFonts w:ascii="Arial" w:hAnsi="Arial" w:cs="Arial"/>
          <w:sz w:val="23"/>
          <w:szCs w:val="23"/>
        </w:rPr>
        <w:t xml:space="preserve">, the Meeting: </w:t>
      </w:r>
    </w:p>
    <w:p w:rsidR="008A4073" w:rsidRPr="00761ED6" w:rsidRDefault="008A4073" w:rsidP="008A4073">
      <w:pPr>
        <w:spacing w:line="264" w:lineRule="auto"/>
        <w:rPr>
          <w:rFonts w:ascii="Arial" w:hAnsi="Arial" w:cs="Arial"/>
          <w:b/>
          <w:sz w:val="12"/>
          <w:szCs w:val="12"/>
        </w:rPr>
      </w:pPr>
    </w:p>
    <w:p w:rsidR="008A4073" w:rsidRPr="00C426A9" w:rsidRDefault="008A4073" w:rsidP="007A45B6">
      <w:pPr>
        <w:pStyle w:val="ListParagraph"/>
        <w:numPr>
          <w:ilvl w:val="0"/>
          <w:numId w:val="37"/>
        </w:numPr>
        <w:spacing w:line="312" w:lineRule="auto"/>
        <w:ind w:left="714" w:hanging="357"/>
        <w:rPr>
          <w:rFonts w:ascii="Arial" w:hAnsi="Arial" w:cs="Arial"/>
          <w:sz w:val="23"/>
          <w:szCs w:val="23"/>
        </w:rPr>
      </w:pPr>
      <w:r w:rsidRPr="00C426A9">
        <w:rPr>
          <w:rFonts w:ascii="Arial" w:hAnsi="Arial" w:cs="Arial"/>
          <w:b/>
          <w:sz w:val="23"/>
          <w:szCs w:val="23"/>
        </w:rPr>
        <w:t>reaffirmed</w:t>
      </w:r>
      <w:r w:rsidRPr="00C426A9">
        <w:rPr>
          <w:rFonts w:ascii="Arial" w:hAnsi="Arial" w:cs="Arial"/>
          <w:sz w:val="23"/>
          <w:szCs w:val="23"/>
        </w:rPr>
        <w:t xml:space="preserve"> SPREP's commitment to a programme under the EDF 11 PEUMP project, to reduce and mitigate the by-catch of turtles in commercial fisheries; and</w:t>
      </w:r>
    </w:p>
    <w:p w:rsidR="008A4073" w:rsidRPr="00C426A9" w:rsidRDefault="008A4073" w:rsidP="007A45B6">
      <w:pPr>
        <w:pStyle w:val="ListParagraph"/>
        <w:numPr>
          <w:ilvl w:val="0"/>
          <w:numId w:val="37"/>
        </w:numPr>
        <w:spacing w:line="312" w:lineRule="auto"/>
        <w:ind w:left="714" w:hanging="357"/>
        <w:rPr>
          <w:rFonts w:ascii="Arial" w:hAnsi="Arial" w:cs="Arial"/>
          <w:sz w:val="23"/>
          <w:szCs w:val="23"/>
        </w:rPr>
      </w:pPr>
      <w:r w:rsidRPr="00C426A9">
        <w:rPr>
          <w:rFonts w:ascii="Arial" w:hAnsi="Arial" w:cs="Arial"/>
          <w:b/>
          <w:sz w:val="23"/>
          <w:szCs w:val="23"/>
        </w:rPr>
        <w:t xml:space="preserve">endorsed </w:t>
      </w:r>
      <w:r w:rsidRPr="00C426A9">
        <w:rPr>
          <w:rFonts w:ascii="Arial" w:hAnsi="Arial" w:cs="Arial"/>
          <w:sz w:val="23"/>
          <w:szCs w:val="23"/>
        </w:rPr>
        <w:t>the Secretariat’s engagement in a new regional initiative on hawksbill turtles, led by WWF.</w:t>
      </w:r>
    </w:p>
    <w:p w:rsidR="008A4073" w:rsidRPr="00E1301D" w:rsidRDefault="008A4073" w:rsidP="008A4073">
      <w:pPr>
        <w:pStyle w:val="ListParagraph"/>
        <w:spacing w:line="264" w:lineRule="auto"/>
        <w:ind w:left="0"/>
        <w:rPr>
          <w:rFonts w:ascii="Arial" w:hAnsi="Arial" w:cs="Arial"/>
          <w:sz w:val="16"/>
          <w:szCs w:val="16"/>
        </w:rPr>
      </w:pPr>
    </w:p>
    <w:p w:rsidR="008A4073" w:rsidRPr="00C426A9" w:rsidRDefault="008A4073" w:rsidP="008A4073">
      <w:pPr>
        <w:spacing w:line="264" w:lineRule="auto"/>
        <w:rPr>
          <w:rFonts w:ascii="Arial" w:hAnsi="Arial" w:cs="Arial"/>
          <w:sz w:val="23"/>
          <w:szCs w:val="23"/>
        </w:rPr>
      </w:pPr>
      <w:r w:rsidRPr="00C426A9">
        <w:rPr>
          <w:rFonts w:ascii="Arial" w:hAnsi="Arial" w:cs="Arial"/>
          <w:sz w:val="23"/>
          <w:szCs w:val="23"/>
        </w:rPr>
        <w:t xml:space="preserve">With reference to </w:t>
      </w:r>
      <w:r w:rsidRPr="00C426A9">
        <w:rPr>
          <w:rFonts w:ascii="Arial" w:hAnsi="Arial" w:cs="Arial"/>
          <w:b/>
          <w:sz w:val="23"/>
          <w:szCs w:val="23"/>
        </w:rPr>
        <w:t>sharks and rays</w:t>
      </w:r>
      <w:r w:rsidRPr="00C426A9">
        <w:rPr>
          <w:rFonts w:ascii="Arial" w:hAnsi="Arial" w:cs="Arial"/>
          <w:sz w:val="23"/>
          <w:szCs w:val="23"/>
        </w:rPr>
        <w:t xml:space="preserve">, the Meeting: </w:t>
      </w:r>
    </w:p>
    <w:p w:rsidR="008A4073" w:rsidRPr="00761ED6" w:rsidRDefault="008A4073" w:rsidP="008A4073">
      <w:pPr>
        <w:spacing w:line="264" w:lineRule="auto"/>
        <w:rPr>
          <w:rFonts w:ascii="Arial" w:hAnsi="Arial" w:cs="Arial"/>
          <w:b/>
          <w:sz w:val="12"/>
          <w:szCs w:val="12"/>
        </w:rPr>
      </w:pPr>
    </w:p>
    <w:p w:rsidR="008A4073" w:rsidRPr="00C426A9" w:rsidRDefault="008A4073" w:rsidP="007A45B6">
      <w:pPr>
        <w:pStyle w:val="ListParagraph"/>
        <w:numPr>
          <w:ilvl w:val="0"/>
          <w:numId w:val="38"/>
        </w:numPr>
        <w:spacing w:line="312" w:lineRule="auto"/>
        <w:ind w:left="714" w:hanging="357"/>
        <w:rPr>
          <w:rFonts w:ascii="Arial" w:hAnsi="Arial" w:cs="Arial"/>
          <w:sz w:val="23"/>
          <w:szCs w:val="23"/>
        </w:rPr>
      </w:pPr>
      <w:r w:rsidRPr="00C426A9">
        <w:rPr>
          <w:rFonts w:ascii="Arial" w:hAnsi="Arial" w:cs="Arial"/>
          <w:b/>
          <w:sz w:val="23"/>
          <w:szCs w:val="23"/>
        </w:rPr>
        <w:t>noted with approval</w:t>
      </w:r>
      <w:r w:rsidRPr="00C426A9">
        <w:rPr>
          <w:rFonts w:ascii="Arial" w:hAnsi="Arial" w:cs="Arial"/>
          <w:sz w:val="23"/>
          <w:szCs w:val="23"/>
        </w:rPr>
        <w:t xml:space="preserve"> the progress made through the appointment of a Shark and Ray Conservation Officer and </w:t>
      </w:r>
      <w:r w:rsidRPr="00C426A9">
        <w:rPr>
          <w:rFonts w:ascii="Arial" w:hAnsi="Arial" w:cs="Arial"/>
          <w:b/>
          <w:sz w:val="23"/>
          <w:szCs w:val="23"/>
        </w:rPr>
        <w:t>agreed</w:t>
      </w:r>
      <w:r w:rsidRPr="00C426A9">
        <w:rPr>
          <w:rFonts w:ascii="Arial" w:hAnsi="Arial" w:cs="Arial"/>
          <w:sz w:val="23"/>
          <w:szCs w:val="23"/>
        </w:rPr>
        <w:t xml:space="preserve"> that the Secretariat should continue to actively support Fiji in its proposal to list mobula rays on CITES Appendix II.</w:t>
      </w:r>
    </w:p>
    <w:p w:rsidR="008A4073" w:rsidRPr="00E1301D" w:rsidRDefault="008A4073" w:rsidP="008A4073">
      <w:pPr>
        <w:spacing w:line="264" w:lineRule="auto"/>
        <w:rPr>
          <w:rFonts w:ascii="Arial" w:hAnsi="Arial" w:cs="Arial"/>
          <w:sz w:val="16"/>
          <w:szCs w:val="16"/>
        </w:rPr>
      </w:pPr>
    </w:p>
    <w:p w:rsidR="008A4073" w:rsidRPr="00C426A9" w:rsidRDefault="008A4073" w:rsidP="008A4073">
      <w:pPr>
        <w:spacing w:line="264" w:lineRule="auto"/>
        <w:rPr>
          <w:rFonts w:ascii="Arial" w:hAnsi="Arial" w:cs="Arial"/>
          <w:sz w:val="23"/>
          <w:szCs w:val="23"/>
        </w:rPr>
      </w:pPr>
      <w:r w:rsidRPr="00C426A9">
        <w:rPr>
          <w:rFonts w:ascii="Arial" w:hAnsi="Arial" w:cs="Arial"/>
          <w:sz w:val="23"/>
          <w:szCs w:val="23"/>
        </w:rPr>
        <w:t xml:space="preserve">With reference to </w:t>
      </w:r>
      <w:r w:rsidRPr="00C426A9">
        <w:rPr>
          <w:rFonts w:ascii="Arial" w:hAnsi="Arial" w:cs="Arial"/>
          <w:b/>
          <w:sz w:val="23"/>
          <w:szCs w:val="23"/>
        </w:rPr>
        <w:t>International Conventions</w:t>
      </w:r>
      <w:r w:rsidRPr="00C426A9">
        <w:rPr>
          <w:rFonts w:ascii="Arial" w:hAnsi="Arial" w:cs="Arial"/>
          <w:sz w:val="23"/>
          <w:szCs w:val="23"/>
        </w:rPr>
        <w:t xml:space="preserve">, the Meeting: </w:t>
      </w:r>
    </w:p>
    <w:p w:rsidR="008A4073" w:rsidRPr="00761ED6" w:rsidRDefault="008A4073" w:rsidP="008A4073">
      <w:pPr>
        <w:spacing w:line="264" w:lineRule="auto"/>
        <w:rPr>
          <w:rFonts w:ascii="Arial" w:hAnsi="Arial" w:cs="Arial"/>
          <w:b/>
          <w:sz w:val="12"/>
          <w:szCs w:val="12"/>
        </w:rPr>
      </w:pPr>
    </w:p>
    <w:p w:rsidR="008A4073" w:rsidRPr="00C426A9" w:rsidRDefault="008A4073" w:rsidP="007A45B6">
      <w:pPr>
        <w:pStyle w:val="ListParagraph"/>
        <w:numPr>
          <w:ilvl w:val="0"/>
          <w:numId w:val="39"/>
        </w:numPr>
        <w:spacing w:line="312" w:lineRule="auto"/>
        <w:ind w:left="714" w:hanging="357"/>
        <w:rPr>
          <w:rFonts w:ascii="Arial" w:hAnsi="Arial" w:cs="Arial"/>
          <w:sz w:val="23"/>
          <w:szCs w:val="23"/>
        </w:rPr>
      </w:pPr>
      <w:r w:rsidRPr="00C426A9">
        <w:rPr>
          <w:rFonts w:ascii="Arial" w:hAnsi="Arial" w:cs="Arial"/>
          <w:b/>
          <w:sz w:val="23"/>
          <w:szCs w:val="23"/>
        </w:rPr>
        <w:t>endorsed</w:t>
      </w:r>
      <w:r w:rsidRPr="00C426A9">
        <w:rPr>
          <w:rFonts w:ascii="Arial" w:hAnsi="Arial" w:cs="Arial"/>
          <w:sz w:val="23"/>
          <w:szCs w:val="23"/>
        </w:rPr>
        <w:t xml:space="preserve"> SPREP's increased level of engagement with the CITES Secretariat and </w:t>
      </w:r>
      <w:r w:rsidRPr="00C426A9">
        <w:rPr>
          <w:rFonts w:ascii="Arial" w:hAnsi="Arial" w:cs="Arial"/>
          <w:b/>
          <w:sz w:val="23"/>
          <w:szCs w:val="23"/>
        </w:rPr>
        <w:t xml:space="preserve">called on </w:t>
      </w:r>
      <w:r w:rsidRPr="00C426A9">
        <w:rPr>
          <w:rFonts w:ascii="Arial" w:hAnsi="Arial" w:cs="Arial"/>
          <w:sz w:val="23"/>
          <w:szCs w:val="23"/>
        </w:rPr>
        <w:t>donors and supporters to consider funding the establishment  of a CITES Officer at SPREP.</w:t>
      </w:r>
    </w:p>
    <w:p w:rsidR="008A4073" w:rsidRPr="00E1301D" w:rsidRDefault="008A4073" w:rsidP="008A4073">
      <w:pPr>
        <w:spacing w:line="264" w:lineRule="auto"/>
        <w:rPr>
          <w:rFonts w:ascii="Arial" w:hAnsi="Arial" w:cs="Arial"/>
          <w:sz w:val="16"/>
          <w:szCs w:val="16"/>
        </w:rPr>
      </w:pPr>
    </w:p>
    <w:p w:rsidR="007569AA" w:rsidRDefault="007569AA">
      <w:pPr>
        <w:rPr>
          <w:rFonts w:ascii="Arial" w:hAnsi="Arial" w:cs="Arial"/>
          <w:sz w:val="23"/>
          <w:szCs w:val="23"/>
        </w:rPr>
      </w:pPr>
      <w:r>
        <w:rPr>
          <w:rFonts w:ascii="Arial" w:hAnsi="Arial" w:cs="Arial"/>
          <w:sz w:val="23"/>
          <w:szCs w:val="23"/>
        </w:rPr>
        <w:br w:type="page"/>
      </w:r>
    </w:p>
    <w:p w:rsidR="008A4073" w:rsidRPr="00C426A9" w:rsidRDefault="008A4073" w:rsidP="008A4073">
      <w:pPr>
        <w:spacing w:line="264" w:lineRule="auto"/>
        <w:rPr>
          <w:rFonts w:ascii="Arial" w:hAnsi="Arial" w:cs="Arial"/>
          <w:sz w:val="23"/>
          <w:szCs w:val="23"/>
        </w:rPr>
      </w:pPr>
      <w:r w:rsidRPr="00C426A9">
        <w:rPr>
          <w:rFonts w:ascii="Arial" w:hAnsi="Arial" w:cs="Arial"/>
          <w:sz w:val="23"/>
          <w:szCs w:val="23"/>
        </w:rPr>
        <w:lastRenderedPageBreak/>
        <w:t xml:space="preserve">With reference to </w:t>
      </w:r>
      <w:r w:rsidRPr="00C426A9">
        <w:rPr>
          <w:rFonts w:ascii="Arial" w:hAnsi="Arial" w:cs="Arial"/>
          <w:b/>
          <w:sz w:val="23"/>
          <w:szCs w:val="23"/>
        </w:rPr>
        <w:t>marine debris</w:t>
      </w:r>
      <w:r w:rsidRPr="00C426A9">
        <w:rPr>
          <w:rFonts w:ascii="Arial" w:hAnsi="Arial" w:cs="Arial"/>
          <w:sz w:val="23"/>
          <w:szCs w:val="23"/>
        </w:rPr>
        <w:t xml:space="preserve">, the Meeting: </w:t>
      </w:r>
    </w:p>
    <w:p w:rsidR="008A4073" w:rsidRPr="00761ED6" w:rsidRDefault="008A4073" w:rsidP="008A4073">
      <w:pPr>
        <w:spacing w:line="264" w:lineRule="auto"/>
        <w:rPr>
          <w:rFonts w:ascii="Arial" w:hAnsi="Arial" w:cs="Arial"/>
          <w:b/>
          <w:sz w:val="12"/>
          <w:szCs w:val="12"/>
        </w:rPr>
      </w:pPr>
    </w:p>
    <w:p w:rsidR="008A4073" w:rsidRPr="00C426A9" w:rsidRDefault="008A4073" w:rsidP="007A45B6">
      <w:pPr>
        <w:pStyle w:val="ListParagraph"/>
        <w:numPr>
          <w:ilvl w:val="0"/>
          <w:numId w:val="40"/>
        </w:numPr>
        <w:spacing w:line="312" w:lineRule="auto"/>
        <w:ind w:left="714" w:hanging="357"/>
        <w:rPr>
          <w:rFonts w:ascii="Arial" w:hAnsi="Arial" w:cs="Arial"/>
          <w:sz w:val="23"/>
          <w:szCs w:val="23"/>
        </w:rPr>
      </w:pPr>
      <w:r w:rsidRPr="00C426A9">
        <w:rPr>
          <w:rFonts w:ascii="Arial" w:hAnsi="Arial" w:cs="Arial"/>
          <w:b/>
          <w:sz w:val="23"/>
          <w:szCs w:val="23"/>
        </w:rPr>
        <w:t>endorsed</w:t>
      </w:r>
      <w:r w:rsidRPr="00C426A9">
        <w:rPr>
          <w:rFonts w:ascii="Arial" w:hAnsi="Arial" w:cs="Arial"/>
          <w:sz w:val="23"/>
          <w:szCs w:val="23"/>
        </w:rPr>
        <w:t xml:space="preserve"> efforts to reduce the amount of non-degradable marine debris, in particular that which is generated by the fishing industry.</w:t>
      </w:r>
    </w:p>
    <w:p w:rsidR="00047EDB" w:rsidRDefault="00047EDB" w:rsidP="008A4073">
      <w:pPr>
        <w:spacing w:line="264" w:lineRule="auto"/>
        <w:rPr>
          <w:rFonts w:ascii="Arial" w:hAnsi="Arial" w:cs="Arial"/>
          <w:sz w:val="23"/>
          <w:szCs w:val="23"/>
        </w:rPr>
      </w:pPr>
    </w:p>
    <w:p w:rsidR="008A4073" w:rsidRPr="00C426A9" w:rsidRDefault="008A4073" w:rsidP="008A4073">
      <w:pPr>
        <w:spacing w:line="264" w:lineRule="auto"/>
        <w:rPr>
          <w:rFonts w:ascii="Arial" w:hAnsi="Arial" w:cs="Arial"/>
          <w:sz w:val="23"/>
          <w:szCs w:val="23"/>
        </w:rPr>
      </w:pPr>
      <w:r w:rsidRPr="00C426A9">
        <w:rPr>
          <w:rFonts w:ascii="Arial" w:hAnsi="Arial" w:cs="Arial"/>
          <w:sz w:val="23"/>
          <w:szCs w:val="23"/>
        </w:rPr>
        <w:t xml:space="preserve">With reference to </w:t>
      </w:r>
      <w:r w:rsidRPr="00C426A9">
        <w:rPr>
          <w:rFonts w:ascii="Arial" w:hAnsi="Arial" w:cs="Arial"/>
          <w:b/>
          <w:sz w:val="23"/>
          <w:szCs w:val="23"/>
        </w:rPr>
        <w:t>regional cooperation</w:t>
      </w:r>
      <w:r w:rsidRPr="00C426A9">
        <w:rPr>
          <w:rFonts w:ascii="Arial" w:hAnsi="Arial" w:cs="Arial"/>
          <w:sz w:val="23"/>
          <w:szCs w:val="23"/>
        </w:rPr>
        <w:t xml:space="preserve">, the Meeting: </w:t>
      </w:r>
    </w:p>
    <w:p w:rsidR="008A4073" w:rsidRPr="00E1301D" w:rsidRDefault="008A4073" w:rsidP="008A4073">
      <w:pPr>
        <w:spacing w:line="264" w:lineRule="auto"/>
        <w:rPr>
          <w:rFonts w:ascii="Arial" w:hAnsi="Arial" w:cs="Arial"/>
          <w:b/>
          <w:sz w:val="16"/>
          <w:szCs w:val="16"/>
        </w:rPr>
      </w:pPr>
    </w:p>
    <w:p w:rsidR="008A4073" w:rsidRPr="00C426A9" w:rsidRDefault="008A4073" w:rsidP="007A45B6">
      <w:pPr>
        <w:pStyle w:val="ListParagraph"/>
        <w:numPr>
          <w:ilvl w:val="0"/>
          <w:numId w:val="41"/>
        </w:numPr>
        <w:spacing w:line="312" w:lineRule="auto"/>
        <w:ind w:left="714" w:hanging="357"/>
        <w:rPr>
          <w:rFonts w:ascii="Arial" w:hAnsi="Arial" w:cs="Arial"/>
          <w:sz w:val="23"/>
          <w:szCs w:val="23"/>
        </w:rPr>
      </w:pPr>
      <w:r w:rsidRPr="00C426A9">
        <w:rPr>
          <w:rFonts w:ascii="Arial" w:hAnsi="Arial" w:cs="Arial"/>
          <w:b/>
          <w:sz w:val="23"/>
          <w:szCs w:val="23"/>
        </w:rPr>
        <w:t xml:space="preserve">agreed </w:t>
      </w:r>
      <w:r w:rsidRPr="00C426A9">
        <w:rPr>
          <w:rFonts w:ascii="Arial" w:hAnsi="Arial" w:cs="Arial"/>
          <w:sz w:val="23"/>
          <w:szCs w:val="23"/>
        </w:rPr>
        <w:t xml:space="preserve">to </w:t>
      </w:r>
      <w:r w:rsidR="00047EDB">
        <w:rPr>
          <w:rFonts w:ascii="Arial" w:hAnsi="Arial" w:cs="Arial"/>
          <w:sz w:val="23"/>
          <w:szCs w:val="23"/>
        </w:rPr>
        <w:t>encourage</w:t>
      </w:r>
      <w:r w:rsidR="00047EDB" w:rsidRPr="00C426A9">
        <w:rPr>
          <w:rFonts w:ascii="Arial" w:hAnsi="Arial" w:cs="Arial"/>
          <w:sz w:val="23"/>
          <w:szCs w:val="23"/>
        </w:rPr>
        <w:t xml:space="preserve"> </w:t>
      </w:r>
      <w:r w:rsidRPr="00C426A9">
        <w:rPr>
          <w:rFonts w:ascii="Arial" w:hAnsi="Arial" w:cs="Arial"/>
          <w:sz w:val="23"/>
          <w:szCs w:val="23"/>
        </w:rPr>
        <w:t>those government agencies of Members who have not already done so to approve the release to the Secretariat of the GEN-3 Observer Reports, held by SPC, on by-catch of non-target threatened species and species of special interest in commercial fishing operations in Members’ EEZs.</w:t>
      </w:r>
    </w:p>
    <w:p w:rsidR="008A4073" w:rsidRPr="00C426A9" w:rsidRDefault="008A4073" w:rsidP="008A4073">
      <w:pPr>
        <w:spacing w:line="264" w:lineRule="auto"/>
        <w:rPr>
          <w:rFonts w:ascii="Arial" w:hAnsi="Arial" w:cs="Arial"/>
          <w:sz w:val="23"/>
          <w:szCs w:val="23"/>
        </w:rPr>
      </w:pPr>
    </w:p>
    <w:p w:rsidR="008A4073" w:rsidRPr="00C426A9" w:rsidRDefault="008A4073" w:rsidP="008A4073">
      <w:pPr>
        <w:spacing w:line="264" w:lineRule="auto"/>
        <w:rPr>
          <w:rFonts w:ascii="Arial" w:hAnsi="Arial" w:cs="Arial"/>
          <w:sz w:val="23"/>
          <w:szCs w:val="23"/>
        </w:rPr>
      </w:pPr>
      <w:r w:rsidRPr="00C426A9">
        <w:rPr>
          <w:rFonts w:ascii="Arial" w:hAnsi="Arial" w:cs="Arial"/>
          <w:sz w:val="23"/>
          <w:szCs w:val="23"/>
        </w:rPr>
        <w:t xml:space="preserve">With reference to </w:t>
      </w:r>
      <w:r w:rsidRPr="00C426A9">
        <w:rPr>
          <w:rFonts w:ascii="Arial" w:hAnsi="Arial" w:cs="Arial"/>
          <w:b/>
          <w:sz w:val="23"/>
          <w:szCs w:val="23"/>
        </w:rPr>
        <w:t>ecotourism</w:t>
      </w:r>
      <w:r w:rsidRPr="00C426A9">
        <w:rPr>
          <w:rFonts w:ascii="Arial" w:hAnsi="Arial" w:cs="Arial"/>
          <w:sz w:val="23"/>
          <w:szCs w:val="23"/>
        </w:rPr>
        <w:t xml:space="preserve">, the Meeting: </w:t>
      </w:r>
    </w:p>
    <w:p w:rsidR="008A4073" w:rsidRPr="00E1301D" w:rsidRDefault="008A4073" w:rsidP="008A4073">
      <w:pPr>
        <w:spacing w:line="264" w:lineRule="auto"/>
        <w:rPr>
          <w:rFonts w:ascii="Arial" w:hAnsi="Arial" w:cs="Arial"/>
          <w:b/>
          <w:sz w:val="16"/>
          <w:szCs w:val="16"/>
        </w:rPr>
      </w:pPr>
    </w:p>
    <w:p w:rsidR="008A4073" w:rsidRPr="00C426A9" w:rsidRDefault="008A4073" w:rsidP="007A45B6">
      <w:pPr>
        <w:pStyle w:val="ListParagraph"/>
        <w:numPr>
          <w:ilvl w:val="0"/>
          <w:numId w:val="42"/>
        </w:numPr>
        <w:spacing w:line="312" w:lineRule="auto"/>
        <w:ind w:left="714" w:hanging="357"/>
        <w:rPr>
          <w:rFonts w:ascii="Arial" w:hAnsi="Arial" w:cs="Arial"/>
          <w:sz w:val="23"/>
          <w:szCs w:val="23"/>
        </w:rPr>
      </w:pPr>
      <w:r w:rsidRPr="00C426A9">
        <w:rPr>
          <w:rFonts w:ascii="Arial" w:hAnsi="Arial" w:cs="Arial"/>
          <w:b/>
          <w:sz w:val="23"/>
          <w:szCs w:val="23"/>
        </w:rPr>
        <w:t xml:space="preserve">agreed </w:t>
      </w:r>
      <w:r w:rsidRPr="00C426A9">
        <w:rPr>
          <w:rFonts w:ascii="Arial" w:hAnsi="Arial" w:cs="Arial"/>
          <w:sz w:val="23"/>
          <w:szCs w:val="23"/>
        </w:rPr>
        <w:t>to participate in the Secretariat’s review of ecotourism in Member countries.</w:t>
      </w:r>
    </w:p>
    <w:p w:rsidR="008A4073" w:rsidRPr="00C426A9" w:rsidRDefault="008A4073" w:rsidP="008A4073">
      <w:pPr>
        <w:spacing w:line="264" w:lineRule="auto"/>
        <w:rPr>
          <w:rFonts w:ascii="Arial" w:hAnsi="Arial" w:cs="Arial"/>
          <w:sz w:val="23"/>
          <w:szCs w:val="23"/>
        </w:rPr>
      </w:pPr>
    </w:p>
    <w:p w:rsidR="008A4073" w:rsidRPr="00C426A9" w:rsidRDefault="008A4073" w:rsidP="008A4073">
      <w:pPr>
        <w:spacing w:line="264" w:lineRule="auto"/>
        <w:rPr>
          <w:rFonts w:ascii="Arial" w:hAnsi="Arial" w:cs="Arial"/>
          <w:sz w:val="23"/>
          <w:szCs w:val="23"/>
        </w:rPr>
      </w:pPr>
    </w:p>
    <w:p w:rsidR="008A4073" w:rsidRPr="00C426A9" w:rsidRDefault="008A4073" w:rsidP="008A4073">
      <w:pPr>
        <w:spacing w:line="264" w:lineRule="auto"/>
        <w:rPr>
          <w:rFonts w:ascii="Arial" w:hAnsi="Arial" w:cs="Arial"/>
          <w:b/>
          <w:sz w:val="23"/>
          <w:szCs w:val="23"/>
        </w:rPr>
      </w:pPr>
      <w:r w:rsidRPr="00C426A9">
        <w:rPr>
          <w:rFonts w:ascii="Arial" w:hAnsi="Arial" w:cs="Arial"/>
          <w:b/>
          <w:sz w:val="23"/>
          <w:szCs w:val="23"/>
        </w:rPr>
        <w:t>Agenda Item 9.1.4: Outcomes of the Nineteenth Pacific Islands Round Table for Nature Conservation</w:t>
      </w:r>
    </w:p>
    <w:p w:rsidR="008A4073" w:rsidRPr="00C426A9" w:rsidRDefault="008A4073" w:rsidP="008A4073">
      <w:pPr>
        <w:pStyle w:val="BodyTextIndent2"/>
        <w:spacing w:after="0" w:line="264" w:lineRule="auto"/>
        <w:ind w:left="0"/>
        <w:rPr>
          <w:rFonts w:ascii="Arial" w:hAnsi="Arial" w:cs="Arial"/>
          <w:b/>
          <w:sz w:val="23"/>
          <w:szCs w:val="23"/>
        </w:rPr>
      </w:pPr>
    </w:p>
    <w:p w:rsidR="008A4073" w:rsidRPr="00C426A9" w:rsidRDefault="008A4073" w:rsidP="007A45B6">
      <w:pPr>
        <w:pStyle w:val="ListParagraph"/>
        <w:numPr>
          <w:ilvl w:val="0"/>
          <w:numId w:val="17"/>
        </w:numPr>
        <w:spacing w:line="312" w:lineRule="auto"/>
        <w:ind w:hanging="578"/>
        <w:jc w:val="both"/>
        <w:rPr>
          <w:rFonts w:ascii="Arial" w:hAnsi="Arial" w:cs="Arial"/>
          <w:sz w:val="23"/>
          <w:szCs w:val="23"/>
        </w:rPr>
      </w:pPr>
      <w:r w:rsidRPr="00C426A9">
        <w:rPr>
          <w:rFonts w:ascii="Arial" w:hAnsi="Arial" w:cs="Arial"/>
          <w:sz w:val="23"/>
          <w:szCs w:val="23"/>
        </w:rPr>
        <w:t>The Secretariat provided an update to Members on the work of the Pacific Islands Round Table for Nature Conservation, with a view to informing the Meeting on the outcomes of the Nineteenth Pacific Islands Roundtable for Nature Conservation on mainstreaming biodiversity.</w:t>
      </w:r>
    </w:p>
    <w:p w:rsidR="008A4073" w:rsidRPr="00E1301D" w:rsidRDefault="008A4073" w:rsidP="00C426A9">
      <w:pPr>
        <w:spacing w:line="264" w:lineRule="auto"/>
        <w:ind w:hanging="578"/>
        <w:jc w:val="both"/>
        <w:rPr>
          <w:rFonts w:ascii="Arial" w:hAnsi="Arial" w:cs="Arial"/>
          <w:sz w:val="16"/>
          <w:szCs w:val="16"/>
        </w:rPr>
      </w:pPr>
    </w:p>
    <w:p w:rsidR="008A4073" w:rsidRPr="00C426A9" w:rsidRDefault="008A4073" w:rsidP="007A45B6">
      <w:pPr>
        <w:pStyle w:val="ListParagraph"/>
        <w:numPr>
          <w:ilvl w:val="0"/>
          <w:numId w:val="17"/>
        </w:numPr>
        <w:spacing w:line="312" w:lineRule="auto"/>
        <w:ind w:hanging="578"/>
        <w:jc w:val="both"/>
        <w:rPr>
          <w:rFonts w:ascii="Arial" w:hAnsi="Arial" w:cs="Arial"/>
          <w:sz w:val="23"/>
          <w:szCs w:val="23"/>
        </w:rPr>
      </w:pPr>
      <w:r w:rsidRPr="00C426A9">
        <w:rPr>
          <w:rFonts w:ascii="Arial" w:hAnsi="Arial" w:cs="Arial"/>
          <w:sz w:val="23"/>
          <w:szCs w:val="23"/>
        </w:rPr>
        <w:t xml:space="preserve">United States congratulated the efforts of the Secretariat on its work on biodiversity and agreed that efforts should be undertaken in an integrated and comprehensive manner. </w:t>
      </w:r>
    </w:p>
    <w:p w:rsidR="008A4073" w:rsidRPr="00E1301D" w:rsidRDefault="008A4073" w:rsidP="00C426A9">
      <w:pPr>
        <w:spacing w:line="264" w:lineRule="auto"/>
        <w:ind w:hanging="578"/>
        <w:jc w:val="both"/>
        <w:rPr>
          <w:rFonts w:ascii="Arial" w:hAnsi="Arial" w:cs="Arial"/>
          <w:sz w:val="16"/>
          <w:szCs w:val="16"/>
        </w:rPr>
      </w:pPr>
    </w:p>
    <w:p w:rsidR="008A4073" w:rsidRPr="00C426A9" w:rsidRDefault="008A4073" w:rsidP="007A45B6">
      <w:pPr>
        <w:pStyle w:val="ListParagraph"/>
        <w:numPr>
          <w:ilvl w:val="0"/>
          <w:numId w:val="17"/>
        </w:numPr>
        <w:spacing w:line="312" w:lineRule="auto"/>
        <w:ind w:hanging="578"/>
        <w:jc w:val="both"/>
        <w:rPr>
          <w:rFonts w:ascii="Arial" w:hAnsi="Arial" w:cs="Arial"/>
          <w:sz w:val="23"/>
          <w:szCs w:val="23"/>
        </w:rPr>
      </w:pPr>
      <w:r w:rsidRPr="00C426A9">
        <w:rPr>
          <w:rFonts w:ascii="Arial" w:hAnsi="Arial" w:cs="Arial"/>
          <w:sz w:val="23"/>
          <w:szCs w:val="23"/>
        </w:rPr>
        <w:t xml:space="preserve">Niue enquired whether FAO was invited to Round Table and if they made a presentation on agriculture related work including the </w:t>
      </w:r>
      <w:r w:rsidR="00047EDB">
        <w:rPr>
          <w:rFonts w:ascii="Arial" w:hAnsi="Arial" w:cs="Arial"/>
          <w:sz w:val="23"/>
          <w:szCs w:val="23"/>
        </w:rPr>
        <w:t>FP</w:t>
      </w:r>
      <w:r w:rsidR="00047EDB" w:rsidRPr="00C426A9">
        <w:rPr>
          <w:rFonts w:ascii="Arial" w:hAnsi="Arial" w:cs="Arial"/>
          <w:sz w:val="23"/>
          <w:szCs w:val="23"/>
        </w:rPr>
        <w:t xml:space="preserve">AM </w:t>
      </w:r>
      <w:r w:rsidRPr="00C426A9">
        <w:rPr>
          <w:rFonts w:ascii="Arial" w:hAnsi="Arial" w:cs="Arial"/>
          <w:sz w:val="23"/>
          <w:szCs w:val="23"/>
        </w:rPr>
        <w:t>project. The Secretariat confirmed that this was the case.</w:t>
      </w:r>
    </w:p>
    <w:p w:rsidR="008A4073" w:rsidRPr="00C426A9" w:rsidRDefault="008A4073" w:rsidP="008A4073">
      <w:pPr>
        <w:spacing w:line="264" w:lineRule="auto"/>
        <w:jc w:val="both"/>
        <w:rPr>
          <w:rFonts w:ascii="Arial" w:hAnsi="Arial" w:cs="Arial"/>
          <w:sz w:val="23"/>
          <w:szCs w:val="23"/>
        </w:rPr>
      </w:pPr>
    </w:p>
    <w:p w:rsidR="008A4073" w:rsidRPr="00C426A9" w:rsidRDefault="008A4073" w:rsidP="008A4073">
      <w:pPr>
        <w:pStyle w:val="ListParagraph"/>
        <w:autoSpaceDE w:val="0"/>
        <w:autoSpaceDN w:val="0"/>
        <w:spacing w:line="264" w:lineRule="auto"/>
        <w:ind w:left="0"/>
        <w:rPr>
          <w:rFonts w:ascii="Arial" w:hAnsi="Arial" w:cs="Arial"/>
          <w:sz w:val="23"/>
          <w:szCs w:val="23"/>
        </w:rPr>
      </w:pPr>
      <w:r w:rsidRPr="00C426A9">
        <w:rPr>
          <w:rFonts w:ascii="Arial" w:hAnsi="Arial" w:cs="Arial"/>
          <w:sz w:val="23"/>
          <w:szCs w:val="23"/>
        </w:rPr>
        <w:t>The Meeting:</w:t>
      </w:r>
    </w:p>
    <w:p w:rsidR="008A4073" w:rsidRPr="00C426A9" w:rsidRDefault="008A4073" w:rsidP="008A4073">
      <w:pPr>
        <w:pStyle w:val="ListParagraph"/>
        <w:autoSpaceDE w:val="0"/>
        <w:autoSpaceDN w:val="0"/>
        <w:spacing w:line="264" w:lineRule="auto"/>
        <w:ind w:left="0"/>
        <w:rPr>
          <w:rFonts w:ascii="Arial" w:hAnsi="Arial" w:cs="Arial"/>
          <w:sz w:val="23"/>
          <w:szCs w:val="23"/>
        </w:rPr>
      </w:pPr>
    </w:p>
    <w:p w:rsidR="008A4073" w:rsidRPr="00C426A9" w:rsidRDefault="008A4073" w:rsidP="007A45B6">
      <w:pPr>
        <w:pStyle w:val="ListParagraph"/>
        <w:numPr>
          <w:ilvl w:val="0"/>
          <w:numId w:val="43"/>
        </w:numPr>
        <w:autoSpaceDE w:val="0"/>
        <w:autoSpaceDN w:val="0"/>
        <w:spacing w:line="312" w:lineRule="auto"/>
        <w:ind w:left="714" w:hanging="357"/>
        <w:contextualSpacing w:val="0"/>
        <w:rPr>
          <w:rFonts w:ascii="Arial" w:hAnsi="Arial" w:cs="Arial"/>
          <w:sz w:val="23"/>
          <w:szCs w:val="23"/>
        </w:rPr>
      </w:pPr>
      <w:r w:rsidRPr="00C426A9">
        <w:rPr>
          <w:rFonts w:ascii="Arial" w:hAnsi="Arial" w:cs="Arial"/>
          <w:b/>
          <w:sz w:val="23"/>
          <w:szCs w:val="23"/>
        </w:rPr>
        <w:t>noted</w:t>
      </w:r>
      <w:r w:rsidRPr="00C426A9">
        <w:rPr>
          <w:rFonts w:ascii="Arial" w:hAnsi="Arial" w:cs="Arial"/>
          <w:sz w:val="23"/>
          <w:szCs w:val="23"/>
        </w:rPr>
        <w:t xml:space="preserve"> the key role of the Pacific Islands Round Table for Nature Conservation as a coordination mechanism for implementing the Framework for Nature Conservation and Protected Areas in the Pacific Islands region 2014-2020;</w:t>
      </w:r>
    </w:p>
    <w:p w:rsidR="008A4073" w:rsidRPr="00C426A9" w:rsidRDefault="008A4073" w:rsidP="007A45B6">
      <w:pPr>
        <w:pStyle w:val="ListParagraph"/>
        <w:numPr>
          <w:ilvl w:val="0"/>
          <w:numId w:val="43"/>
        </w:numPr>
        <w:autoSpaceDE w:val="0"/>
        <w:autoSpaceDN w:val="0"/>
        <w:spacing w:line="312" w:lineRule="auto"/>
        <w:ind w:left="714" w:hanging="357"/>
        <w:contextualSpacing w:val="0"/>
        <w:rPr>
          <w:rFonts w:ascii="Arial" w:hAnsi="Arial" w:cs="Arial"/>
          <w:sz w:val="23"/>
          <w:szCs w:val="23"/>
        </w:rPr>
      </w:pPr>
      <w:r w:rsidRPr="00C426A9">
        <w:rPr>
          <w:rFonts w:ascii="Arial" w:hAnsi="Arial" w:cs="Arial"/>
          <w:b/>
          <w:sz w:val="23"/>
          <w:szCs w:val="23"/>
        </w:rPr>
        <w:t>agreed</w:t>
      </w:r>
      <w:r w:rsidRPr="00C426A9">
        <w:rPr>
          <w:rFonts w:ascii="Arial" w:hAnsi="Arial" w:cs="Arial"/>
          <w:i/>
          <w:sz w:val="23"/>
          <w:szCs w:val="23"/>
        </w:rPr>
        <w:t xml:space="preserve"> </w:t>
      </w:r>
      <w:r w:rsidRPr="00C426A9">
        <w:rPr>
          <w:rFonts w:ascii="Arial" w:hAnsi="Arial" w:cs="Arial"/>
          <w:sz w:val="23"/>
          <w:szCs w:val="23"/>
        </w:rPr>
        <w:t>that mainstreaming biodiversity</w:t>
      </w:r>
      <w:r w:rsidRPr="00C426A9">
        <w:rPr>
          <w:rFonts w:ascii="Arial" w:hAnsi="Arial" w:cs="Arial"/>
          <w:i/>
          <w:sz w:val="23"/>
          <w:szCs w:val="23"/>
        </w:rPr>
        <w:t xml:space="preserve"> </w:t>
      </w:r>
      <w:r w:rsidRPr="00C426A9">
        <w:rPr>
          <w:rFonts w:ascii="Arial" w:hAnsi="Arial" w:cs="Arial"/>
          <w:sz w:val="23"/>
          <w:szCs w:val="23"/>
        </w:rPr>
        <w:t>should be an integral part of the revised and updated NBSAPs; and that it should be implemented in a more coordinated, inclusive and integrated manner involving key stakeholders at national, sectoral, and local levels; and</w:t>
      </w:r>
    </w:p>
    <w:p w:rsidR="008A4073" w:rsidRPr="00C426A9" w:rsidRDefault="008A4073" w:rsidP="007A45B6">
      <w:pPr>
        <w:pStyle w:val="ListParagraph"/>
        <w:numPr>
          <w:ilvl w:val="0"/>
          <w:numId w:val="43"/>
        </w:numPr>
        <w:autoSpaceDE w:val="0"/>
        <w:autoSpaceDN w:val="0"/>
        <w:spacing w:line="264" w:lineRule="auto"/>
        <w:contextualSpacing w:val="0"/>
        <w:rPr>
          <w:rFonts w:ascii="Arial" w:hAnsi="Arial" w:cs="Arial"/>
          <w:sz w:val="23"/>
          <w:szCs w:val="23"/>
        </w:rPr>
      </w:pPr>
      <w:r w:rsidRPr="00C426A9">
        <w:rPr>
          <w:rFonts w:ascii="Arial" w:hAnsi="Arial" w:cs="Arial"/>
          <w:b/>
          <w:sz w:val="23"/>
          <w:szCs w:val="23"/>
        </w:rPr>
        <w:lastRenderedPageBreak/>
        <w:t>noted with appreciation</w:t>
      </w:r>
      <w:r w:rsidRPr="00C426A9">
        <w:rPr>
          <w:rFonts w:ascii="Arial" w:hAnsi="Arial" w:cs="Arial"/>
          <w:sz w:val="23"/>
          <w:szCs w:val="23"/>
        </w:rPr>
        <w:t xml:space="preserve"> the outcomes of the Nineteenth Pacific Islands Round Table for Nature Conservation on Mainstreaming biodiversity.</w:t>
      </w:r>
    </w:p>
    <w:p w:rsidR="008A4073" w:rsidRPr="00C426A9" w:rsidRDefault="008A4073" w:rsidP="008A4073">
      <w:pPr>
        <w:spacing w:line="264" w:lineRule="auto"/>
        <w:rPr>
          <w:rFonts w:ascii="Arial" w:hAnsi="Arial" w:cs="Arial"/>
          <w:b/>
          <w:sz w:val="23"/>
          <w:szCs w:val="23"/>
          <w:lang w:val="en-GB"/>
        </w:rPr>
      </w:pPr>
      <w:r w:rsidRPr="00C426A9">
        <w:rPr>
          <w:rFonts w:ascii="Arial" w:hAnsi="Arial" w:cs="Arial"/>
          <w:b/>
          <w:sz w:val="23"/>
          <w:szCs w:val="23"/>
          <w:lang w:val="en-GB"/>
        </w:rPr>
        <w:t>Agenda Item 9.2: Climate Change Division - 2017 Overview</w:t>
      </w:r>
    </w:p>
    <w:p w:rsidR="008A4073" w:rsidRPr="00C426A9" w:rsidRDefault="008A4073" w:rsidP="008A4073">
      <w:pPr>
        <w:spacing w:line="264" w:lineRule="auto"/>
        <w:rPr>
          <w:rFonts w:ascii="Arial" w:hAnsi="Arial" w:cs="Arial"/>
          <w:sz w:val="23"/>
          <w:szCs w:val="23"/>
          <w:lang w:val="en-GB"/>
        </w:rPr>
      </w:pPr>
    </w:p>
    <w:p w:rsidR="008A4073" w:rsidRPr="00C426A9" w:rsidRDefault="008A4073" w:rsidP="003446D9">
      <w:pPr>
        <w:pStyle w:val="ListParagraph"/>
        <w:numPr>
          <w:ilvl w:val="0"/>
          <w:numId w:val="17"/>
        </w:numPr>
        <w:spacing w:line="288" w:lineRule="auto"/>
        <w:ind w:hanging="578"/>
        <w:rPr>
          <w:rFonts w:ascii="Arial" w:hAnsi="Arial" w:cs="Arial"/>
          <w:sz w:val="23"/>
          <w:szCs w:val="23"/>
        </w:rPr>
      </w:pPr>
      <w:r w:rsidRPr="00C426A9">
        <w:rPr>
          <w:rFonts w:ascii="Arial" w:hAnsi="Arial" w:cs="Arial"/>
          <w:sz w:val="23"/>
          <w:szCs w:val="23"/>
          <w:lang w:val="en-GB"/>
        </w:rPr>
        <w:t xml:space="preserve">The Secretariat provided an overview of the Climate Change Division's work programme activities for 2017 in the areas of </w:t>
      </w:r>
      <w:r w:rsidRPr="00C426A9">
        <w:rPr>
          <w:rFonts w:ascii="Arial" w:hAnsi="Arial" w:cs="Arial"/>
          <w:sz w:val="23"/>
          <w:szCs w:val="23"/>
        </w:rPr>
        <w:t>implementing adaptation measures, improving capacity, knowledge and understanding of climate change risks and reduction and contributing to greenhouse gas reduction.</w:t>
      </w:r>
    </w:p>
    <w:p w:rsidR="008A4073" w:rsidRPr="00C426A9" w:rsidRDefault="008A4073" w:rsidP="00C426A9">
      <w:pPr>
        <w:pStyle w:val="ListParagraph"/>
        <w:spacing w:line="264" w:lineRule="auto"/>
        <w:ind w:hanging="578"/>
        <w:rPr>
          <w:rFonts w:ascii="Arial" w:hAnsi="Arial" w:cs="Arial"/>
          <w:sz w:val="23"/>
          <w:szCs w:val="23"/>
        </w:rPr>
      </w:pPr>
    </w:p>
    <w:p w:rsidR="008A4073" w:rsidRPr="00C426A9" w:rsidRDefault="008A4073" w:rsidP="003446D9">
      <w:pPr>
        <w:pStyle w:val="ListParagraph"/>
        <w:numPr>
          <w:ilvl w:val="0"/>
          <w:numId w:val="17"/>
        </w:numPr>
        <w:spacing w:line="288" w:lineRule="auto"/>
        <w:ind w:hanging="578"/>
        <w:rPr>
          <w:rFonts w:ascii="Arial" w:hAnsi="Arial" w:cs="Arial"/>
          <w:sz w:val="23"/>
          <w:szCs w:val="23"/>
        </w:rPr>
      </w:pPr>
      <w:r w:rsidRPr="00C426A9">
        <w:rPr>
          <w:rFonts w:ascii="Arial" w:hAnsi="Arial" w:cs="Arial"/>
          <w:sz w:val="23"/>
          <w:szCs w:val="23"/>
        </w:rPr>
        <w:t>Niue, New Zealand, Tonga, Australia, Samoa and France thanked the Climate Change division for its report and for its ongoing work in this important field.</w:t>
      </w:r>
    </w:p>
    <w:p w:rsidR="008A4073" w:rsidRPr="00C426A9" w:rsidRDefault="008A4073" w:rsidP="00C426A9">
      <w:pPr>
        <w:pStyle w:val="ListParagraph"/>
        <w:spacing w:line="264" w:lineRule="auto"/>
        <w:ind w:left="0" w:hanging="578"/>
        <w:rPr>
          <w:rFonts w:ascii="Arial" w:hAnsi="Arial" w:cs="Arial"/>
          <w:sz w:val="23"/>
          <w:szCs w:val="23"/>
        </w:rPr>
      </w:pPr>
    </w:p>
    <w:p w:rsidR="008A4073" w:rsidRPr="00C426A9" w:rsidRDefault="008A4073" w:rsidP="003446D9">
      <w:pPr>
        <w:pStyle w:val="ListParagraph"/>
        <w:numPr>
          <w:ilvl w:val="0"/>
          <w:numId w:val="17"/>
        </w:numPr>
        <w:spacing w:line="288" w:lineRule="auto"/>
        <w:ind w:hanging="578"/>
        <w:rPr>
          <w:rFonts w:ascii="Arial" w:hAnsi="Arial" w:cs="Arial"/>
          <w:sz w:val="23"/>
          <w:szCs w:val="23"/>
        </w:rPr>
      </w:pPr>
      <w:r w:rsidRPr="00C426A9">
        <w:rPr>
          <w:rFonts w:ascii="Arial" w:hAnsi="Arial" w:cs="Arial"/>
          <w:sz w:val="23"/>
          <w:szCs w:val="23"/>
        </w:rPr>
        <w:t xml:space="preserve">Niue expressed the view that SPREP should be working to ensure that it is seen as the champion of climate change issues in the Pacific region. New Zealand and the Secretariat endorsed this view and noted the elevation and increased emphasis on climate change in the new SPREP Strategic Plan. </w:t>
      </w:r>
    </w:p>
    <w:p w:rsidR="008A4073" w:rsidRPr="00C426A9" w:rsidRDefault="008A4073" w:rsidP="00C426A9">
      <w:pPr>
        <w:pStyle w:val="ListParagraph"/>
        <w:spacing w:line="264" w:lineRule="auto"/>
        <w:ind w:left="0" w:hanging="578"/>
        <w:rPr>
          <w:rFonts w:ascii="Arial" w:hAnsi="Arial" w:cs="Arial"/>
          <w:sz w:val="23"/>
          <w:szCs w:val="23"/>
        </w:rPr>
      </w:pPr>
    </w:p>
    <w:p w:rsidR="008A4073" w:rsidRPr="00C426A9" w:rsidRDefault="008A4073" w:rsidP="003446D9">
      <w:pPr>
        <w:pStyle w:val="ListParagraph"/>
        <w:numPr>
          <w:ilvl w:val="0"/>
          <w:numId w:val="17"/>
        </w:numPr>
        <w:spacing w:line="288" w:lineRule="auto"/>
        <w:ind w:hanging="578"/>
        <w:rPr>
          <w:rFonts w:ascii="Arial" w:hAnsi="Arial" w:cs="Arial"/>
          <w:sz w:val="23"/>
          <w:szCs w:val="23"/>
        </w:rPr>
      </w:pPr>
      <w:r w:rsidRPr="00C426A9">
        <w:rPr>
          <w:rFonts w:ascii="Arial" w:hAnsi="Arial" w:cs="Arial"/>
          <w:sz w:val="23"/>
          <w:szCs w:val="23"/>
        </w:rPr>
        <w:t>Australia noted the recent announcement from the Australian Prime Minister of AUD 300 million over the coming four years towards climate change related initiatives in the Pacific region. Australia further noted that a fundamental theme emerging from the subsequent consultation process has been the importance of coordination at the national, regional and global level. The Secretariat agreed that coordination is crucial and emphasised SPREP's willingness to work transparently and cooperatively with multiple partners to coordinate initiatives at a regional level.</w:t>
      </w:r>
    </w:p>
    <w:p w:rsidR="008A4073" w:rsidRPr="00C426A9" w:rsidRDefault="008A4073" w:rsidP="00C426A9">
      <w:pPr>
        <w:pStyle w:val="ListParagraph"/>
        <w:spacing w:line="264" w:lineRule="auto"/>
        <w:ind w:left="0" w:hanging="578"/>
        <w:rPr>
          <w:rFonts w:ascii="Arial" w:hAnsi="Arial" w:cs="Arial"/>
          <w:sz w:val="23"/>
          <w:szCs w:val="23"/>
        </w:rPr>
      </w:pPr>
    </w:p>
    <w:p w:rsidR="008A4073" w:rsidRPr="00C426A9" w:rsidRDefault="008A4073" w:rsidP="003446D9">
      <w:pPr>
        <w:pStyle w:val="ListParagraph"/>
        <w:numPr>
          <w:ilvl w:val="0"/>
          <w:numId w:val="17"/>
        </w:numPr>
        <w:spacing w:line="288" w:lineRule="auto"/>
        <w:ind w:hanging="578"/>
        <w:rPr>
          <w:rFonts w:ascii="Arial" w:hAnsi="Arial" w:cs="Arial"/>
          <w:sz w:val="23"/>
          <w:szCs w:val="23"/>
        </w:rPr>
      </w:pPr>
      <w:r w:rsidRPr="00C426A9">
        <w:rPr>
          <w:rFonts w:ascii="Arial" w:hAnsi="Arial" w:cs="Arial"/>
          <w:sz w:val="23"/>
          <w:szCs w:val="23"/>
        </w:rPr>
        <w:t>Samoa expressed appreciation for the pre-COP training provided by SPREP, and noted the work and progress of the FINPAC and COSPAC projects. Samoa further acknowledged the assistance provided by NOAA on capacity building for Pacific Meteorological staff and the valuable assistance provided by the Meteorological Services of both New Zealand and United Kingdom.</w:t>
      </w:r>
    </w:p>
    <w:p w:rsidR="008A4073" w:rsidRPr="00C426A9" w:rsidRDefault="008A4073" w:rsidP="00C426A9">
      <w:pPr>
        <w:pStyle w:val="ListParagraph"/>
        <w:spacing w:line="264" w:lineRule="auto"/>
        <w:ind w:left="0" w:hanging="578"/>
        <w:rPr>
          <w:rFonts w:ascii="Arial" w:hAnsi="Arial" w:cs="Arial"/>
          <w:sz w:val="23"/>
          <w:szCs w:val="23"/>
        </w:rPr>
      </w:pPr>
    </w:p>
    <w:p w:rsidR="008A4073" w:rsidRPr="00C426A9" w:rsidRDefault="008A4073" w:rsidP="003446D9">
      <w:pPr>
        <w:pStyle w:val="ListParagraph"/>
        <w:numPr>
          <w:ilvl w:val="0"/>
          <w:numId w:val="17"/>
        </w:numPr>
        <w:spacing w:line="288" w:lineRule="auto"/>
        <w:ind w:hanging="578"/>
        <w:rPr>
          <w:rFonts w:ascii="Arial" w:hAnsi="Arial" w:cs="Arial"/>
          <w:sz w:val="23"/>
          <w:szCs w:val="23"/>
        </w:rPr>
      </w:pPr>
      <w:r w:rsidRPr="00C426A9">
        <w:rPr>
          <w:rFonts w:ascii="Arial" w:hAnsi="Arial" w:cs="Arial"/>
          <w:sz w:val="23"/>
          <w:szCs w:val="23"/>
        </w:rPr>
        <w:t xml:space="preserve">United Kingdom commented that the United Kingdom Meteorological Services was pleased to be providing targeted support on upper air data to the Pacific region, and noted the importance of building predictive capacity to increase understanding of global climate changes. </w:t>
      </w:r>
    </w:p>
    <w:p w:rsidR="008A4073" w:rsidRPr="00C426A9" w:rsidRDefault="008A4073" w:rsidP="00C426A9">
      <w:pPr>
        <w:pStyle w:val="ListParagraph"/>
        <w:spacing w:line="264" w:lineRule="auto"/>
        <w:ind w:left="0" w:hanging="578"/>
        <w:rPr>
          <w:rFonts w:ascii="Arial" w:hAnsi="Arial" w:cs="Arial"/>
          <w:sz w:val="23"/>
          <w:szCs w:val="23"/>
        </w:rPr>
      </w:pPr>
    </w:p>
    <w:p w:rsidR="008A4073" w:rsidRPr="00C426A9" w:rsidRDefault="008A4073" w:rsidP="003446D9">
      <w:pPr>
        <w:pStyle w:val="ListParagraph"/>
        <w:numPr>
          <w:ilvl w:val="0"/>
          <w:numId w:val="17"/>
        </w:numPr>
        <w:spacing w:line="288" w:lineRule="auto"/>
        <w:ind w:hanging="578"/>
        <w:rPr>
          <w:rFonts w:ascii="Arial" w:hAnsi="Arial" w:cs="Arial"/>
          <w:sz w:val="23"/>
          <w:szCs w:val="23"/>
        </w:rPr>
      </w:pPr>
      <w:r w:rsidRPr="00C426A9">
        <w:rPr>
          <w:rFonts w:ascii="Arial" w:hAnsi="Arial" w:cs="Arial"/>
          <w:sz w:val="23"/>
          <w:szCs w:val="23"/>
        </w:rPr>
        <w:t xml:space="preserve">France informed the Meeting of its involvement in an international working group that has been formed to explore the reduction of greenhouse gases in the area of marine transport. Niue thanked France for raising this issue. The Secretariat also noted this development and advised the Meeting of an International Maritime Organization (IMO)/European Union initiative that is looking at the issue of shipping and greenhouse gas emissions globally. The Secretariat advised the </w:t>
      </w:r>
      <w:r w:rsidRPr="00C426A9">
        <w:rPr>
          <w:rFonts w:ascii="Arial" w:hAnsi="Arial" w:cs="Arial"/>
          <w:sz w:val="23"/>
          <w:szCs w:val="23"/>
        </w:rPr>
        <w:lastRenderedPageBreak/>
        <w:t>Meeting that SPREP and SPC have submitted a joint EOI to the European Union and the IMO and is awaiting an outcome.</w:t>
      </w:r>
    </w:p>
    <w:p w:rsidR="008A4073" w:rsidRPr="00C426A9" w:rsidRDefault="008A4073" w:rsidP="00C426A9">
      <w:pPr>
        <w:pStyle w:val="ListParagraph"/>
        <w:spacing w:line="264" w:lineRule="auto"/>
        <w:ind w:left="0" w:hanging="578"/>
        <w:rPr>
          <w:rFonts w:ascii="Arial" w:hAnsi="Arial" w:cs="Arial"/>
          <w:sz w:val="23"/>
          <w:szCs w:val="23"/>
        </w:rPr>
      </w:pPr>
    </w:p>
    <w:p w:rsidR="008A4073" w:rsidRPr="00C426A9" w:rsidRDefault="008A4073" w:rsidP="007A45B6">
      <w:pPr>
        <w:pStyle w:val="ListParagraph"/>
        <w:numPr>
          <w:ilvl w:val="0"/>
          <w:numId w:val="17"/>
        </w:numPr>
        <w:spacing w:line="312" w:lineRule="auto"/>
        <w:ind w:hanging="578"/>
        <w:rPr>
          <w:rFonts w:ascii="Arial" w:hAnsi="Arial" w:cs="Arial"/>
          <w:sz w:val="23"/>
          <w:szCs w:val="23"/>
        </w:rPr>
      </w:pPr>
      <w:r w:rsidRPr="00C426A9">
        <w:rPr>
          <w:rFonts w:ascii="Arial" w:hAnsi="Arial" w:cs="Arial"/>
          <w:sz w:val="23"/>
          <w:szCs w:val="23"/>
        </w:rPr>
        <w:t xml:space="preserve">United Kingdom advised the Meeting of an upcoming Assembly of the International Civil Aviation Association (ICAA) and urged Pacific island Members to bring a strong voice to this gathering, noting that a funding source for climate change mitigation projects will be created through the ICAA. </w:t>
      </w:r>
    </w:p>
    <w:p w:rsidR="008A4073" w:rsidRPr="00C426A9" w:rsidRDefault="008A4073" w:rsidP="00C426A9">
      <w:pPr>
        <w:pStyle w:val="ListParagraph"/>
        <w:spacing w:line="264" w:lineRule="auto"/>
        <w:ind w:left="0" w:hanging="578"/>
        <w:rPr>
          <w:rFonts w:ascii="Arial" w:hAnsi="Arial" w:cs="Arial"/>
          <w:sz w:val="23"/>
          <w:szCs w:val="23"/>
        </w:rPr>
      </w:pPr>
    </w:p>
    <w:p w:rsidR="008A4073" w:rsidRPr="00C426A9" w:rsidRDefault="008A4073" w:rsidP="007A45B6">
      <w:pPr>
        <w:pStyle w:val="ListParagraph"/>
        <w:numPr>
          <w:ilvl w:val="0"/>
          <w:numId w:val="17"/>
        </w:numPr>
        <w:spacing w:line="264" w:lineRule="auto"/>
        <w:ind w:hanging="578"/>
        <w:rPr>
          <w:rFonts w:ascii="Arial" w:hAnsi="Arial" w:cs="Arial"/>
          <w:sz w:val="23"/>
          <w:szCs w:val="23"/>
        </w:rPr>
      </w:pPr>
      <w:r w:rsidRPr="00C426A9">
        <w:rPr>
          <w:rFonts w:ascii="Arial" w:hAnsi="Arial" w:cs="Arial"/>
          <w:sz w:val="23"/>
          <w:szCs w:val="23"/>
        </w:rPr>
        <w:t>Tonga informed the Meeting of the Pacific Centre for Renewable Energy and Energy Efficiency located in Tonga.</w:t>
      </w:r>
    </w:p>
    <w:p w:rsidR="008A4073" w:rsidRPr="00C426A9" w:rsidRDefault="008A4073" w:rsidP="008A4073">
      <w:pPr>
        <w:spacing w:line="264" w:lineRule="auto"/>
        <w:rPr>
          <w:rFonts w:ascii="Arial" w:hAnsi="Arial" w:cs="Arial"/>
          <w:sz w:val="23"/>
          <w:szCs w:val="23"/>
        </w:rPr>
      </w:pPr>
    </w:p>
    <w:p w:rsidR="008A4073" w:rsidRPr="00C426A9" w:rsidRDefault="008A4073" w:rsidP="008A4073">
      <w:pPr>
        <w:spacing w:line="264" w:lineRule="auto"/>
        <w:rPr>
          <w:rFonts w:ascii="Arial" w:hAnsi="Arial" w:cs="Arial"/>
          <w:sz w:val="23"/>
          <w:szCs w:val="23"/>
        </w:rPr>
      </w:pPr>
      <w:r w:rsidRPr="00C426A9">
        <w:rPr>
          <w:rFonts w:ascii="Arial" w:hAnsi="Arial" w:cs="Arial"/>
          <w:sz w:val="23"/>
          <w:szCs w:val="23"/>
        </w:rPr>
        <w:t>The Meeting:</w:t>
      </w:r>
    </w:p>
    <w:p w:rsidR="008A4073" w:rsidRPr="00C426A9" w:rsidRDefault="008A4073" w:rsidP="00761ED6">
      <w:pPr>
        <w:spacing w:line="264" w:lineRule="auto"/>
        <w:ind w:left="1276" w:hanging="425"/>
        <w:rPr>
          <w:rFonts w:ascii="Arial" w:hAnsi="Arial" w:cs="Arial"/>
          <w:sz w:val="23"/>
          <w:szCs w:val="23"/>
        </w:rPr>
      </w:pPr>
    </w:p>
    <w:p w:rsidR="008A4073" w:rsidRPr="00C426A9" w:rsidRDefault="008A4073" w:rsidP="007A45B6">
      <w:pPr>
        <w:numPr>
          <w:ilvl w:val="0"/>
          <w:numId w:val="44"/>
        </w:numPr>
        <w:spacing w:line="264" w:lineRule="auto"/>
        <w:ind w:left="1276" w:hanging="425"/>
        <w:rPr>
          <w:rFonts w:ascii="Arial" w:hAnsi="Arial" w:cs="Arial"/>
          <w:sz w:val="23"/>
          <w:szCs w:val="23"/>
        </w:rPr>
      </w:pPr>
      <w:r w:rsidRPr="00C426A9">
        <w:rPr>
          <w:rFonts w:ascii="Arial" w:hAnsi="Arial" w:cs="Arial"/>
          <w:b/>
          <w:sz w:val="23"/>
          <w:szCs w:val="23"/>
        </w:rPr>
        <w:t>noted</w:t>
      </w:r>
      <w:r w:rsidRPr="00C426A9">
        <w:rPr>
          <w:rFonts w:ascii="Arial" w:hAnsi="Arial" w:cs="Arial"/>
          <w:sz w:val="23"/>
          <w:szCs w:val="23"/>
        </w:rPr>
        <w:t xml:space="preserve"> the 2017 work programme for the SPREP Climate Change Division.</w:t>
      </w:r>
    </w:p>
    <w:p w:rsidR="008A4073" w:rsidRPr="00C426A9" w:rsidRDefault="008A4073" w:rsidP="007A45B6">
      <w:pPr>
        <w:numPr>
          <w:ilvl w:val="0"/>
          <w:numId w:val="44"/>
        </w:numPr>
        <w:ind w:left="1276" w:hanging="425"/>
        <w:rPr>
          <w:rFonts w:ascii="Arial" w:hAnsi="Arial" w:cs="Arial"/>
          <w:b/>
          <w:sz w:val="23"/>
          <w:szCs w:val="23"/>
          <w:lang w:val="en-AU"/>
        </w:rPr>
      </w:pPr>
      <w:r w:rsidRPr="00C426A9">
        <w:rPr>
          <w:rFonts w:ascii="Arial" w:hAnsi="Arial" w:cs="Arial"/>
          <w:b/>
          <w:bCs/>
          <w:sz w:val="23"/>
          <w:szCs w:val="23"/>
        </w:rPr>
        <w:t>thanked</w:t>
      </w:r>
      <w:r w:rsidRPr="00C426A9">
        <w:rPr>
          <w:rFonts w:ascii="Arial" w:hAnsi="Arial" w:cs="Arial"/>
          <w:b/>
          <w:sz w:val="23"/>
          <w:szCs w:val="23"/>
        </w:rPr>
        <w:t xml:space="preserve"> </w:t>
      </w:r>
      <w:r w:rsidRPr="00C426A9">
        <w:rPr>
          <w:rFonts w:ascii="Arial" w:hAnsi="Arial" w:cs="Arial"/>
          <w:sz w:val="23"/>
          <w:szCs w:val="23"/>
        </w:rPr>
        <w:t>IUCN members for the adoption of motion 060 Pacific Region Climate Resilience Action Plan.</w:t>
      </w:r>
    </w:p>
    <w:p w:rsidR="008A4073" w:rsidRPr="00C426A9" w:rsidRDefault="008A4073" w:rsidP="00CF106C">
      <w:pPr>
        <w:spacing w:line="264" w:lineRule="auto"/>
        <w:rPr>
          <w:rFonts w:ascii="Arial" w:hAnsi="Arial" w:cs="Arial"/>
          <w:sz w:val="23"/>
          <w:szCs w:val="23"/>
          <w:lang w:val="en-AU"/>
        </w:rPr>
      </w:pPr>
    </w:p>
    <w:p w:rsidR="008A4073" w:rsidRPr="00C426A9" w:rsidRDefault="008A4073" w:rsidP="008A4073">
      <w:pPr>
        <w:spacing w:line="264" w:lineRule="auto"/>
        <w:rPr>
          <w:rFonts w:ascii="Arial" w:hAnsi="Arial" w:cs="Arial"/>
          <w:b/>
          <w:sz w:val="23"/>
          <w:szCs w:val="23"/>
        </w:rPr>
      </w:pPr>
      <w:r w:rsidRPr="00C426A9">
        <w:rPr>
          <w:rFonts w:ascii="Arial" w:hAnsi="Arial" w:cs="Arial"/>
          <w:b/>
          <w:sz w:val="23"/>
          <w:szCs w:val="23"/>
        </w:rPr>
        <w:t>Agenda Item 9.2.1:  Outcomes of the Finland-Pacific Project on Reducing Vulnerability in Pacific Island Countries</w:t>
      </w:r>
    </w:p>
    <w:p w:rsidR="008A4073" w:rsidRPr="00C426A9" w:rsidRDefault="008A4073" w:rsidP="008A4073">
      <w:pPr>
        <w:spacing w:line="264" w:lineRule="auto"/>
        <w:rPr>
          <w:rFonts w:ascii="Arial" w:hAnsi="Arial" w:cs="Arial"/>
          <w:sz w:val="23"/>
          <w:szCs w:val="23"/>
        </w:rPr>
      </w:pPr>
    </w:p>
    <w:p w:rsidR="008A4073" w:rsidRPr="00C426A9" w:rsidRDefault="008A4073" w:rsidP="007A45B6">
      <w:pPr>
        <w:pStyle w:val="ListParagraph"/>
        <w:numPr>
          <w:ilvl w:val="0"/>
          <w:numId w:val="17"/>
        </w:numPr>
        <w:spacing w:line="312" w:lineRule="auto"/>
        <w:ind w:hanging="578"/>
        <w:rPr>
          <w:rFonts w:ascii="Arial" w:hAnsi="Arial" w:cs="Arial"/>
          <w:sz w:val="23"/>
          <w:szCs w:val="23"/>
        </w:rPr>
      </w:pPr>
      <w:r w:rsidRPr="00C426A9">
        <w:rPr>
          <w:rFonts w:ascii="Arial" w:hAnsi="Arial" w:cs="Arial"/>
          <w:sz w:val="23"/>
          <w:szCs w:val="23"/>
        </w:rPr>
        <w:t>The Secretariat updated the Meeting on the outcomes and lessons learned from the implementation of the Finland-Pacific Project on Reducing Vulnerability in Pacific Island Countries (FINPAC).</w:t>
      </w:r>
    </w:p>
    <w:p w:rsidR="008A4073" w:rsidRPr="00C426A9" w:rsidRDefault="008A4073" w:rsidP="00C426A9">
      <w:pPr>
        <w:pStyle w:val="ListParagraph"/>
        <w:autoSpaceDE w:val="0"/>
        <w:autoSpaceDN w:val="0"/>
        <w:spacing w:line="264" w:lineRule="auto"/>
        <w:ind w:left="0" w:hanging="578"/>
        <w:rPr>
          <w:rFonts w:ascii="Arial" w:hAnsi="Arial" w:cs="Arial"/>
          <w:sz w:val="23"/>
          <w:szCs w:val="23"/>
        </w:rPr>
      </w:pPr>
    </w:p>
    <w:p w:rsidR="008A4073" w:rsidRPr="00C426A9" w:rsidRDefault="008A4073" w:rsidP="007A45B6">
      <w:pPr>
        <w:pStyle w:val="ListParagraph"/>
        <w:numPr>
          <w:ilvl w:val="0"/>
          <w:numId w:val="17"/>
        </w:numPr>
        <w:spacing w:line="312" w:lineRule="auto"/>
        <w:ind w:hanging="578"/>
        <w:rPr>
          <w:rFonts w:ascii="Arial" w:hAnsi="Arial" w:cs="Arial"/>
          <w:sz w:val="23"/>
          <w:szCs w:val="23"/>
        </w:rPr>
      </w:pPr>
      <w:r w:rsidRPr="00C426A9">
        <w:rPr>
          <w:rFonts w:ascii="Arial" w:hAnsi="Arial" w:cs="Arial"/>
          <w:sz w:val="23"/>
          <w:szCs w:val="23"/>
        </w:rPr>
        <w:t xml:space="preserve">Samoa, Niue and Tonga thanked the Secretariat and the Government of Finland for the FINPAC project. </w:t>
      </w:r>
    </w:p>
    <w:p w:rsidR="008A4073" w:rsidRPr="00C426A9" w:rsidRDefault="008A4073" w:rsidP="00C426A9">
      <w:pPr>
        <w:pStyle w:val="ListParagraph"/>
        <w:autoSpaceDE w:val="0"/>
        <w:autoSpaceDN w:val="0"/>
        <w:spacing w:line="264" w:lineRule="auto"/>
        <w:ind w:left="0" w:hanging="578"/>
        <w:rPr>
          <w:rFonts w:ascii="Arial" w:hAnsi="Arial" w:cs="Arial"/>
          <w:sz w:val="23"/>
          <w:szCs w:val="23"/>
        </w:rPr>
      </w:pPr>
    </w:p>
    <w:p w:rsidR="008A4073" w:rsidRPr="00C426A9" w:rsidRDefault="008A4073" w:rsidP="007A45B6">
      <w:pPr>
        <w:pStyle w:val="ListParagraph"/>
        <w:numPr>
          <w:ilvl w:val="0"/>
          <w:numId w:val="17"/>
        </w:numPr>
        <w:spacing w:line="312" w:lineRule="auto"/>
        <w:ind w:hanging="578"/>
        <w:rPr>
          <w:rFonts w:ascii="Arial" w:hAnsi="Arial" w:cs="Arial"/>
          <w:sz w:val="23"/>
          <w:szCs w:val="23"/>
        </w:rPr>
      </w:pPr>
      <w:r w:rsidRPr="00C426A9">
        <w:rPr>
          <w:rFonts w:ascii="Arial" w:hAnsi="Arial" w:cs="Arial"/>
          <w:sz w:val="23"/>
          <w:szCs w:val="23"/>
        </w:rPr>
        <w:t>Samoa noted the assistance provided by FINPAC in improving forecasting, awareness and early warning systems in Samoa. Niue also noted the benefits the project has provided including a new weather station, two metrological displays for awareness, a compendium and two village pilot projects.</w:t>
      </w:r>
    </w:p>
    <w:p w:rsidR="008A4073" w:rsidRPr="00C426A9" w:rsidRDefault="008A4073" w:rsidP="00C426A9">
      <w:pPr>
        <w:pStyle w:val="ListParagraph"/>
        <w:autoSpaceDE w:val="0"/>
        <w:autoSpaceDN w:val="0"/>
        <w:spacing w:line="264" w:lineRule="auto"/>
        <w:ind w:left="0" w:hanging="578"/>
        <w:rPr>
          <w:rFonts w:ascii="Arial" w:hAnsi="Arial" w:cs="Arial"/>
          <w:sz w:val="23"/>
          <w:szCs w:val="23"/>
        </w:rPr>
      </w:pPr>
    </w:p>
    <w:p w:rsidR="008A4073" w:rsidRPr="00C426A9" w:rsidRDefault="008A4073" w:rsidP="007A45B6">
      <w:pPr>
        <w:pStyle w:val="ListParagraph"/>
        <w:numPr>
          <w:ilvl w:val="0"/>
          <w:numId w:val="17"/>
        </w:numPr>
        <w:spacing w:line="312" w:lineRule="auto"/>
        <w:ind w:hanging="578"/>
        <w:rPr>
          <w:rFonts w:ascii="Arial" w:hAnsi="Arial" w:cs="Arial"/>
          <w:sz w:val="23"/>
          <w:szCs w:val="23"/>
        </w:rPr>
      </w:pPr>
      <w:r w:rsidRPr="00C426A9">
        <w:rPr>
          <w:rFonts w:ascii="Arial" w:hAnsi="Arial" w:cs="Arial"/>
          <w:sz w:val="23"/>
          <w:szCs w:val="23"/>
        </w:rPr>
        <w:t>Both Samoa and Niue commented that the FINPAC project finishes at the end of this year and expressed strong interest in a continuation of this first phase potentially through further funding from the Government of Finland, Government of Sweden or other non-traditional donors.</w:t>
      </w:r>
    </w:p>
    <w:p w:rsidR="008A4073" w:rsidRPr="00C426A9" w:rsidRDefault="008A4073" w:rsidP="00C426A9">
      <w:pPr>
        <w:pStyle w:val="ListParagraph"/>
        <w:autoSpaceDE w:val="0"/>
        <w:autoSpaceDN w:val="0"/>
        <w:spacing w:line="264" w:lineRule="auto"/>
        <w:ind w:left="0" w:hanging="578"/>
        <w:rPr>
          <w:rFonts w:ascii="Arial" w:hAnsi="Arial" w:cs="Arial"/>
          <w:sz w:val="23"/>
          <w:szCs w:val="23"/>
        </w:rPr>
      </w:pPr>
    </w:p>
    <w:p w:rsidR="008A4073" w:rsidRPr="00C426A9" w:rsidRDefault="008A4073" w:rsidP="007A45B6">
      <w:pPr>
        <w:pStyle w:val="ListParagraph"/>
        <w:numPr>
          <w:ilvl w:val="0"/>
          <w:numId w:val="17"/>
        </w:numPr>
        <w:spacing w:line="312" w:lineRule="auto"/>
        <w:ind w:hanging="578"/>
        <w:rPr>
          <w:rFonts w:ascii="Arial" w:hAnsi="Arial" w:cs="Arial"/>
          <w:sz w:val="23"/>
          <w:szCs w:val="23"/>
        </w:rPr>
      </w:pPr>
      <w:r w:rsidRPr="00C426A9">
        <w:rPr>
          <w:rFonts w:ascii="Arial" w:hAnsi="Arial" w:cs="Arial"/>
          <w:sz w:val="23"/>
          <w:szCs w:val="23"/>
        </w:rPr>
        <w:t>New Caledonia supported the comments made by Samoa and Niue and requested that lessons learned from the FINPAC project be shared with the Meteo-France service.</w:t>
      </w:r>
    </w:p>
    <w:p w:rsidR="008A4073" w:rsidRPr="00C426A9" w:rsidRDefault="008A4073" w:rsidP="008A4073">
      <w:pPr>
        <w:pStyle w:val="ListParagraph"/>
        <w:autoSpaceDE w:val="0"/>
        <w:autoSpaceDN w:val="0"/>
        <w:spacing w:line="264" w:lineRule="auto"/>
        <w:ind w:left="0"/>
        <w:rPr>
          <w:rFonts w:ascii="Arial" w:hAnsi="Arial" w:cs="Arial"/>
          <w:sz w:val="23"/>
          <w:szCs w:val="23"/>
        </w:rPr>
      </w:pPr>
    </w:p>
    <w:p w:rsidR="00761ED6" w:rsidRDefault="00761ED6">
      <w:pPr>
        <w:rPr>
          <w:rFonts w:ascii="Arial" w:hAnsi="Arial" w:cs="Arial"/>
          <w:sz w:val="23"/>
          <w:szCs w:val="23"/>
        </w:rPr>
      </w:pPr>
      <w:r>
        <w:rPr>
          <w:rFonts w:ascii="Arial" w:hAnsi="Arial" w:cs="Arial"/>
          <w:sz w:val="23"/>
          <w:szCs w:val="23"/>
        </w:rPr>
        <w:br w:type="page"/>
      </w:r>
    </w:p>
    <w:p w:rsidR="008A4073" w:rsidRPr="00C426A9" w:rsidRDefault="008A4073" w:rsidP="008A4073">
      <w:pPr>
        <w:pStyle w:val="ListParagraph"/>
        <w:autoSpaceDE w:val="0"/>
        <w:autoSpaceDN w:val="0"/>
        <w:spacing w:line="264" w:lineRule="auto"/>
        <w:ind w:left="0"/>
        <w:rPr>
          <w:rFonts w:ascii="Arial" w:hAnsi="Arial" w:cs="Arial"/>
          <w:sz w:val="23"/>
          <w:szCs w:val="23"/>
        </w:rPr>
      </w:pPr>
      <w:r w:rsidRPr="00C426A9">
        <w:rPr>
          <w:rFonts w:ascii="Arial" w:hAnsi="Arial" w:cs="Arial"/>
          <w:sz w:val="23"/>
          <w:szCs w:val="23"/>
        </w:rPr>
        <w:lastRenderedPageBreak/>
        <w:t>The Meeting:</w:t>
      </w:r>
    </w:p>
    <w:p w:rsidR="008A4073" w:rsidRPr="00C426A9" w:rsidRDefault="008A4073" w:rsidP="00761ED6">
      <w:pPr>
        <w:autoSpaceDE w:val="0"/>
        <w:autoSpaceDN w:val="0"/>
        <w:spacing w:line="264" w:lineRule="auto"/>
        <w:ind w:left="1276" w:hanging="425"/>
        <w:rPr>
          <w:rFonts w:ascii="Arial" w:hAnsi="Arial" w:cs="Arial"/>
          <w:sz w:val="23"/>
          <w:szCs w:val="23"/>
        </w:rPr>
      </w:pPr>
    </w:p>
    <w:p w:rsidR="008A4073" w:rsidRPr="00C426A9" w:rsidRDefault="008A4073" w:rsidP="007A45B6">
      <w:pPr>
        <w:pStyle w:val="ListParagraph"/>
        <w:numPr>
          <w:ilvl w:val="0"/>
          <w:numId w:val="45"/>
        </w:numPr>
        <w:spacing w:line="312" w:lineRule="auto"/>
        <w:ind w:left="1276" w:hanging="425"/>
        <w:contextualSpacing w:val="0"/>
        <w:rPr>
          <w:rFonts w:ascii="Arial" w:hAnsi="Arial" w:cs="Arial"/>
          <w:sz w:val="23"/>
          <w:szCs w:val="23"/>
        </w:rPr>
      </w:pPr>
      <w:r w:rsidRPr="00C426A9">
        <w:rPr>
          <w:rFonts w:ascii="Arial" w:hAnsi="Arial" w:cs="Arial"/>
          <w:b/>
          <w:sz w:val="23"/>
          <w:szCs w:val="23"/>
        </w:rPr>
        <w:t>noted with appreciation</w:t>
      </w:r>
      <w:r w:rsidRPr="00C426A9">
        <w:rPr>
          <w:rFonts w:ascii="Arial" w:hAnsi="Arial" w:cs="Arial"/>
          <w:sz w:val="23"/>
          <w:szCs w:val="23"/>
        </w:rPr>
        <w:t xml:space="preserve"> the Government of Finland financial and technical support to the Pacific, the NMS and partners;</w:t>
      </w:r>
    </w:p>
    <w:p w:rsidR="008A4073" w:rsidRPr="00C426A9" w:rsidRDefault="008A4073" w:rsidP="007A45B6">
      <w:pPr>
        <w:pStyle w:val="ListParagraph"/>
        <w:numPr>
          <w:ilvl w:val="0"/>
          <w:numId w:val="45"/>
        </w:numPr>
        <w:spacing w:line="312" w:lineRule="auto"/>
        <w:ind w:left="1276" w:hanging="425"/>
        <w:contextualSpacing w:val="0"/>
        <w:rPr>
          <w:rFonts w:ascii="Arial" w:hAnsi="Arial" w:cs="Arial"/>
          <w:sz w:val="23"/>
          <w:szCs w:val="23"/>
        </w:rPr>
      </w:pPr>
      <w:r w:rsidRPr="00C426A9">
        <w:rPr>
          <w:rFonts w:ascii="Arial" w:hAnsi="Arial" w:cs="Arial"/>
          <w:b/>
          <w:sz w:val="23"/>
          <w:szCs w:val="23"/>
        </w:rPr>
        <w:t xml:space="preserve">noted </w:t>
      </w:r>
      <w:r w:rsidRPr="00C426A9">
        <w:rPr>
          <w:rFonts w:ascii="Arial" w:hAnsi="Arial" w:cs="Arial"/>
          <w:sz w:val="23"/>
          <w:szCs w:val="23"/>
        </w:rPr>
        <w:t>the outcomes of the FINPAC Project; and</w:t>
      </w:r>
    </w:p>
    <w:p w:rsidR="008A4073" w:rsidRPr="00C426A9" w:rsidRDefault="008A4073" w:rsidP="007A45B6">
      <w:pPr>
        <w:pStyle w:val="ListParagraph"/>
        <w:numPr>
          <w:ilvl w:val="0"/>
          <w:numId w:val="45"/>
        </w:numPr>
        <w:spacing w:line="312" w:lineRule="auto"/>
        <w:ind w:left="1276" w:hanging="425"/>
        <w:contextualSpacing w:val="0"/>
        <w:rPr>
          <w:rFonts w:ascii="Arial" w:hAnsi="Arial" w:cs="Arial"/>
          <w:sz w:val="23"/>
          <w:szCs w:val="23"/>
        </w:rPr>
      </w:pPr>
      <w:r w:rsidRPr="00C426A9">
        <w:rPr>
          <w:rFonts w:ascii="Arial" w:hAnsi="Arial" w:cs="Arial"/>
          <w:b/>
          <w:sz w:val="23"/>
          <w:szCs w:val="23"/>
        </w:rPr>
        <w:t xml:space="preserve">encouraged </w:t>
      </w:r>
      <w:r w:rsidRPr="00C426A9">
        <w:rPr>
          <w:rFonts w:ascii="Arial" w:hAnsi="Arial" w:cs="Arial"/>
          <w:sz w:val="23"/>
          <w:szCs w:val="23"/>
        </w:rPr>
        <w:t>SPREP to explore opportunities through a new project proposal to the GCF or other donors to replicate the lessons learned and address the gaps from the FINPAC Project.</w:t>
      </w:r>
    </w:p>
    <w:p w:rsidR="008A4073" w:rsidRPr="00C426A9" w:rsidRDefault="008A4073" w:rsidP="008A4073">
      <w:pPr>
        <w:spacing w:line="264" w:lineRule="auto"/>
        <w:rPr>
          <w:rFonts w:ascii="Arial" w:hAnsi="Arial" w:cs="Arial"/>
          <w:sz w:val="23"/>
          <w:szCs w:val="23"/>
        </w:rPr>
      </w:pPr>
    </w:p>
    <w:p w:rsidR="00761ED6" w:rsidRDefault="00761ED6" w:rsidP="008A4073">
      <w:pPr>
        <w:spacing w:line="264" w:lineRule="auto"/>
        <w:rPr>
          <w:rFonts w:ascii="Arial" w:hAnsi="Arial" w:cs="Arial"/>
          <w:b/>
          <w:sz w:val="23"/>
          <w:szCs w:val="23"/>
        </w:rPr>
      </w:pPr>
    </w:p>
    <w:p w:rsidR="008A4073" w:rsidRPr="00C426A9" w:rsidRDefault="008A4073" w:rsidP="008A4073">
      <w:pPr>
        <w:spacing w:line="264" w:lineRule="auto"/>
        <w:rPr>
          <w:rFonts w:ascii="Arial" w:hAnsi="Arial" w:cs="Arial"/>
          <w:b/>
          <w:sz w:val="23"/>
          <w:szCs w:val="23"/>
        </w:rPr>
      </w:pPr>
      <w:r w:rsidRPr="00C426A9">
        <w:rPr>
          <w:rFonts w:ascii="Arial" w:hAnsi="Arial" w:cs="Arial"/>
          <w:b/>
          <w:sz w:val="23"/>
          <w:szCs w:val="23"/>
        </w:rPr>
        <w:t>Agenda Item 9.2.2: Paris Agreement and Preparation for COP 22</w:t>
      </w:r>
    </w:p>
    <w:p w:rsidR="008A4073" w:rsidRPr="00C426A9" w:rsidRDefault="008A4073" w:rsidP="008A4073">
      <w:pPr>
        <w:spacing w:line="264" w:lineRule="auto"/>
        <w:rPr>
          <w:rFonts w:ascii="Arial" w:hAnsi="Arial" w:cs="Arial"/>
          <w:b/>
          <w:sz w:val="23"/>
          <w:szCs w:val="23"/>
          <w:lang w:val="en-GB"/>
        </w:rPr>
      </w:pPr>
    </w:p>
    <w:p w:rsidR="008A4073" w:rsidRPr="00C426A9" w:rsidRDefault="008A4073" w:rsidP="007A45B6">
      <w:pPr>
        <w:pStyle w:val="ListParagraph"/>
        <w:numPr>
          <w:ilvl w:val="0"/>
          <w:numId w:val="17"/>
        </w:numPr>
        <w:spacing w:line="312" w:lineRule="auto"/>
        <w:ind w:hanging="578"/>
        <w:rPr>
          <w:rFonts w:ascii="Arial" w:hAnsi="Arial" w:cs="Arial"/>
          <w:sz w:val="23"/>
          <w:szCs w:val="23"/>
        </w:rPr>
      </w:pPr>
      <w:r w:rsidRPr="00C426A9">
        <w:rPr>
          <w:rFonts w:ascii="Arial" w:hAnsi="Arial" w:cs="Arial"/>
          <w:sz w:val="23"/>
          <w:szCs w:val="23"/>
        </w:rPr>
        <w:t>The Secretariat updated the Meeting, by way of a Working Paper, on the Paris Agreement and SPREP’s support for Pacific island Members attending the Twenty-second Conference of the Parties (COP 22) to the United Nations Framework Convention on Climate Change (UNFCCC).</w:t>
      </w:r>
    </w:p>
    <w:p w:rsidR="008A4073" w:rsidRPr="00C426A9" w:rsidRDefault="008A4073" w:rsidP="00C426A9">
      <w:pPr>
        <w:autoSpaceDE w:val="0"/>
        <w:autoSpaceDN w:val="0"/>
        <w:spacing w:line="264" w:lineRule="auto"/>
        <w:ind w:hanging="578"/>
        <w:rPr>
          <w:rFonts w:ascii="Arial" w:hAnsi="Arial" w:cs="Arial"/>
          <w:b/>
          <w:sz w:val="23"/>
          <w:szCs w:val="23"/>
        </w:rPr>
      </w:pPr>
    </w:p>
    <w:p w:rsidR="008A4073" w:rsidRPr="00C426A9" w:rsidRDefault="008A4073" w:rsidP="007A45B6">
      <w:pPr>
        <w:pStyle w:val="ListParagraph"/>
        <w:numPr>
          <w:ilvl w:val="0"/>
          <w:numId w:val="17"/>
        </w:numPr>
        <w:autoSpaceDE w:val="0"/>
        <w:autoSpaceDN w:val="0"/>
        <w:spacing w:line="264" w:lineRule="auto"/>
        <w:ind w:hanging="578"/>
        <w:rPr>
          <w:rFonts w:ascii="Arial" w:hAnsi="Arial" w:cs="Arial"/>
          <w:sz w:val="23"/>
          <w:szCs w:val="23"/>
        </w:rPr>
      </w:pPr>
      <w:r w:rsidRPr="00C426A9">
        <w:rPr>
          <w:rFonts w:ascii="Arial" w:hAnsi="Arial" w:cs="Arial"/>
          <w:sz w:val="23"/>
          <w:szCs w:val="23"/>
        </w:rPr>
        <w:t>The Meeting commended France for its leadership in Cop 21.</w:t>
      </w:r>
    </w:p>
    <w:p w:rsidR="008A4073" w:rsidRPr="00C426A9" w:rsidRDefault="008A4073" w:rsidP="00C426A9">
      <w:pPr>
        <w:autoSpaceDE w:val="0"/>
        <w:autoSpaceDN w:val="0"/>
        <w:spacing w:line="264" w:lineRule="auto"/>
        <w:ind w:hanging="578"/>
        <w:rPr>
          <w:rFonts w:ascii="Arial" w:hAnsi="Arial" w:cs="Arial"/>
          <w:sz w:val="23"/>
          <w:szCs w:val="23"/>
        </w:rPr>
      </w:pPr>
    </w:p>
    <w:p w:rsidR="008A4073" w:rsidRPr="00C426A9" w:rsidRDefault="008A4073" w:rsidP="007A45B6">
      <w:pPr>
        <w:pStyle w:val="ListParagraph"/>
        <w:numPr>
          <w:ilvl w:val="0"/>
          <w:numId w:val="17"/>
        </w:numPr>
        <w:spacing w:line="312" w:lineRule="auto"/>
        <w:ind w:hanging="578"/>
        <w:rPr>
          <w:rFonts w:ascii="Arial" w:hAnsi="Arial" w:cs="Arial"/>
          <w:sz w:val="23"/>
          <w:szCs w:val="23"/>
        </w:rPr>
      </w:pPr>
      <w:r w:rsidRPr="00C426A9">
        <w:rPr>
          <w:rFonts w:ascii="Arial" w:hAnsi="Arial" w:cs="Arial"/>
          <w:sz w:val="23"/>
          <w:szCs w:val="23"/>
        </w:rPr>
        <w:t>France thanked the Meeting for recognising its efforts at COP 21, thanked the Small Island Developing States for support during the conference and praised the Pacific island nations for raising the profile of climate change impacts</w:t>
      </w:r>
      <w:r w:rsidR="00047EDB">
        <w:rPr>
          <w:rFonts w:ascii="Arial" w:hAnsi="Arial" w:cs="Arial"/>
          <w:sz w:val="23"/>
          <w:szCs w:val="23"/>
        </w:rPr>
        <w:t>.</w:t>
      </w:r>
    </w:p>
    <w:p w:rsidR="008A4073" w:rsidRPr="00C426A9" w:rsidRDefault="008A4073" w:rsidP="00C426A9">
      <w:pPr>
        <w:autoSpaceDE w:val="0"/>
        <w:autoSpaceDN w:val="0"/>
        <w:spacing w:line="264" w:lineRule="auto"/>
        <w:ind w:hanging="578"/>
        <w:rPr>
          <w:rFonts w:ascii="Arial" w:hAnsi="Arial" w:cs="Arial"/>
          <w:sz w:val="23"/>
          <w:szCs w:val="23"/>
        </w:rPr>
      </w:pPr>
    </w:p>
    <w:p w:rsidR="008A4073" w:rsidRPr="00C426A9" w:rsidRDefault="008A4073" w:rsidP="007A45B6">
      <w:pPr>
        <w:pStyle w:val="ListParagraph"/>
        <w:numPr>
          <w:ilvl w:val="0"/>
          <w:numId w:val="17"/>
        </w:numPr>
        <w:spacing w:line="312" w:lineRule="auto"/>
        <w:ind w:hanging="578"/>
        <w:rPr>
          <w:rFonts w:ascii="Arial" w:hAnsi="Arial" w:cs="Arial"/>
          <w:sz w:val="23"/>
          <w:szCs w:val="23"/>
        </w:rPr>
      </w:pPr>
      <w:r w:rsidRPr="00C426A9">
        <w:rPr>
          <w:rFonts w:ascii="Arial" w:hAnsi="Arial" w:cs="Arial"/>
          <w:sz w:val="23"/>
          <w:szCs w:val="23"/>
        </w:rPr>
        <w:t>France noted the importance of Pacific island nation contributions to the success of COP 21 and, noting the ratification by seven Pacific island nations already, urged the remaining Pacific island nations to also ratify the agreement by the December 2016 deadline. France advised that the European Union is also very active on this issue and aims for all European Union members to ratify the Agreement by the end of the year.</w:t>
      </w:r>
    </w:p>
    <w:p w:rsidR="008A4073" w:rsidRPr="00C426A9" w:rsidRDefault="008A4073" w:rsidP="00C426A9">
      <w:pPr>
        <w:autoSpaceDE w:val="0"/>
        <w:autoSpaceDN w:val="0"/>
        <w:spacing w:line="264" w:lineRule="auto"/>
        <w:ind w:hanging="578"/>
        <w:rPr>
          <w:rFonts w:ascii="Arial" w:hAnsi="Arial" w:cs="Arial"/>
          <w:sz w:val="23"/>
          <w:szCs w:val="23"/>
        </w:rPr>
      </w:pPr>
    </w:p>
    <w:p w:rsidR="008A4073" w:rsidRPr="00C426A9" w:rsidRDefault="008A4073" w:rsidP="007A45B6">
      <w:pPr>
        <w:pStyle w:val="ListParagraph"/>
        <w:numPr>
          <w:ilvl w:val="0"/>
          <w:numId w:val="17"/>
        </w:numPr>
        <w:spacing w:line="312" w:lineRule="auto"/>
        <w:ind w:hanging="578"/>
        <w:rPr>
          <w:rFonts w:ascii="Arial" w:hAnsi="Arial" w:cs="Arial"/>
          <w:sz w:val="23"/>
          <w:szCs w:val="23"/>
        </w:rPr>
      </w:pPr>
      <w:r w:rsidRPr="00C426A9">
        <w:rPr>
          <w:rFonts w:ascii="Arial" w:hAnsi="Arial" w:cs="Arial"/>
          <w:sz w:val="23"/>
          <w:szCs w:val="23"/>
        </w:rPr>
        <w:t xml:space="preserve">France advised that its overseas territories will also be included through a specific contribution which indicates the high level of support France and its territories have for the Convention. New Caledonia has been invited to provide a list of activities it will undertake to meet this Convention by October 2016. New Caledonia advised that this information will also be provided to the Secretariat. </w:t>
      </w:r>
    </w:p>
    <w:p w:rsidR="008A4073" w:rsidRPr="00C426A9" w:rsidRDefault="008A4073" w:rsidP="00C426A9">
      <w:pPr>
        <w:autoSpaceDE w:val="0"/>
        <w:autoSpaceDN w:val="0"/>
        <w:spacing w:line="264" w:lineRule="auto"/>
        <w:ind w:hanging="578"/>
        <w:rPr>
          <w:rFonts w:ascii="Arial" w:hAnsi="Arial" w:cs="Arial"/>
          <w:sz w:val="23"/>
          <w:szCs w:val="23"/>
        </w:rPr>
      </w:pPr>
    </w:p>
    <w:p w:rsidR="008A4073" w:rsidRPr="00C426A9" w:rsidRDefault="008A4073" w:rsidP="007A45B6">
      <w:pPr>
        <w:pStyle w:val="ListParagraph"/>
        <w:numPr>
          <w:ilvl w:val="0"/>
          <w:numId w:val="17"/>
        </w:numPr>
        <w:spacing w:line="312" w:lineRule="auto"/>
        <w:ind w:hanging="578"/>
        <w:rPr>
          <w:rFonts w:ascii="Arial" w:hAnsi="Arial" w:cs="Arial"/>
          <w:sz w:val="23"/>
          <w:szCs w:val="23"/>
        </w:rPr>
      </w:pPr>
      <w:r w:rsidRPr="00C426A9">
        <w:rPr>
          <w:rFonts w:ascii="Arial" w:hAnsi="Arial" w:cs="Arial"/>
          <w:sz w:val="23"/>
          <w:szCs w:val="23"/>
        </w:rPr>
        <w:t xml:space="preserve">Tonga noted its past support for COP 21 and continued support for COP 22 and its intent to ratify the Convention during this week. </w:t>
      </w:r>
    </w:p>
    <w:p w:rsidR="008A4073" w:rsidRPr="00C426A9" w:rsidRDefault="008A4073" w:rsidP="00C426A9">
      <w:pPr>
        <w:autoSpaceDE w:val="0"/>
        <w:autoSpaceDN w:val="0"/>
        <w:spacing w:line="264" w:lineRule="auto"/>
        <w:ind w:hanging="578"/>
        <w:rPr>
          <w:rFonts w:ascii="Arial" w:hAnsi="Arial" w:cs="Arial"/>
          <w:sz w:val="23"/>
          <w:szCs w:val="23"/>
        </w:rPr>
      </w:pPr>
    </w:p>
    <w:p w:rsidR="00761ED6" w:rsidRDefault="00761ED6">
      <w:pPr>
        <w:rPr>
          <w:rFonts w:ascii="Arial" w:hAnsi="Arial" w:cs="Arial"/>
          <w:sz w:val="23"/>
          <w:szCs w:val="23"/>
        </w:rPr>
      </w:pPr>
      <w:r>
        <w:rPr>
          <w:rFonts w:ascii="Arial" w:hAnsi="Arial" w:cs="Arial"/>
          <w:sz w:val="23"/>
          <w:szCs w:val="23"/>
        </w:rPr>
        <w:br w:type="page"/>
      </w:r>
    </w:p>
    <w:p w:rsidR="008A4073" w:rsidRPr="00C426A9" w:rsidRDefault="008A4073" w:rsidP="007A45B6">
      <w:pPr>
        <w:pStyle w:val="ListParagraph"/>
        <w:numPr>
          <w:ilvl w:val="0"/>
          <w:numId w:val="17"/>
        </w:numPr>
        <w:spacing w:line="312" w:lineRule="auto"/>
        <w:ind w:hanging="578"/>
        <w:rPr>
          <w:rFonts w:ascii="Arial" w:hAnsi="Arial" w:cs="Arial"/>
          <w:sz w:val="23"/>
          <w:szCs w:val="23"/>
        </w:rPr>
      </w:pPr>
      <w:r w:rsidRPr="00C426A9">
        <w:rPr>
          <w:rFonts w:ascii="Arial" w:hAnsi="Arial" w:cs="Arial"/>
          <w:sz w:val="23"/>
          <w:szCs w:val="23"/>
        </w:rPr>
        <w:lastRenderedPageBreak/>
        <w:t>Australia advised that it signed the Paris Agreement on 22 April 2016 and is working hard to ratify it by the end of this year. Australia stated that it remains deeply committed to the Paris Agreement and actions on climate change and noted its continued support through capacity building of negotiators particularly for female contributors. Australia advised that together with New Zealand they would be hosting ‘Pacific drinks’ in Marrakesh this year.</w:t>
      </w:r>
    </w:p>
    <w:p w:rsidR="008A4073" w:rsidRPr="00C426A9" w:rsidRDefault="008A4073" w:rsidP="00C426A9">
      <w:pPr>
        <w:autoSpaceDE w:val="0"/>
        <w:autoSpaceDN w:val="0"/>
        <w:spacing w:line="264" w:lineRule="auto"/>
        <w:ind w:hanging="578"/>
        <w:rPr>
          <w:rFonts w:ascii="Arial" w:hAnsi="Arial" w:cs="Arial"/>
          <w:sz w:val="23"/>
          <w:szCs w:val="23"/>
        </w:rPr>
      </w:pPr>
    </w:p>
    <w:p w:rsidR="008A4073" w:rsidRPr="00C426A9" w:rsidRDefault="008A4073" w:rsidP="007A45B6">
      <w:pPr>
        <w:pStyle w:val="ListParagraph"/>
        <w:numPr>
          <w:ilvl w:val="0"/>
          <w:numId w:val="17"/>
        </w:numPr>
        <w:autoSpaceDE w:val="0"/>
        <w:autoSpaceDN w:val="0"/>
        <w:spacing w:line="312" w:lineRule="auto"/>
        <w:ind w:hanging="578"/>
        <w:rPr>
          <w:rFonts w:ascii="Arial" w:hAnsi="Arial" w:cs="Arial"/>
          <w:sz w:val="23"/>
          <w:szCs w:val="23"/>
        </w:rPr>
      </w:pPr>
      <w:r w:rsidRPr="00C426A9">
        <w:rPr>
          <w:rFonts w:ascii="Arial" w:hAnsi="Arial" w:cs="Arial"/>
          <w:sz w:val="23"/>
          <w:szCs w:val="23"/>
        </w:rPr>
        <w:t>United States noted their agreement with China to reach the 55 countries representing 55% of carbon emitters and their continued efforts to assist Pacific nations and other vulnerable nations to overcome the impacts of climate change.</w:t>
      </w:r>
    </w:p>
    <w:p w:rsidR="008A4073" w:rsidRPr="00C426A9" w:rsidRDefault="008A4073" w:rsidP="00C426A9">
      <w:pPr>
        <w:autoSpaceDE w:val="0"/>
        <w:autoSpaceDN w:val="0"/>
        <w:spacing w:line="264" w:lineRule="auto"/>
        <w:ind w:hanging="578"/>
        <w:rPr>
          <w:rFonts w:ascii="Arial" w:hAnsi="Arial" w:cs="Arial"/>
          <w:sz w:val="23"/>
          <w:szCs w:val="23"/>
        </w:rPr>
      </w:pPr>
    </w:p>
    <w:p w:rsidR="008A4073" w:rsidRPr="00C426A9" w:rsidRDefault="008A4073" w:rsidP="007A45B6">
      <w:pPr>
        <w:pStyle w:val="ListParagraph"/>
        <w:numPr>
          <w:ilvl w:val="0"/>
          <w:numId w:val="17"/>
        </w:numPr>
        <w:autoSpaceDE w:val="0"/>
        <w:autoSpaceDN w:val="0"/>
        <w:spacing w:line="312" w:lineRule="auto"/>
        <w:ind w:hanging="578"/>
        <w:rPr>
          <w:rFonts w:ascii="Arial" w:hAnsi="Arial" w:cs="Arial"/>
          <w:sz w:val="23"/>
          <w:szCs w:val="23"/>
        </w:rPr>
      </w:pPr>
      <w:r w:rsidRPr="00C426A9">
        <w:rPr>
          <w:rFonts w:ascii="Arial" w:hAnsi="Arial" w:cs="Arial"/>
          <w:sz w:val="23"/>
          <w:szCs w:val="23"/>
        </w:rPr>
        <w:t xml:space="preserve">United States advised of its pledge of USD 3 billion to the GCF and its recommendation that 50% of this is provided to more vulnerable countries, which includes Pacific island countries, and reminded the Meeting of President Obama’s recent pledge for USD 40 million to be provided in new programming to combat climate change. </w:t>
      </w:r>
    </w:p>
    <w:p w:rsidR="008A4073" w:rsidRPr="00C426A9" w:rsidRDefault="008A4073" w:rsidP="00C426A9">
      <w:pPr>
        <w:autoSpaceDE w:val="0"/>
        <w:autoSpaceDN w:val="0"/>
        <w:spacing w:line="264" w:lineRule="auto"/>
        <w:ind w:hanging="578"/>
        <w:rPr>
          <w:rFonts w:ascii="Arial" w:hAnsi="Arial" w:cs="Arial"/>
          <w:sz w:val="23"/>
          <w:szCs w:val="23"/>
        </w:rPr>
      </w:pPr>
    </w:p>
    <w:p w:rsidR="008A4073" w:rsidRPr="00C426A9" w:rsidRDefault="008A4073" w:rsidP="007A45B6">
      <w:pPr>
        <w:pStyle w:val="ListParagraph"/>
        <w:numPr>
          <w:ilvl w:val="0"/>
          <w:numId w:val="17"/>
        </w:numPr>
        <w:autoSpaceDE w:val="0"/>
        <w:autoSpaceDN w:val="0"/>
        <w:spacing w:line="312" w:lineRule="auto"/>
        <w:ind w:hanging="578"/>
        <w:rPr>
          <w:rFonts w:ascii="Arial" w:hAnsi="Arial" w:cs="Arial"/>
          <w:sz w:val="23"/>
          <w:szCs w:val="23"/>
        </w:rPr>
      </w:pPr>
      <w:r w:rsidRPr="00C426A9">
        <w:rPr>
          <w:rFonts w:ascii="Arial" w:hAnsi="Arial" w:cs="Arial"/>
          <w:sz w:val="23"/>
          <w:szCs w:val="23"/>
        </w:rPr>
        <w:t>United States also urged those nations that will be attending the next Montreal Protocol meeting to support the phase down in HCFCs which, if eliminated, can reduce global warming by 0.5 degrees Celsius.</w:t>
      </w:r>
    </w:p>
    <w:p w:rsidR="008A4073" w:rsidRPr="00C426A9" w:rsidRDefault="008A4073" w:rsidP="00C426A9">
      <w:pPr>
        <w:autoSpaceDE w:val="0"/>
        <w:autoSpaceDN w:val="0"/>
        <w:spacing w:line="264" w:lineRule="auto"/>
        <w:ind w:hanging="578"/>
        <w:rPr>
          <w:rFonts w:ascii="Arial" w:hAnsi="Arial" w:cs="Arial"/>
          <w:sz w:val="23"/>
          <w:szCs w:val="23"/>
        </w:rPr>
      </w:pPr>
    </w:p>
    <w:p w:rsidR="008A4073" w:rsidRPr="00C426A9" w:rsidRDefault="008A4073" w:rsidP="007A45B6">
      <w:pPr>
        <w:pStyle w:val="ListParagraph"/>
        <w:numPr>
          <w:ilvl w:val="0"/>
          <w:numId w:val="17"/>
        </w:numPr>
        <w:autoSpaceDE w:val="0"/>
        <w:autoSpaceDN w:val="0"/>
        <w:spacing w:line="312" w:lineRule="auto"/>
        <w:ind w:hanging="578"/>
        <w:rPr>
          <w:rFonts w:ascii="Arial" w:hAnsi="Arial" w:cs="Arial"/>
          <w:sz w:val="23"/>
          <w:szCs w:val="23"/>
        </w:rPr>
      </w:pPr>
      <w:r w:rsidRPr="00C426A9">
        <w:rPr>
          <w:rFonts w:ascii="Arial" w:hAnsi="Arial" w:cs="Arial"/>
          <w:sz w:val="23"/>
          <w:szCs w:val="23"/>
        </w:rPr>
        <w:t>United Kingdom advised the Meeting of its deep commitment to COP 22, stated that United Kingdom is committed to reduce its own emissions by 80%, and said that it expects to ratify the Convention shortly.</w:t>
      </w:r>
    </w:p>
    <w:p w:rsidR="008A4073" w:rsidRPr="00C426A9" w:rsidRDefault="008A4073" w:rsidP="008A4073">
      <w:pPr>
        <w:autoSpaceDE w:val="0"/>
        <w:autoSpaceDN w:val="0"/>
        <w:spacing w:line="264" w:lineRule="auto"/>
        <w:rPr>
          <w:rFonts w:ascii="Arial" w:hAnsi="Arial" w:cs="Arial"/>
          <w:b/>
          <w:sz w:val="23"/>
          <w:szCs w:val="23"/>
        </w:rPr>
      </w:pPr>
    </w:p>
    <w:p w:rsidR="008A4073" w:rsidRPr="00C426A9" w:rsidRDefault="008A4073" w:rsidP="008A4073">
      <w:pPr>
        <w:autoSpaceDE w:val="0"/>
        <w:autoSpaceDN w:val="0"/>
        <w:spacing w:line="264" w:lineRule="auto"/>
        <w:rPr>
          <w:rFonts w:ascii="Arial" w:hAnsi="Arial" w:cs="Arial"/>
          <w:sz w:val="23"/>
          <w:szCs w:val="23"/>
        </w:rPr>
      </w:pPr>
      <w:r w:rsidRPr="00C426A9">
        <w:rPr>
          <w:rFonts w:ascii="Arial" w:hAnsi="Arial" w:cs="Arial"/>
          <w:sz w:val="23"/>
          <w:szCs w:val="23"/>
        </w:rPr>
        <w:t>The Meeting:</w:t>
      </w:r>
    </w:p>
    <w:p w:rsidR="008A4073" w:rsidRPr="00C426A9" w:rsidRDefault="008A4073" w:rsidP="008A4073">
      <w:pPr>
        <w:autoSpaceDE w:val="0"/>
        <w:autoSpaceDN w:val="0"/>
        <w:spacing w:line="264" w:lineRule="auto"/>
        <w:rPr>
          <w:rFonts w:ascii="Arial" w:hAnsi="Arial" w:cs="Arial"/>
          <w:sz w:val="23"/>
          <w:szCs w:val="23"/>
        </w:rPr>
      </w:pPr>
    </w:p>
    <w:p w:rsidR="008A4073" w:rsidRPr="00C426A9" w:rsidRDefault="008A4073" w:rsidP="007A45B6">
      <w:pPr>
        <w:keepNext/>
        <w:numPr>
          <w:ilvl w:val="0"/>
          <w:numId w:val="46"/>
        </w:numPr>
        <w:tabs>
          <w:tab w:val="clear" w:pos="720"/>
        </w:tabs>
        <w:overflowPunct w:val="0"/>
        <w:autoSpaceDE w:val="0"/>
        <w:autoSpaceDN w:val="0"/>
        <w:adjustRightInd w:val="0"/>
        <w:spacing w:after="240" w:line="260" w:lineRule="exact"/>
        <w:ind w:left="993"/>
        <w:textAlignment w:val="baseline"/>
        <w:outlineLvl w:val="2"/>
        <w:rPr>
          <w:rFonts w:ascii="Arial" w:hAnsi="Arial" w:cs="Arial"/>
          <w:sz w:val="23"/>
          <w:szCs w:val="23"/>
          <w:lang w:val="en-AU"/>
        </w:rPr>
      </w:pPr>
      <w:r w:rsidRPr="00C426A9">
        <w:rPr>
          <w:rFonts w:ascii="Arial" w:hAnsi="Arial" w:cs="Arial"/>
          <w:b/>
          <w:bCs/>
          <w:sz w:val="23"/>
          <w:szCs w:val="23"/>
        </w:rPr>
        <w:t xml:space="preserve">noted </w:t>
      </w:r>
      <w:r w:rsidRPr="00C426A9">
        <w:rPr>
          <w:rFonts w:ascii="Arial" w:hAnsi="Arial" w:cs="Arial"/>
          <w:sz w:val="23"/>
          <w:szCs w:val="23"/>
        </w:rPr>
        <w:t>the information presented in this paper;</w:t>
      </w:r>
    </w:p>
    <w:p w:rsidR="008A4073" w:rsidRPr="00C426A9" w:rsidRDefault="008A4073" w:rsidP="007A45B6">
      <w:pPr>
        <w:keepNext/>
        <w:numPr>
          <w:ilvl w:val="0"/>
          <w:numId w:val="46"/>
        </w:numPr>
        <w:tabs>
          <w:tab w:val="clear" w:pos="720"/>
        </w:tabs>
        <w:overflowPunct w:val="0"/>
        <w:autoSpaceDE w:val="0"/>
        <w:autoSpaceDN w:val="0"/>
        <w:adjustRightInd w:val="0"/>
        <w:spacing w:after="240" w:line="260" w:lineRule="exact"/>
        <w:ind w:left="993"/>
        <w:textAlignment w:val="baseline"/>
        <w:outlineLvl w:val="2"/>
        <w:rPr>
          <w:rFonts w:ascii="Arial" w:hAnsi="Arial" w:cs="Arial"/>
          <w:sz w:val="23"/>
          <w:szCs w:val="23"/>
          <w:lang w:val="en-AU"/>
        </w:rPr>
      </w:pPr>
      <w:r w:rsidRPr="00C426A9">
        <w:rPr>
          <w:rFonts w:ascii="Arial" w:hAnsi="Arial" w:cs="Arial"/>
          <w:b/>
          <w:bCs/>
          <w:sz w:val="23"/>
          <w:szCs w:val="23"/>
        </w:rPr>
        <w:t>provided</w:t>
      </w:r>
      <w:r w:rsidRPr="00C426A9">
        <w:rPr>
          <w:rFonts w:ascii="Arial" w:hAnsi="Arial" w:cs="Arial"/>
          <w:bCs/>
          <w:sz w:val="23"/>
          <w:szCs w:val="23"/>
        </w:rPr>
        <w:t xml:space="preserve"> </w:t>
      </w:r>
      <w:r w:rsidRPr="00C426A9">
        <w:rPr>
          <w:rFonts w:ascii="Arial" w:hAnsi="Arial" w:cs="Arial"/>
          <w:sz w:val="23"/>
          <w:szCs w:val="23"/>
        </w:rPr>
        <w:t>additional comments regarding ways in which SPREP can support PICs to implement the Paris Agreement;</w:t>
      </w:r>
    </w:p>
    <w:p w:rsidR="008A4073" w:rsidRPr="00C426A9" w:rsidRDefault="008A4073" w:rsidP="007A45B6">
      <w:pPr>
        <w:keepNext/>
        <w:numPr>
          <w:ilvl w:val="0"/>
          <w:numId w:val="46"/>
        </w:numPr>
        <w:tabs>
          <w:tab w:val="clear" w:pos="720"/>
        </w:tabs>
        <w:overflowPunct w:val="0"/>
        <w:autoSpaceDE w:val="0"/>
        <w:autoSpaceDN w:val="0"/>
        <w:adjustRightInd w:val="0"/>
        <w:spacing w:after="240" w:line="260" w:lineRule="exact"/>
        <w:ind w:left="993"/>
        <w:textAlignment w:val="baseline"/>
        <w:outlineLvl w:val="2"/>
        <w:rPr>
          <w:rFonts w:ascii="Arial" w:hAnsi="Arial" w:cs="Arial"/>
          <w:sz w:val="23"/>
          <w:szCs w:val="23"/>
          <w:lang w:val="en-AU"/>
        </w:rPr>
      </w:pPr>
      <w:r w:rsidRPr="00C426A9">
        <w:rPr>
          <w:rFonts w:ascii="Arial" w:hAnsi="Arial" w:cs="Arial"/>
          <w:b/>
          <w:bCs/>
          <w:sz w:val="23"/>
          <w:szCs w:val="23"/>
        </w:rPr>
        <w:t xml:space="preserve">provided </w:t>
      </w:r>
      <w:r w:rsidRPr="00C426A9">
        <w:rPr>
          <w:rFonts w:ascii="Arial" w:hAnsi="Arial" w:cs="Arial"/>
          <w:sz w:val="23"/>
          <w:szCs w:val="23"/>
        </w:rPr>
        <w:t>additional comments regarding ways in which SPREP can support PICs at COP 22; and</w:t>
      </w:r>
    </w:p>
    <w:p w:rsidR="008A4073" w:rsidRPr="00C426A9" w:rsidRDefault="008A4073" w:rsidP="007A45B6">
      <w:pPr>
        <w:pStyle w:val="ListParagraph"/>
        <w:keepNext/>
        <w:numPr>
          <w:ilvl w:val="0"/>
          <w:numId w:val="47"/>
        </w:numPr>
        <w:overflowPunct w:val="0"/>
        <w:autoSpaceDE w:val="0"/>
        <w:autoSpaceDN w:val="0"/>
        <w:adjustRightInd w:val="0"/>
        <w:spacing w:after="240" w:line="260" w:lineRule="exact"/>
        <w:ind w:left="993"/>
        <w:textAlignment w:val="baseline"/>
        <w:outlineLvl w:val="2"/>
        <w:rPr>
          <w:rFonts w:ascii="Arial" w:hAnsi="Arial" w:cs="Arial"/>
          <w:sz w:val="23"/>
          <w:szCs w:val="23"/>
          <w:lang w:val="en-AU"/>
        </w:rPr>
      </w:pPr>
      <w:r w:rsidRPr="00C426A9">
        <w:rPr>
          <w:rFonts w:ascii="Arial" w:hAnsi="Arial" w:cs="Arial"/>
          <w:b/>
          <w:sz w:val="23"/>
          <w:szCs w:val="23"/>
        </w:rPr>
        <w:t xml:space="preserve">encouraged </w:t>
      </w:r>
      <w:r w:rsidRPr="00C426A9">
        <w:rPr>
          <w:rFonts w:ascii="Arial" w:hAnsi="Arial" w:cs="Arial"/>
          <w:sz w:val="23"/>
          <w:szCs w:val="23"/>
        </w:rPr>
        <w:t xml:space="preserve">those in a position to do so to </w:t>
      </w:r>
      <w:r w:rsidRPr="00C426A9">
        <w:rPr>
          <w:rFonts w:ascii="Arial" w:hAnsi="Arial" w:cs="Arial"/>
          <w:bCs/>
          <w:sz w:val="23"/>
          <w:szCs w:val="23"/>
        </w:rPr>
        <w:t>provide</w:t>
      </w:r>
      <w:r w:rsidRPr="00C426A9">
        <w:rPr>
          <w:rFonts w:ascii="Arial" w:hAnsi="Arial" w:cs="Arial"/>
          <w:sz w:val="23"/>
          <w:szCs w:val="23"/>
        </w:rPr>
        <w:t xml:space="preserve"> additional resources to support SPREP’s work in   this area.</w:t>
      </w:r>
    </w:p>
    <w:p w:rsidR="008A4073" w:rsidRPr="00C426A9" w:rsidRDefault="008A4073" w:rsidP="00CF106C">
      <w:pPr>
        <w:spacing w:line="264" w:lineRule="auto"/>
        <w:rPr>
          <w:rFonts w:ascii="Arial" w:hAnsi="Arial" w:cs="Arial"/>
          <w:sz w:val="23"/>
          <w:szCs w:val="23"/>
          <w:lang w:val="en-AU"/>
        </w:rPr>
      </w:pPr>
    </w:p>
    <w:p w:rsidR="00761ED6" w:rsidRDefault="00761ED6">
      <w:pPr>
        <w:rPr>
          <w:rFonts w:ascii="Arial" w:hAnsi="Arial" w:cs="Arial"/>
          <w:b/>
          <w:sz w:val="23"/>
          <w:szCs w:val="23"/>
        </w:rPr>
      </w:pPr>
      <w:r>
        <w:rPr>
          <w:rFonts w:ascii="Arial" w:hAnsi="Arial" w:cs="Arial"/>
          <w:b/>
          <w:sz w:val="23"/>
          <w:szCs w:val="23"/>
        </w:rPr>
        <w:br w:type="page"/>
      </w:r>
    </w:p>
    <w:p w:rsidR="00D40600" w:rsidRPr="00C426A9" w:rsidRDefault="00D40600" w:rsidP="00D40600">
      <w:pPr>
        <w:spacing w:line="264" w:lineRule="auto"/>
        <w:rPr>
          <w:rFonts w:ascii="Arial" w:hAnsi="Arial" w:cs="Arial"/>
          <w:b/>
          <w:sz w:val="23"/>
          <w:szCs w:val="23"/>
        </w:rPr>
      </w:pPr>
      <w:r w:rsidRPr="00C426A9">
        <w:rPr>
          <w:rFonts w:ascii="Arial" w:hAnsi="Arial" w:cs="Arial"/>
          <w:b/>
          <w:sz w:val="23"/>
          <w:szCs w:val="23"/>
        </w:rPr>
        <w:lastRenderedPageBreak/>
        <w:t>Agenda Item 9.2.3:  New Zealand Pacific Partnership on Ocean Acidification</w:t>
      </w:r>
    </w:p>
    <w:p w:rsidR="00D40600" w:rsidRPr="00C426A9" w:rsidRDefault="00D40600" w:rsidP="00D40600">
      <w:pPr>
        <w:pStyle w:val="Heading3"/>
        <w:spacing w:after="0" w:line="264" w:lineRule="auto"/>
        <w:rPr>
          <w:rFonts w:ascii="Arial" w:hAnsi="Arial" w:cs="Arial"/>
          <w:sz w:val="23"/>
          <w:szCs w:val="23"/>
        </w:rPr>
      </w:pPr>
    </w:p>
    <w:p w:rsidR="00D40600" w:rsidRPr="00C426A9" w:rsidRDefault="00D40600" w:rsidP="007A45B6">
      <w:pPr>
        <w:pStyle w:val="ListParagraph"/>
        <w:numPr>
          <w:ilvl w:val="0"/>
          <w:numId w:val="17"/>
        </w:numPr>
        <w:spacing w:line="312" w:lineRule="auto"/>
        <w:ind w:hanging="578"/>
        <w:rPr>
          <w:rFonts w:ascii="Arial" w:hAnsi="Arial" w:cs="Arial"/>
          <w:sz w:val="23"/>
          <w:szCs w:val="23"/>
        </w:rPr>
      </w:pPr>
      <w:r w:rsidRPr="00C426A9">
        <w:rPr>
          <w:rFonts w:ascii="Arial" w:hAnsi="Arial" w:cs="Arial"/>
          <w:sz w:val="23"/>
          <w:szCs w:val="23"/>
        </w:rPr>
        <w:t>The Secretariat updated Members on the New Zealand Pacific Partnership on Ocean Acidification (PPOA) project and its efforts to expand the project into a regional programme with support from the GCF.</w:t>
      </w:r>
    </w:p>
    <w:p w:rsidR="00D40600" w:rsidRPr="00C426A9" w:rsidRDefault="00D40600" w:rsidP="00C426A9">
      <w:pPr>
        <w:spacing w:line="264" w:lineRule="auto"/>
        <w:ind w:hanging="578"/>
        <w:rPr>
          <w:rFonts w:ascii="Arial" w:hAnsi="Arial" w:cs="Arial"/>
          <w:sz w:val="23"/>
          <w:szCs w:val="23"/>
          <w:lang w:val="en-GB"/>
        </w:rPr>
      </w:pPr>
    </w:p>
    <w:p w:rsidR="00D40600" w:rsidRPr="00C426A9" w:rsidRDefault="00D40600" w:rsidP="007A45B6">
      <w:pPr>
        <w:pStyle w:val="ListParagraph"/>
        <w:numPr>
          <w:ilvl w:val="0"/>
          <w:numId w:val="17"/>
        </w:numPr>
        <w:spacing w:line="312" w:lineRule="auto"/>
        <w:ind w:hanging="578"/>
        <w:rPr>
          <w:rFonts w:ascii="Arial" w:hAnsi="Arial" w:cs="Arial"/>
          <w:sz w:val="23"/>
          <w:szCs w:val="23"/>
          <w:lang w:val="en-GB"/>
        </w:rPr>
      </w:pPr>
      <w:r w:rsidRPr="00C426A9">
        <w:rPr>
          <w:rFonts w:ascii="Arial" w:hAnsi="Arial" w:cs="Arial"/>
          <w:sz w:val="23"/>
          <w:szCs w:val="23"/>
          <w:lang w:val="en-GB"/>
        </w:rPr>
        <w:t>New Zealand and United States thanked the Secretariat and other partners and acknowledged contributions by the Principality of Monaco and involvement of NOAA, NIWA and others.</w:t>
      </w:r>
    </w:p>
    <w:p w:rsidR="00D40600" w:rsidRPr="00C426A9" w:rsidRDefault="00D40600" w:rsidP="00C426A9">
      <w:pPr>
        <w:spacing w:line="264" w:lineRule="auto"/>
        <w:ind w:hanging="578"/>
        <w:rPr>
          <w:rFonts w:ascii="Arial" w:hAnsi="Arial" w:cs="Arial"/>
          <w:b/>
          <w:sz w:val="23"/>
          <w:szCs w:val="23"/>
          <w:lang w:val="en-GB"/>
        </w:rPr>
      </w:pPr>
    </w:p>
    <w:p w:rsidR="00D40600" w:rsidRPr="00C426A9" w:rsidRDefault="00D40600" w:rsidP="007A45B6">
      <w:pPr>
        <w:pStyle w:val="ListParagraph"/>
        <w:numPr>
          <w:ilvl w:val="0"/>
          <w:numId w:val="17"/>
        </w:numPr>
        <w:spacing w:line="312" w:lineRule="auto"/>
        <w:ind w:hanging="578"/>
        <w:rPr>
          <w:rFonts w:ascii="Arial" w:hAnsi="Arial" w:cs="Arial"/>
          <w:sz w:val="23"/>
          <w:szCs w:val="23"/>
          <w:lang w:val="en-GB"/>
        </w:rPr>
      </w:pPr>
      <w:r w:rsidRPr="00C426A9">
        <w:rPr>
          <w:rFonts w:ascii="Arial" w:hAnsi="Arial" w:cs="Arial"/>
          <w:sz w:val="23"/>
          <w:szCs w:val="23"/>
          <w:lang w:val="en-GB"/>
        </w:rPr>
        <w:t>New Zealand and Australia also welcomed the recent progress on development of the GCF coastal ecosystems resilience programme of work.</w:t>
      </w:r>
    </w:p>
    <w:p w:rsidR="00D40600" w:rsidRPr="00C426A9" w:rsidRDefault="00D40600" w:rsidP="00C426A9">
      <w:pPr>
        <w:spacing w:line="264" w:lineRule="auto"/>
        <w:ind w:hanging="578"/>
        <w:rPr>
          <w:rFonts w:ascii="Arial" w:hAnsi="Arial" w:cs="Arial"/>
          <w:sz w:val="23"/>
          <w:szCs w:val="23"/>
          <w:lang w:val="en-GB"/>
        </w:rPr>
      </w:pPr>
    </w:p>
    <w:p w:rsidR="00D40600" w:rsidRPr="00C426A9" w:rsidRDefault="00D40600" w:rsidP="007A45B6">
      <w:pPr>
        <w:pStyle w:val="ListParagraph"/>
        <w:numPr>
          <w:ilvl w:val="0"/>
          <w:numId w:val="17"/>
        </w:numPr>
        <w:spacing w:line="312" w:lineRule="auto"/>
        <w:ind w:hanging="578"/>
        <w:rPr>
          <w:rFonts w:ascii="Arial" w:hAnsi="Arial" w:cs="Arial"/>
          <w:sz w:val="23"/>
          <w:szCs w:val="23"/>
          <w:lang w:val="en-GB"/>
        </w:rPr>
      </w:pPr>
      <w:r w:rsidRPr="00C426A9">
        <w:rPr>
          <w:rFonts w:ascii="Arial" w:hAnsi="Arial" w:cs="Arial"/>
          <w:sz w:val="23"/>
          <w:szCs w:val="23"/>
          <w:lang w:val="en-GB"/>
        </w:rPr>
        <w:t xml:space="preserve">Australia noted the involvement of the Pacific region in the Fourth Global Symposium on Ocean Acidification in a Changing World in Melbourne, Australia.  </w:t>
      </w:r>
    </w:p>
    <w:p w:rsidR="00D40600" w:rsidRPr="00C426A9" w:rsidRDefault="00D40600" w:rsidP="00C426A9">
      <w:pPr>
        <w:spacing w:line="264" w:lineRule="auto"/>
        <w:ind w:hanging="578"/>
        <w:rPr>
          <w:rFonts w:ascii="Arial" w:hAnsi="Arial" w:cs="Arial"/>
          <w:b/>
          <w:sz w:val="23"/>
          <w:szCs w:val="23"/>
          <w:lang w:val="en-GB"/>
        </w:rPr>
      </w:pPr>
    </w:p>
    <w:p w:rsidR="00D40600" w:rsidRPr="00C426A9" w:rsidRDefault="00D40600" w:rsidP="007A45B6">
      <w:pPr>
        <w:pStyle w:val="ListParagraph"/>
        <w:numPr>
          <w:ilvl w:val="0"/>
          <w:numId w:val="17"/>
        </w:numPr>
        <w:spacing w:line="312" w:lineRule="auto"/>
        <w:ind w:hanging="578"/>
        <w:rPr>
          <w:rFonts w:ascii="Arial" w:hAnsi="Arial" w:cs="Arial"/>
          <w:sz w:val="23"/>
          <w:szCs w:val="23"/>
          <w:lang w:val="en-GB"/>
        </w:rPr>
      </w:pPr>
      <w:r w:rsidRPr="00C426A9">
        <w:rPr>
          <w:rFonts w:ascii="Arial" w:hAnsi="Arial" w:cs="Arial"/>
          <w:sz w:val="23"/>
          <w:szCs w:val="23"/>
          <w:lang w:val="en-GB"/>
        </w:rPr>
        <w:t>United States noted the wide range of activities it is undertaking in the area of ocean acidification such as the Argo (ocean buoys) programme, training personnel in management and monitoring of ocean acidification, and committing funds for ocean acidification response in ACP countries.</w:t>
      </w:r>
    </w:p>
    <w:p w:rsidR="00D40600" w:rsidRPr="00C426A9" w:rsidRDefault="00D40600" w:rsidP="00C426A9">
      <w:pPr>
        <w:spacing w:line="264" w:lineRule="auto"/>
        <w:ind w:hanging="578"/>
        <w:rPr>
          <w:rFonts w:ascii="Arial" w:hAnsi="Arial" w:cs="Arial"/>
          <w:b/>
          <w:sz w:val="23"/>
          <w:szCs w:val="23"/>
          <w:lang w:val="en-GB"/>
        </w:rPr>
      </w:pPr>
    </w:p>
    <w:p w:rsidR="00D40600" w:rsidRPr="00C426A9" w:rsidRDefault="00D40600" w:rsidP="007A45B6">
      <w:pPr>
        <w:pStyle w:val="ListParagraph"/>
        <w:numPr>
          <w:ilvl w:val="0"/>
          <w:numId w:val="17"/>
        </w:numPr>
        <w:spacing w:line="312" w:lineRule="auto"/>
        <w:ind w:hanging="578"/>
        <w:rPr>
          <w:rFonts w:ascii="Arial" w:hAnsi="Arial" w:cs="Arial"/>
          <w:sz w:val="23"/>
          <w:szCs w:val="23"/>
          <w:lang w:val="en-GB"/>
        </w:rPr>
      </w:pPr>
      <w:r w:rsidRPr="00C426A9">
        <w:rPr>
          <w:rFonts w:ascii="Arial" w:hAnsi="Arial" w:cs="Arial"/>
          <w:sz w:val="23"/>
          <w:szCs w:val="23"/>
          <w:lang w:val="en-GB"/>
        </w:rPr>
        <w:t>Niue urged the Secretariat, Members and partners to continue increasing Member and partner involvement in the ocean acidification issue.</w:t>
      </w:r>
    </w:p>
    <w:p w:rsidR="00D40600" w:rsidRPr="00C426A9" w:rsidRDefault="00D40600" w:rsidP="00D40600">
      <w:pPr>
        <w:autoSpaceDE w:val="0"/>
        <w:autoSpaceDN w:val="0"/>
        <w:spacing w:line="264" w:lineRule="auto"/>
        <w:rPr>
          <w:rFonts w:ascii="Arial" w:hAnsi="Arial" w:cs="Arial"/>
          <w:sz w:val="23"/>
          <w:szCs w:val="23"/>
        </w:rPr>
      </w:pPr>
    </w:p>
    <w:p w:rsidR="00D40600" w:rsidRPr="00C426A9" w:rsidRDefault="00D40600" w:rsidP="00D40600">
      <w:pPr>
        <w:autoSpaceDE w:val="0"/>
        <w:autoSpaceDN w:val="0"/>
        <w:spacing w:line="264" w:lineRule="auto"/>
        <w:rPr>
          <w:rFonts w:ascii="Arial" w:hAnsi="Arial" w:cs="Arial"/>
          <w:sz w:val="23"/>
          <w:szCs w:val="23"/>
        </w:rPr>
      </w:pPr>
      <w:r w:rsidRPr="00C426A9">
        <w:rPr>
          <w:rFonts w:ascii="Arial" w:hAnsi="Arial" w:cs="Arial"/>
          <w:sz w:val="23"/>
          <w:szCs w:val="23"/>
        </w:rPr>
        <w:t>The Meeting:</w:t>
      </w:r>
    </w:p>
    <w:p w:rsidR="00D40600" w:rsidRPr="00C426A9" w:rsidRDefault="00D40600" w:rsidP="00D40600">
      <w:pPr>
        <w:autoSpaceDE w:val="0"/>
        <w:autoSpaceDN w:val="0"/>
        <w:spacing w:line="264" w:lineRule="auto"/>
        <w:rPr>
          <w:rFonts w:ascii="Arial" w:hAnsi="Arial" w:cs="Arial"/>
          <w:sz w:val="23"/>
          <w:szCs w:val="23"/>
        </w:rPr>
      </w:pPr>
    </w:p>
    <w:p w:rsidR="00D40600" w:rsidRPr="00C426A9" w:rsidRDefault="00D40600" w:rsidP="007A45B6">
      <w:pPr>
        <w:pStyle w:val="ListParagraph"/>
        <w:numPr>
          <w:ilvl w:val="0"/>
          <w:numId w:val="48"/>
        </w:numPr>
        <w:spacing w:line="312" w:lineRule="auto"/>
        <w:ind w:left="992" w:hanging="357"/>
        <w:contextualSpacing w:val="0"/>
        <w:jc w:val="both"/>
        <w:rPr>
          <w:rFonts w:ascii="Arial" w:hAnsi="Arial" w:cs="Arial"/>
          <w:sz w:val="23"/>
          <w:szCs w:val="23"/>
        </w:rPr>
      </w:pPr>
      <w:r w:rsidRPr="00C426A9">
        <w:rPr>
          <w:rFonts w:ascii="Arial" w:hAnsi="Arial" w:cs="Arial"/>
          <w:b/>
          <w:sz w:val="23"/>
          <w:szCs w:val="23"/>
        </w:rPr>
        <w:t>noted with appreciation</w:t>
      </w:r>
      <w:r w:rsidRPr="00C426A9">
        <w:rPr>
          <w:rFonts w:ascii="Arial" w:hAnsi="Arial" w:cs="Arial"/>
          <w:sz w:val="23"/>
          <w:szCs w:val="23"/>
        </w:rPr>
        <w:t xml:space="preserve"> the support for the PPOA project from New Zealand and the Principality of Monaco;</w:t>
      </w:r>
    </w:p>
    <w:p w:rsidR="00D40600" w:rsidRPr="00C426A9" w:rsidRDefault="00D40600" w:rsidP="007A45B6">
      <w:pPr>
        <w:pStyle w:val="ListParagraph"/>
        <w:numPr>
          <w:ilvl w:val="0"/>
          <w:numId w:val="48"/>
        </w:numPr>
        <w:spacing w:line="312" w:lineRule="auto"/>
        <w:ind w:left="992" w:hanging="357"/>
        <w:contextualSpacing w:val="0"/>
        <w:jc w:val="both"/>
        <w:rPr>
          <w:rFonts w:ascii="Arial" w:hAnsi="Arial" w:cs="Arial"/>
          <w:sz w:val="23"/>
          <w:szCs w:val="23"/>
        </w:rPr>
      </w:pPr>
      <w:r w:rsidRPr="00C426A9">
        <w:rPr>
          <w:rFonts w:ascii="Arial" w:hAnsi="Arial" w:cs="Arial"/>
          <w:b/>
          <w:sz w:val="23"/>
          <w:szCs w:val="23"/>
        </w:rPr>
        <w:t xml:space="preserve">encouraged </w:t>
      </w:r>
      <w:r w:rsidRPr="00C426A9">
        <w:rPr>
          <w:rFonts w:ascii="Arial" w:hAnsi="Arial" w:cs="Arial"/>
          <w:sz w:val="23"/>
          <w:szCs w:val="23"/>
        </w:rPr>
        <w:t>SPREP and Member countries and territories to prioritise ocean acidification monitoring and adaptation efforts under climate change, and to coordinate their efforts regarding ocean acidification; and</w:t>
      </w:r>
    </w:p>
    <w:p w:rsidR="00D40600" w:rsidRPr="00C426A9" w:rsidRDefault="00D40600" w:rsidP="007A45B6">
      <w:pPr>
        <w:pStyle w:val="ListParagraph"/>
        <w:numPr>
          <w:ilvl w:val="0"/>
          <w:numId w:val="48"/>
        </w:numPr>
        <w:spacing w:line="312" w:lineRule="auto"/>
        <w:ind w:left="992" w:hanging="357"/>
        <w:contextualSpacing w:val="0"/>
        <w:jc w:val="both"/>
        <w:rPr>
          <w:rFonts w:ascii="Arial" w:hAnsi="Arial" w:cs="Arial"/>
          <w:sz w:val="23"/>
          <w:szCs w:val="23"/>
        </w:rPr>
      </w:pPr>
      <w:r w:rsidRPr="00C426A9">
        <w:rPr>
          <w:rFonts w:ascii="Arial" w:hAnsi="Arial" w:cs="Arial"/>
          <w:b/>
          <w:sz w:val="23"/>
          <w:szCs w:val="23"/>
        </w:rPr>
        <w:t xml:space="preserve">encouraged </w:t>
      </w:r>
      <w:r w:rsidRPr="00C426A9">
        <w:rPr>
          <w:rFonts w:ascii="Arial" w:hAnsi="Arial" w:cs="Arial"/>
          <w:sz w:val="23"/>
          <w:szCs w:val="23"/>
        </w:rPr>
        <w:t>SPREP to continue to work to develop the PPOA project into a full regional programme of work through support from the GCF and other donors.</w:t>
      </w:r>
    </w:p>
    <w:p w:rsidR="00D40600" w:rsidRPr="00C426A9" w:rsidRDefault="00D40600" w:rsidP="00D40600">
      <w:pPr>
        <w:ind w:left="709" w:hanging="567"/>
        <w:rPr>
          <w:rFonts w:ascii="Arial" w:hAnsi="Arial" w:cs="Arial"/>
          <w:sz w:val="23"/>
          <w:szCs w:val="23"/>
          <w:lang w:val="en-GB"/>
        </w:rPr>
      </w:pPr>
    </w:p>
    <w:p w:rsidR="00761ED6" w:rsidRDefault="00761ED6" w:rsidP="00D40600">
      <w:pPr>
        <w:pStyle w:val="ListParagraph"/>
        <w:spacing w:line="264" w:lineRule="auto"/>
        <w:ind w:left="0"/>
        <w:rPr>
          <w:rFonts w:ascii="Arial" w:hAnsi="Arial" w:cs="Arial"/>
          <w:b/>
          <w:sz w:val="23"/>
          <w:szCs w:val="23"/>
        </w:rPr>
      </w:pPr>
    </w:p>
    <w:p w:rsidR="00761ED6" w:rsidRDefault="00761ED6">
      <w:pPr>
        <w:rPr>
          <w:rFonts w:ascii="Arial" w:hAnsi="Arial" w:cs="Arial"/>
          <w:b/>
          <w:sz w:val="23"/>
          <w:szCs w:val="23"/>
        </w:rPr>
      </w:pPr>
      <w:r>
        <w:rPr>
          <w:rFonts w:ascii="Arial" w:hAnsi="Arial" w:cs="Arial"/>
          <w:b/>
          <w:sz w:val="23"/>
          <w:szCs w:val="23"/>
        </w:rPr>
        <w:br w:type="page"/>
      </w:r>
    </w:p>
    <w:p w:rsidR="00D40600" w:rsidRPr="00C426A9" w:rsidRDefault="00D40600" w:rsidP="00D40600">
      <w:pPr>
        <w:pStyle w:val="ListParagraph"/>
        <w:spacing w:line="264" w:lineRule="auto"/>
        <w:ind w:left="0"/>
        <w:rPr>
          <w:rFonts w:ascii="Arial" w:hAnsi="Arial" w:cs="Arial"/>
          <w:b/>
          <w:sz w:val="23"/>
          <w:szCs w:val="23"/>
        </w:rPr>
      </w:pPr>
      <w:r w:rsidRPr="00C426A9">
        <w:rPr>
          <w:rFonts w:ascii="Arial" w:hAnsi="Arial" w:cs="Arial"/>
          <w:b/>
          <w:sz w:val="23"/>
          <w:szCs w:val="23"/>
        </w:rPr>
        <w:lastRenderedPageBreak/>
        <w:t xml:space="preserve">Agenda Item 9.2.4:   Progress and Future of the SPCR Pacific Regional Track:  Mainstreaming and the Regional Technical Support Mechanism </w:t>
      </w:r>
    </w:p>
    <w:p w:rsidR="00D40600" w:rsidRPr="00C426A9" w:rsidRDefault="00D40600" w:rsidP="00D40600">
      <w:pPr>
        <w:spacing w:line="264" w:lineRule="auto"/>
        <w:rPr>
          <w:rFonts w:ascii="Arial" w:hAnsi="Arial" w:cs="Arial"/>
          <w:sz w:val="23"/>
          <w:szCs w:val="23"/>
        </w:rPr>
      </w:pPr>
    </w:p>
    <w:p w:rsidR="00D40600" w:rsidRPr="00C426A9" w:rsidRDefault="00D40600" w:rsidP="007A45B6">
      <w:pPr>
        <w:pStyle w:val="ListParagraph"/>
        <w:numPr>
          <w:ilvl w:val="0"/>
          <w:numId w:val="17"/>
        </w:numPr>
        <w:spacing w:line="312" w:lineRule="auto"/>
        <w:ind w:hanging="578"/>
        <w:rPr>
          <w:rFonts w:ascii="Arial" w:hAnsi="Arial" w:cs="Arial"/>
          <w:sz w:val="23"/>
          <w:szCs w:val="23"/>
        </w:rPr>
      </w:pPr>
      <w:r w:rsidRPr="00C426A9">
        <w:rPr>
          <w:rFonts w:ascii="Arial" w:hAnsi="Arial" w:cs="Arial"/>
          <w:sz w:val="23"/>
          <w:szCs w:val="23"/>
        </w:rPr>
        <w:t xml:space="preserve">The Secretariat updated the Meeting on the progress of work being undertaken as part of the Strategic Program for Climate Resilience; Pilot Program for Climate Resilience - Pacific Regional Track (SPCR-PR) components and sought the Meeting's support to ensure that mainstreaming work is further progressed in other countries. </w:t>
      </w:r>
    </w:p>
    <w:p w:rsidR="00D40600" w:rsidRPr="00C426A9" w:rsidRDefault="00D40600" w:rsidP="00C426A9">
      <w:pPr>
        <w:overflowPunct w:val="0"/>
        <w:autoSpaceDE w:val="0"/>
        <w:autoSpaceDN w:val="0"/>
        <w:adjustRightInd w:val="0"/>
        <w:spacing w:line="264" w:lineRule="auto"/>
        <w:ind w:hanging="578"/>
        <w:textAlignment w:val="baseline"/>
        <w:rPr>
          <w:rFonts w:ascii="Arial" w:hAnsi="Arial" w:cs="Arial"/>
          <w:sz w:val="23"/>
          <w:szCs w:val="23"/>
        </w:rPr>
      </w:pPr>
    </w:p>
    <w:p w:rsidR="00D40600" w:rsidRPr="00C426A9" w:rsidRDefault="00D40600" w:rsidP="007A45B6">
      <w:pPr>
        <w:pStyle w:val="ListParagraph"/>
        <w:numPr>
          <w:ilvl w:val="0"/>
          <w:numId w:val="17"/>
        </w:numPr>
        <w:spacing w:line="312" w:lineRule="auto"/>
        <w:ind w:hanging="578"/>
        <w:rPr>
          <w:rFonts w:ascii="Arial" w:hAnsi="Arial" w:cs="Arial"/>
          <w:sz w:val="23"/>
          <w:szCs w:val="23"/>
        </w:rPr>
      </w:pPr>
      <w:r w:rsidRPr="00C426A9">
        <w:rPr>
          <w:rFonts w:ascii="Arial" w:hAnsi="Arial" w:cs="Arial"/>
          <w:sz w:val="23"/>
          <w:szCs w:val="23"/>
        </w:rPr>
        <w:t>Noting that the SPCR-PR components implemented by SPREP and administered by Asia Development Bank ends on 1 June, 2017, the Secretariat invited direction from Members on the Regional Technical Support Mechanism (RTSM) and how it could best continue to provide support to Members into the future.</w:t>
      </w:r>
    </w:p>
    <w:p w:rsidR="00D40600" w:rsidRPr="00C426A9" w:rsidRDefault="00D40600" w:rsidP="00C426A9">
      <w:pPr>
        <w:pStyle w:val="ListParagraph"/>
        <w:spacing w:line="264" w:lineRule="auto"/>
        <w:ind w:left="0" w:hanging="578"/>
        <w:rPr>
          <w:rFonts w:ascii="Arial" w:hAnsi="Arial" w:cs="Arial"/>
          <w:sz w:val="23"/>
          <w:szCs w:val="23"/>
        </w:rPr>
      </w:pPr>
    </w:p>
    <w:p w:rsidR="00D40600" w:rsidRPr="00C426A9" w:rsidRDefault="00D40600" w:rsidP="007A45B6">
      <w:pPr>
        <w:pStyle w:val="ListParagraph"/>
        <w:numPr>
          <w:ilvl w:val="0"/>
          <w:numId w:val="17"/>
        </w:numPr>
        <w:spacing w:line="312" w:lineRule="auto"/>
        <w:ind w:hanging="578"/>
        <w:rPr>
          <w:rFonts w:ascii="Arial" w:hAnsi="Arial" w:cs="Arial"/>
          <w:sz w:val="23"/>
          <w:szCs w:val="23"/>
        </w:rPr>
      </w:pPr>
      <w:r w:rsidRPr="00C426A9">
        <w:rPr>
          <w:rFonts w:ascii="Arial" w:hAnsi="Arial" w:cs="Arial"/>
          <w:sz w:val="23"/>
          <w:szCs w:val="23"/>
        </w:rPr>
        <w:t xml:space="preserve">Samoa acknowledged the support through the RTSM but expressed concern about technical difficulties with the online submission of proposals. The Secretariat apologised for the technical problem and advised the Meeting that it would endeavour to resolve the issue. </w:t>
      </w:r>
    </w:p>
    <w:p w:rsidR="00D40600" w:rsidRPr="00C426A9" w:rsidRDefault="00D40600" w:rsidP="00C426A9">
      <w:pPr>
        <w:overflowPunct w:val="0"/>
        <w:autoSpaceDE w:val="0"/>
        <w:autoSpaceDN w:val="0"/>
        <w:adjustRightInd w:val="0"/>
        <w:spacing w:line="264" w:lineRule="auto"/>
        <w:ind w:hanging="578"/>
        <w:textAlignment w:val="baseline"/>
        <w:rPr>
          <w:rFonts w:ascii="Arial" w:hAnsi="Arial" w:cs="Arial"/>
          <w:sz w:val="23"/>
          <w:szCs w:val="23"/>
        </w:rPr>
      </w:pPr>
    </w:p>
    <w:p w:rsidR="00D40600" w:rsidRPr="00C426A9" w:rsidRDefault="00D40600" w:rsidP="007A45B6">
      <w:pPr>
        <w:pStyle w:val="ListParagraph"/>
        <w:numPr>
          <w:ilvl w:val="0"/>
          <w:numId w:val="17"/>
        </w:numPr>
        <w:spacing w:line="312" w:lineRule="auto"/>
        <w:ind w:hanging="578"/>
        <w:rPr>
          <w:rFonts w:ascii="Arial" w:hAnsi="Arial" w:cs="Arial"/>
          <w:sz w:val="23"/>
          <w:szCs w:val="23"/>
        </w:rPr>
      </w:pPr>
      <w:r w:rsidRPr="00C426A9">
        <w:rPr>
          <w:rFonts w:ascii="Arial" w:hAnsi="Arial" w:cs="Arial"/>
          <w:sz w:val="23"/>
          <w:szCs w:val="23"/>
        </w:rPr>
        <w:t>New Zealand thanked the Secretariat on the update and welcomed the mainstreaming approaches used. New Zealand further expressed interest in hearing from countries that are part of the RTSM on the usefulness of the mechanism to meet country needs. The Secretariat noted that Federated States of Micronesia was the only RTSM-participating Member present and therefore agreed to prepare a report on the usefulness of RTSM and circulate it to Members.</w:t>
      </w:r>
    </w:p>
    <w:p w:rsidR="00D40600" w:rsidRPr="00C426A9" w:rsidRDefault="00D40600" w:rsidP="00D40600">
      <w:pPr>
        <w:overflowPunct w:val="0"/>
        <w:autoSpaceDE w:val="0"/>
        <w:autoSpaceDN w:val="0"/>
        <w:adjustRightInd w:val="0"/>
        <w:spacing w:line="264" w:lineRule="auto"/>
        <w:textAlignment w:val="baseline"/>
        <w:rPr>
          <w:rFonts w:ascii="Arial" w:hAnsi="Arial" w:cs="Arial"/>
          <w:sz w:val="23"/>
          <w:szCs w:val="23"/>
        </w:rPr>
      </w:pPr>
    </w:p>
    <w:p w:rsidR="00D40600" w:rsidRPr="00C426A9" w:rsidRDefault="00D40600" w:rsidP="00D40600">
      <w:pPr>
        <w:pStyle w:val="ListParagraph"/>
        <w:autoSpaceDE w:val="0"/>
        <w:autoSpaceDN w:val="0"/>
        <w:spacing w:line="264" w:lineRule="auto"/>
        <w:ind w:left="0"/>
        <w:rPr>
          <w:rFonts w:ascii="Arial" w:hAnsi="Arial" w:cs="Arial"/>
          <w:sz w:val="23"/>
          <w:szCs w:val="23"/>
        </w:rPr>
      </w:pPr>
      <w:r w:rsidRPr="00C426A9">
        <w:rPr>
          <w:rFonts w:ascii="Arial" w:hAnsi="Arial" w:cs="Arial"/>
          <w:sz w:val="23"/>
          <w:szCs w:val="23"/>
        </w:rPr>
        <w:t>The Meeting:</w:t>
      </w:r>
    </w:p>
    <w:p w:rsidR="00D40600" w:rsidRPr="00C426A9" w:rsidRDefault="00D40600" w:rsidP="00D40600">
      <w:pPr>
        <w:autoSpaceDE w:val="0"/>
        <w:autoSpaceDN w:val="0"/>
        <w:spacing w:line="264" w:lineRule="auto"/>
        <w:rPr>
          <w:rFonts w:ascii="Arial" w:hAnsi="Arial" w:cs="Arial"/>
          <w:sz w:val="23"/>
          <w:szCs w:val="23"/>
        </w:rPr>
      </w:pPr>
    </w:p>
    <w:p w:rsidR="00D40600" w:rsidRPr="00C426A9" w:rsidRDefault="00D40600" w:rsidP="007A45B6">
      <w:pPr>
        <w:pStyle w:val="ListParagraph"/>
        <w:numPr>
          <w:ilvl w:val="0"/>
          <w:numId w:val="49"/>
        </w:numPr>
        <w:spacing w:line="312" w:lineRule="auto"/>
        <w:ind w:left="993" w:hanging="357"/>
        <w:contextualSpacing w:val="0"/>
        <w:rPr>
          <w:rFonts w:ascii="Arial" w:hAnsi="Arial" w:cs="Arial"/>
          <w:sz w:val="23"/>
          <w:szCs w:val="23"/>
        </w:rPr>
      </w:pPr>
      <w:r w:rsidRPr="00C426A9">
        <w:rPr>
          <w:rFonts w:ascii="Arial" w:hAnsi="Arial" w:cs="Arial"/>
          <w:b/>
          <w:sz w:val="23"/>
          <w:szCs w:val="23"/>
        </w:rPr>
        <w:t>noted</w:t>
      </w:r>
      <w:r w:rsidRPr="00C426A9">
        <w:rPr>
          <w:rFonts w:ascii="Arial" w:hAnsi="Arial" w:cs="Arial"/>
          <w:sz w:val="23"/>
          <w:szCs w:val="23"/>
        </w:rPr>
        <w:t xml:space="preserve"> the progress made under the SPCR-PR track;</w:t>
      </w:r>
    </w:p>
    <w:p w:rsidR="00D40600" w:rsidRPr="00C426A9" w:rsidRDefault="00D40600" w:rsidP="007A45B6">
      <w:pPr>
        <w:pStyle w:val="ListParagraph"/>
        <w:numPr>
          <w:ilvl w:val="0"/>
          <w:numId w:val="49"/>
        </w:numPr>
        <w:spacing w:line="312" w:lineRule="auto"/>
        <w:ind w:left="993" w:hanging="357"/>
        <w:contextualSpacing w:val="0"/>
        <w:rPr>
          <w:rFonts w:ascii="Arial" w:hAnsi="Arial" w:cs="Arial"/>
          <w:sz w:val="23"/>
          <w:szCs w:val="23"/>
        </w:rPr>
      </w:pPr>
      <w:r w:rsidRPr="00C426A9">
        <w:rPr>
          <w:rFonts w:ascii="Arial" w:hAnsi="Arial" w:cs="Arial"/>
          <w:b/>
          <w:sz w:val="23"/>
          <w:szCs w:val="23"/>
        </w:rPr>
        <w:t>directed</w:t>
      </w:r>
      <w:r w:rsidRPr="00C426A9">
        <w:rPr>
          <w:rFonts w:ascii="Arial" w:hAnsi="Arial" w:cs="Arial"/>
          <w:sz w:val="23"/>
          <w:szCs w:val="23"/>
        </w:rPr>
        <w:t xml:space="preserve"> the Secretariat to ensure that the mainstreaming tools and approach developed under the SPCR-PR are built into the suite of SPREP technical services  to assist its members address CCA and associated DRR;</w:t>
      </w:r>
    </w:p>
    <w:p w:rsidR="00D40600" w:rsidRPr="00C426A9" w:rsidRDefault="00D40600" w:rsidP="007A45B6">
      <w:pPr>
        <w:pStyle w:val="ListParagraph"/>
        <w:numPr>
          <w:ilvl w:val="0"/>
          <w:numId w:val="49"/>
        </w:numPr>
        <w:spacing w:line="312" w:lineRule="auto"/>
        <w:ind w:left="993" w:hanging="357"/>
        <w:contextualSpacing w:val="0"/>
        <w:rPr>
          <w:rFonts w:ascii="Arial" w:hAnsi="Arial" w:cs="Arial"/>
          <w:sz w:val="23"/>
          <w:szCs w:val="23"/>
        </w:rPr>
      </w:pPr>
      <w:r w:rsidRPr="00C426A9">
        <w:rPr>
          <w:rFonts w:ascii="Arial" w:hAnsi="Arial" w:cs="Arial"/>
          <w:b/>
          <w:sz w:val="23"/>
          <w:szCs w:val="23"/>
        </w:rPr>
        <w:t>invited</w:t>
      </w:r>
      <w:r w:rsidRPr="00C426A9">
        <w:rPr>
          <w:rFonts w:ascii="Arial" w:hAnsi="Arial" w:cs="Arial"/>
          <w:sz w:val="23"/>
          <w:szCs w:val="23"/>
        </w:rPr>
        <w:t xml:space="preserve"> direction from the Meeting on the future of the RTSM when the SPCR-PR prog</w:t>
      </w:r>
      <w:r w:rsidR="00B12B07">
        <w:rPr>
          <w:rFonts w:ascii="Arial" w:hAnsi="Arial" w:cs="Arial"/>
          <w:sz w:val="23"/>
          <w:szCs w:val="23"/>
        </w:rPr>
        <w:t>r</w:t>
      </w:r>
      <w:r w:rsidRPr="00C426A9">
        <w:rPr>
          <w:rFonts w:ascii="Arial" w:hAnsi="Arial" w:cs="Arial"/>
          <w:sz w:val="23"/>
          <w:szCs w:val="23"/>
        </w:rPr>
        <w:t>am ends on 1 June, 2017; and</w:t>
      </w:r>
    </w:p>
    <w:p w:rsidR="00D40600" w:rsidRPr="00C426A9" w:rsidRDefault="00D40600" w:rsidP="007A45B6">
      <w:pPr>
        <w:pStyle w:val="ListParagraph"/>
        <w:numPr>
          <w:ilvl w:val="0"/>
          <w:numId w:val="49"/>
        </w:numPr>
        <w:spacing w:line="312" w:lineRule="auto"/>
        <w:ind w:left="993" w:hanging="357"/>
        <w:contextualSpacing w:val="0"/>
        <w:rPr>
          <w:rFonts w:ascii="Arial" w:hAnsi="Arial" w:cs="Arial"/>
          <w:sz w:val="23"/>
          <w:szCs w:val="23"/>
        </w:rPr>
      </w:pPr>
      <w:r w:rsidRPr="00C426A9">
        <w:rPr>
          <w:rFonts w:ascii="Arial" w:hAnsi="Arial" w:cs="Arial"/>
          <w:b/>
          <w:sz w:val="23"/>
          <w:szCs w:val="23"/>
        </w:rPr>
        <w:t xml:space="preserve">requested </w:t>
      </w:r>
      <w:r w:rsidRPr="00C426A9">
        <w:rPr>
          <w:rFonts w:ascii="Arial" w:hAnsi="Arial" w:cs="Arial"/>
          <w:sz w:val="23"/>
          <w:szCs w:val="23"/>
        </w:rPr>
        <w:t>the Secretariat to provide the report on the usefulness of the mainstreaming tools and the RTSM by the end of October 2016.</w:t>
      </w:r>
    </w:p>
    <w:p w:rsidR="00D40600" w:rsidRPr="00C426A9" w:rsidRDefault="00D40600" w:rsidP="00CF106C">
      <w:pPr>
        <w:spacing w:line="264" w:lineRule="auto"/>
        <w:rPr>
          <w:rFonts w:ascii="Arial" w:hAnsi="Arial" w:cs="Arial"/>
          <w:sz w:val="23"/>
          <w:szCs w:val="23"/>
        </w:rPr>
      </w:pPr>
    </w:p>
    <w:p w:rsidR="00761ED6" w:rsidRDefault="00761ED6">
      <w:pPr>
        <w:rPr>
          <w:rFonts w:ascii="Arial" w:hAnsi="Arial" w:cs="Arial"/>
          <w:b/>
          <w:sz w:val="23"/>
          <w:szCs w:val="23"/>
        </w:rPr>
      </w:pPr>
      <w:r>
        <w:rPr>
          <w:rFonts w:ascii="Arial" w:hAnsi="Arial" w:cs="Arial"/>
          <w:b/>
          <w:sz w:val="23"/>
          <w:szCs w:val="23"/>
        </w:rPr>
        <w:br w:type="page"/>
      </w:r>
    </w:p>
    <w:p w:rsidR="00D40600" w:rsidRPr="00C426A9" w:rsidRDefault="00D40600" w:rsidP="00B12B07">
      <w:pPr>
        <w:spacing w:line="264" w:lineRule="auto"/>
        <w:rPr>
          <w:rFonts w:ascii="Arial" w:hAnsi="Arial" w:cs="Arial"/>
          <w:b/>
          <w:sz w:val="23"/>
          <w:szCs w:val="23"/>
        </w:rPr>
      </w:pPr>
      <w:r w:rsidRPr="00C426A9">
        <w:rPr>
          <w:rFonts w:ascii="Arial" w:hAnsi="Arial" w:cs="Arial"/>
          <w:b/>
          <w:sz w:val="23"/>
          <w:szCs w:val="23"/>
        </w:rPr>
        <w:lastRenderedPageBreak/>
        <w:t xml:space="preserve">Agenda Item 9.3:  </w:t>
      </w:r>
      <w:r w:rsidRPr="00C426A9">
        <w:rPr>
          <w:rFonts w:ascii="Arial" w:hAnsi="Arial" w:cs="Arial"/>
          <w:b/>
          <w:sz w:val="23"/>
          <w:szCs w:val="23"/>
          <w:lang w:val="en-GB"/>
        </w:rPr>
        <w:t>Waste Management and Pollution Control Division – 2017 Overview</w:t>
      </w:r>
    </w:p>
    <w:p w:rsidR="00D40600" w:rsidRPr="00C426A9" w:rsidRDefault="00D40600" w:rsidP="00D40600">
      <w:pPr>
        <w:spacing w:line="264" w:lineRule="auto"/>
        <w:jc w:val="both"/>
        <w:rPr>
          <w:rFonts w:ascii="Arial" w:hAnsi="Arial" w:cs="Arial"/>
          <w:b/>
          <w:sz w:val="23"/>
          <w:szCs w:val="23"/>
          <w:lang w:val="en-GB"/>
        </w:rPr>
      </w:pPr>
    </w:p>
    <w:p w:rsidR="00D40600" w:rsidRPr="00C426A9" w:rsidRDefault="00D40600" w:rsidP="007A45B6">
      <w:pPr>
        <w:pStyle w:val="ListParagraph"/>
        <w:numPr>
          <w:ilvl w:val="0"/>
          <w:numId w:val="17"/>
        </w:numPr>
        <w:spacing w:line="312" w:lineRule="auto"/>
        <w:ind w:hanging="578"/>
        <w:rPr>
          <w:rFonts w:ascii="Arial" w:hAnsi="Arial" w:cs="Arial"/>
          <w:sz w:val="23"/>
          <w:szCs w:val="23"/>
          <w:lang w:val="en-GB"/>
        </w:rPr>
      </w:pPr>
      <w:r w:rsidRPr="00C426A9">
        <w:rPr>
          <w:rFonts w:ascii="Arial" w:hAnsi="Arial" w:cs="Arial"/>
          <w:sz w:val="23"/>
          <w:szCs w:val="23"/>
          <w:lang w:val="en-GB"/>
        </w:rPr>
        <w:t>The Secretariat provided an overview of the Waste Management and Pollution Control Division's work programme activities for 2017 in the areas of solid waste management support, pollution management support and hazardous waste management support.</w:t>
      </w:r>
    </w:p>
    <w:p w:rsidR="00D40600" w:rsidRPr="00C426A9" w:rsidRDefault="00D40600" w:rsidP="00C426A9">
      <w:pPr>
        <w:spacing w:line="264" w:lineRule="auto"/>
        <w:ind w:hanging="578"/>
        <w:rPr>
          <w:rFonts w:ascii="Arial" w:hAnsi="Arial" w:cs="Arial"/>
          <w:sz w:val="23"/>
          <w:szCs w:val="23"/>
          <w:lang w:val="en-GB"/>
        </w:rPr>
      </w:pPr>
    </w:p>
    <w:p w:rsidR="00D40600" w:rsidRPr="00C426A9" w:rsidRDefault="00D40600" w:rsidP="007A45B6">
      <w:pPr>
        <w:pStyle w:val="ListParagraph"/>
        <w:numPr>
          <w:ilvl w:val="0"/>
          <w:numId w:val="17"/>
        </w:numPr>
        <w:spacing w:line="312" w:lineRule="auto"/>
        <w:ind w:hanging="578"/>
        <w:rPr>
          <w:rFonts w:ascii="Arial" w:hAnsi="Arial" w:cs="Arial"/>
          <w:sz w:val="23"/>
          <w:szCs w:val="23"/>
          <w:lang w:val="en-GB"/>
        </w:rPr>
      </w:pPr>
      <w:r w:rsidRPr="00C426A9">
        <w:rPr>
          <w:rFonts w:ascii="Arial" w:hAnsi="Arial" w:cs="Arial"/>
          <w:sz w:val="23"/>
          <w:szCs w:val="23"/>
          <w:lang w:val="en-GB"/>
        </w:rPr>
        <w:t>Niue, Tonga and Federated States of Micronesia acknowledged the ongoing support provided by the Waste Management and Pollution Control Division.</w:t>
      </w:r>
    </w:p>
    <w:p w:rsidR="00D40600" w:rsidRPr="00C426A9" w:rsidRDefault="00D40600" w:rsidP="00C426A9">
      <w:pPr>
        <w:spacing w:line="264" w:lineRule="auto"/>
        <w:ind w:hanging="578"/>
        <w:rPr>
          <w:rFonts w:ascii="Arial" w:hAnsi="Arial" w:cs="Arial"/>
          <w:sz w:val="23"/>
          <w:szCs w:val="23"/>
          <w:lang w:val="en-GB"/>
        </w:rPr>
      </w:pPr>
    </w:p>
    <w:p w:rsidR="00D40600" w:rsidRPr="00C426A9" w:rsidRDefault="00D40600" w:rsidP="007A45B6">
      <w:pPr>
        <w:pStyle w:val="ListParagraph"/>
        <w:numPr>
          <w:ilvl w:val="0"/>
          <w:numId w:val="17"/>
        </w:numPr>
        <w:spacing w:line="312" w:lineRule="auto"/>
        <w:ind w:hanging="578"/>
        <w:rPr>
          <w:rFonts w:ascii="Arial" w:hAnsi="Arial" w:cs="Arial"/>
          <w:sz w:val="23"/>
          <w:szCs w:val="23"/>
          <w:lang w:val="en-GB"/>
        </w:rPr>
      </w:pPr>
      <w:r w:rsidRPr="00C426A9">
        <w:rPr>
          <w:rFonts w:ascii="Arial" w:hAnsi="Arial" w:cs="Arial"/>
          <w:sz w:val="23"/>
          <w:szCs w:val="23"/>
          <w:lang w:val="en-GB"/>
        </w:rPr>
        <w:t>Niue expressed particular appreciation for the efforts of the European Union-funded and SPREP-administered PacWaste project. Niue further acknowledged the assistance provided by Australia and New Zealand for the waste recovery facility.</w:t>
      </w:r>
    </w:p>
    <w:p w:rsidR="00D40600" w:rsidRPr="00C426A9" w:rsidRDefault="00D40600" w:rsidP="00C426A9">
      <w:pPr>
        <w:spacing w:line="264" w:lineRule="auto"/>
        <w:ind w:hanging="578"/>
        <w:rPr>
          <w:rFonts w:ascii="Arial" w:hAnsi="Arial" w:cs="Arial"/>
          <w:sz w:val="23"/>
          <w:szCs w:val="23"/>
          <w:lang w:val="en-GB"/>
        </w:rPr>
      </w:pPr>
    </w:p>
    <w:p w:rsidR="00D40600" w:rsidRPr="00C426A9" w:rsidRDefault="00D40600" w:rsidP="007A45B6">
      <w:pPr>
        <w:pStyle w:val="ListParagraph"/>
        <w:numPr>
          <w:ilvl w:val="0"/>
          <w:numId w:val="17"/>
        </w:numPr>
        <w:spacing w:line="312" w:lineRule="auto"/>
        <w:ind w:hanging="578"/>
        <w:rPr>
          <w:rFonts w:ascii="Arial" w:hAnsi="Arial" w:cs="Arial"/>
          <w:sz w:val="23"/>
          <w:szCs w:val="23"/>
          <w:lang w:val="en-GB"/>
        </w:rPr>
      </w:pPr>
      <w:r w:rsidRPr="00C426A9">
        <w:rPr>
          <w:rFonts w:ascii="Arial" w:hAnsi="Arial" w:cs="Arial"/>
          <w:sz w:val="23"/>
          <w:szCs w:val="23"/>
          <w:lang w:val="en-GB"/>
        </w:rPr>
        <w:t>Tonga and Niue requested SPREP support with the development of national waste management strategies and plans. The Secretariat noted these requests.</w:t>
      </w:r>
    </w:p>
    <w:p w:rsidR="00D40600" w:rsidRPr="00C426A9" w:rsidRDefault="00D40600" w:rsidP="00C426A9">
      <w:pPr>
        <w:spacing w:line="264" w:lineRule="auto"/>
        <w:ind w:hanging="578"/>
        <w:rPr>
          <w:rFonts w:ascii="Arial" w:hAnsi="Arial" w:cs="Arial"/>
          <w:sz w:val="23"/>
          <w:szCs w:val="23"/>
          <w:lang w:val="en-GB"/>
        </w:rPr>
      </w:pPr>
    </w:p>
    <w:p w:rsidR="00D40600" w:rsidRPr="00C426A9" w:rsidRDefault="00D40600" w:rsidP="007A45B6">
      <w:pPr>
        <w:pStyle w:val="ListParagraph"/>
        <w:numPr>
          <w:ilvl w:val="0"/>
          <w:numId w:val="17"/>
        </w:numPr>
        <w:spacing w:line="312" w:lineRule="auto"/>
        <w:ind w:hanging="578"/>
        <w:rPr>
          <w:rFonts w:ascii="Arial" w:hAnsi="Arial" w:cs="Arial"/>
          <w:sz w:val="23"/>
          <w:szCs w:val="23"/>
          <w:lang w:val="en-GB"/>
        </w:rPr>
      </w:pPr>
      <w:r w:rsidRPr="00C426A9">
        <w:rPr>
          <w:rFonts w:ascii="Arial" w:hAnsi="Arial" w:cs="Arial"/>
          <w:sz w:val="23"/>
          <w:szCs w:val="23"/>
          <w:lang w:val="en-GB"/>
        </w:rPr>
        <w:t>New Caledonia noted the fruitful relationship that the Waste Management and Pollution Control Division has established with the INTEGRE project and commented that New Caledonia looks forward to working closely with the Division through the forthcoming EDF 11 funded projects.</w:t>
      </w:r>
    </w:p>
    <w:p w:rsidR="00D40600" w:rsidRPr="00C426A9" w:rsidRDefault="00D40600" w:rsidP="00C426A9">
      <w:pPr>
        <w:spacing w:line="264" w:lineRule="auto"/>
        <w:ind w:hanging="578"/>
        <w:rPr>
          <w:rFonts w:ascii="Arial" w:hAnsi="Arial" w:cs="Arial"/>
          <w:sz w:val="23"/>
          <w:szCs w:val="23"/>
          <w:lang w:val="en-GB"/>
        </w:rPr>
      </w:pPr>
    </w:p>
    <w:p w:rsidR="00D40600" w:rsidRPr="00C426A9" w:rsidRDefault="00D40600" w:rsidP="007A45B6">
      <w:pPr>
        <w:pStyle w:val="ListParagraph"/>
        <w:numPr>
          <w:ilvl w:val="0"/>
          <w:numId w:val="17"/>
        </w:numPr>
        <w:spacing w:line="312" w:lineRule="auto"/>
        <w:ind w:hanging="578"/>
        <w:rPr>
          <w:rFonts w:ascii="Arial" w:hAnsi="Arial" w:cs="Arial"/>
          <w:sz w:val="23"/>
          <w:szCs w:val="23"/>
          <w:lang w:val="en-GB"/>
        </w:rPr>
      </w:pPr>
      <w:r w:rsidRPr="00C426A9">
        <w:rPr>
          <w:rFonts w:ascii="Arial" w:hAnsi="Arial" w:cs="Arial"/>
          <w:sz w:val="23"/>
          <w:szCs w:val="23"/>
          <w:lang w:val="en-GB"/>
        </w:rPr>
        <w:t>In response to a question from New Caledonia about the SPREP/SPC proposal for a Maritime Technical Centre, the Secretariat advised that the proposal seeks to explore low carbon transportation options in the Pacific region.</w:t>
      </w:r>
    </w:p>
    <w:p w:rsidR="00D40600" w:rsidRPr="00C426A9" w:rsidRDefault="00D40600" w:rsidP="00D40600">
      <w:pPr>
        <w:spacing w:line="264" w:lineRule="auto"/>
        <w:jc w:val="both"/>
        <w:rPr>
          <w:rFonts w:ascii="Arial" w:hAnsi="Arial" w:cs="Arial"/>
          <w:sz w:val="23"/>
          <w:szCs w:val="23"/>
          <w:lang w:val="en-GB"/>
        </w:rPr>
      </w:pPr>
    </w:p>
    <w:p w:rsidR="00D40600" w:rsidRPr="00C426A9" w:rsidRDefault="00D40600" w:rsidP="00D40600">
      <w:pPr>
        <w:spacing w:line="264" w:lineRule="auto"/>
        <w:jc w:val="both"/>
        <w:rPr>
          <w:rFonts w:ascii="Arial" w:hAnsi="Arial" w:cs="Arial"/>
          <w:sz w:val="23"/>
          <w:szCs w:val="23"/>
          <w:lang w:val="en-GB"/>
        </w:rPr>
      </w:pPr>
      <w:r w:rsidRPr="00C426A9">
        <w:rPr>
          <w:rFonts w:ascii="Arial" w:hAnsi="Arial" w:cs="Arial"/>
          <w:sz w:val="23"/>
          <w:szCs w:val="23"/>
          <w:lang w:val="en-GB"/>
        </w:rPr>
        <w:t>The Meeting:</w:t>
      </w:r>
    </w:p>
    <w:p w:rsidR="00D40600" w:rsidRPr="00C426A9" w:rsidRDefault="00D40600" w:rsidP="00D40600">
      <w:pPr>
        <w:spacing w:line="264" w:lineRule="auto"/>
        <w:jc w:val="both"/>
        <w:rPr>
          <w:rFonts w:ascii="Arial" w:hAnsi="Arial" w:cs="Arial"/>
          <w:sz w:val="23"/>
          <w:szCs w:val="23"/>
          <w:lang w:val="en-GB"/>
        </w:rPr>
      </w:pPr>
    </w:p>
    <w:p w:rsidR="00D40600" w:rsidRPr="00C426A9" w:rsidRDefault="00D40600" w:rsidP="007A45B6">
      <w:pPr>
        <w:pStyle w:val="ListParagraph"/>
        <w:numPr>
          <w:ilvl w:val="0"/>
          <w:numId w:val="50"/>
        </w:numPr>
        <w:spacing w:line="264" w:lineRule="auto"/>
        <w:jc w:val="both"/>
        <w:rPr>
          <w:rFonts w:ascii="Arial" w:hAnsi="Arial" w:cs="Arial"/>
          <w:b/>
          <w:sz w:val="23"/>
          <w:szCs w:val="23"/>
          <w:lang w:val="en-GB"/>
        </w:rPr>
      </w:pPr>
      <w:r w:rsidRPr="00C426A9">
        <w:rPr>
          <w:rFonts w:ascii="Arial" w:hAnsi="Arial" w:cs="Arial"/>
          <w:b/>
          <w:sz w:val="23"/>
          <w:szCs w:val="23"/>
          <w:lang w:val="en-GB"/>
        </w:rPr>
        <w:t>noted</w:t>
      </w:r>
      <w:r w:rsidRPr="00C426A9">
        <w:rPr>
          <w:rFonts w:ascii="Arial" w:hAnsi="Arial" w:cs="Arial"/>
          <w:sz w:val="23"/>
          <w:szCs w:val="23"/>
          <w:lang w:val="en-GB"/>
        </w:rPr>
        <w:t xml:space="preserve"> the 2017 work programme for the SPREP Waste Management and Pollution Control Division.</w:t>
      </w:r>
    </w:p>
    <w:p w:rsidR="00D40600" w:rsidRPr="00C426A9" w:rsidRDefault="00D40600" w:rsidP="00CF106C">
      <w:pPr>
        <w:spacing w:line="264" w:lineRule="auto"/>
        <w:rPr>
          <w:rFonts w:ascii="Arial" w:hAnsi="Arial" w:cs="Arial"/>
          <w:sz w:val="23"/>
          <w:szCs w:val="23"/>
          <w:lang w:val="en-GB"/>
        </w:rPr>
      </w:pPr>
    </w:p>
    <w:p w:rsidR="00D40600" w:rsidRPr="00C426A9" w:rsidRDefault="00D40600" w:rsidP="00CF106C">
      <w:pPr>
        <w:spacing w:line="264" w:lineRule="auto"/>
        <w:rPr>
          <w:rFonts w:ascii="Arial" w:hAnsi="Arial" w:cs="Arial"/>
          <w:sz w:val="23"/>
          <w:szCs w:val="23"/>
          <w:lang w:val="en-GB"/>
        </w:rPr>
      </w:pPr>
    </w:p>
    <w:p w:rsidR="00D40600" w:rsidRPr="00C426A9" w:rsidRDefault="00D40600" w:rsidP="00D40600">
      <w:pPr>
        <w:spacing w:line="264" w:lineRule="auto"/>
        <w:rPr>
          <w:rFonts w:ascii="Arial" w:hAnsi="Arial" w:cs="Arial"/>
          <w:b/>
          <w:sz w:val="23"/>
          <w:szCs w:val="23"/>
        </w:rPr>
      </w:pPr>
      <w:r w:rsidRPr="00C426A9">
        <w:rPr>
          <w:rFonts w:ascii="Arial" w:hAnsi="Arial" w:cs="Arial"/>
          <w:b/>
          <w:sz w:val="23"/>
          <w:szCs w:val="23"/>
        </w:rPr>
        <w:t>Agenda Item 9.3.1: Outcomes of the 2016 Clean Pacific Roundtable</w:t>
      </w:r>
    </w:p>
    <w:p w:rsidR="00D40600" w:rsidRPr="00C426A9" w:rsidRDefault="00D40600" w:rsidP="00D40600">
      <w:pPr>
        <w:spacing w:line="264" w:lineRule="auto"/>
        <w:jc w:val="both"/>
        <w:rPr>
          <w:rFonts w:ascii="Arial" w:hAnsi="Arial" w:cs="Arial"/>
          <w:sz w:val="23"/>
          <w:szCs w:val="23"/>
        </w:rPr>
      </w:pPr>
    </w:p>
    <w:p w:rsidR="00D40600" w:rsidRPr="00C426A9" w:rsidRDefault="00D40600" w:rsidP="007A45B6">
      <w:pPr>
        <w:pStyle w:val="ListParagraph"/>
        <w:numPr>
          <w:ilvl w:val="0"/>
          <w:numId w:val="17"/>
        </w:numPr>
        <w:spacing w:line="312" w:lineRule="auto"/>
        <w:ind w:hanging="578"/>
        <w:rPr>
          <w:rFonts w:ascii="Arial" w:hAnsi="Arial" w:cs="Arial"/>
          <w:sz w:val="23"/>
          <w:szCs w:val="23"/>
        </w:rPr>
      </w:pPr>
      <w:r w:rsidRPr="00C426A9">
        <w:rPr>
          <w:rFonts w:ascii="Arial" w:hAnsi="Arial" w:cs="Arial"/>
          <w:sz w:val="23"/>
          <w:szCs w:val="23"/>
        </w:rPr>
        <w:t xml:space="preserve">The Secretariat updated the Meeting on the successful outcomes of the inaugural Clean Pacific Roundtable and the </w:t>
      </w:r>
      <w:r w:rsidRPr="00C426A9">
        <w:rPr>
          <w:rFonts w:ascii="Arial" w:hAnsi="Arial" w:cs="Arial"/>
          <w:i/>
          <w:sz w:val="23"/>
          <w:szCs w:val="23"/>
        </w:rPr>
        <w:t>2016 Clean Pacific Roundtable Outcomes Statement</w:t>
      </w:r>
      <w:r w:rsidRPr="00C426A9">
        <w:rPr>
          <w:rFonts w:ascii="Arial" w:hAnsi="Arial" w:cs="Arial"/>
          <w:sz w:val="23"/>
          <w:szCs w:val="23"/>
        </w:rPr>
        <w:t>.</w:t>
      </w:r>
    </w:p>
    <w:p w:rsidR="00D40600" w:rsidRPr="00C426A9" w:rsidRDefault="00D40600" w:rsidP="00C426A9">
      <w:pPr>
        <w:pStyle w:val="ListParagraph"/>
        <w:spacing w:line="264" w:lineRule="auto"/>
        <w:ind w:left="0" w:hanging="578"/>
        <w:jc w:val="both"/>
        <w:rPr>
          <w:rFonts w:ascii="Arial" w:hAnsi="Arial" w:cs="Arial"/>
          <w:sz w:val="23"/>
          <w:szCs w:val="23"/>
        </w:rPr>
      </w:pPr>
    </w:p>
    <w:p w:rsidR="00761ED6" w:rsidRDefault="00761ED6">
      <w:pPr>
        <w:rPr>
          <w:rFonts w:ascii="Arial" w:hAnsi="Arial" w:cs="Arial"/>
          <w:sz w:val="23"/>
          <w:szCs w:val="23"/>
        </w:rPr>
      </w:pPr>
      <w:r>
        <w:rPr>
          <w:rFonts w:ascii="Arial" w:hAnsi="Arial" w:cs="Arial"/>
          <w:sz w:val="23"/>
          <w:szCs w:val="23"/>
        </w:rPr>
        <w:br w:type="page"/>
      </w:r>
    </w:p>
    <w:p w:rsidR="00D40600" w:rsidRPr="00C426A9" w:rsidRDefault="00D40600" w:rsidP="007A45B6">
      <w:pPr>
        <w:pStyle w:val="ListParagraph"/>
        <w:numPr>
          <w:ilvl w:val="0"/>
          <w:numId w:val="17"/>
        </w:numPr>
        <w:spacing w:line="312" w:lineRule="auto"/>
        <w:ind w:hanging="578"/>
        <w:rPr>
          <w:rFonts w:ascii="Arial" w:hAnsi="Arial" w:cs="Arial"/>
          <w:sz w:val="23"/>
          <w:szCs w:val="23"/>
        </w:rPr>
      </w:pPr>
      <w:r w:rsidRPr="00C426A9">
        <w:rPr>
          <w:rFonts w:ascii="Arial" w:hAnsi="Arial" w:cs="Arial"/>
          <w:sz w:val="23"/>
          <w:szCs w:val="23"/>
        </w:rPr>
        <w:lastRenderedPageBreak/>
        <w:t>Federated States of Micronesia noted its participation in the Clean Pacific Roundtable and indicated its support of the Outcomes Statement.</w:t>
      </w:r>
    </w:p>
    <w:p w:rsidR="00D40600" w:rsidRPr="00C426A9" w:rsidRDefault="00D40600" w:rsidP="00C426A9">
      <w:pPr>
        <w:ind w:hanging="578"/>
        <w:rPr>
          <w:rFonts w:ascii="Arial" w:hAnsi="Arial" w:cs="Arial"/>
          <w:sz w:val="23"/>
          <w:szCs w:val="23"/>
        </w:rPr>
      </w:pPr>
    </w:p>
    <w:p w:rsidR="00D40600" w:rsidRPr="00C426A9" w:rsidRDefault="00D40600" w:rsidP="007A45B6">
      <w:pPr>
        <w:pStyle w:val="Footer"/>
        <w:numPr>
          <w:ilvl w:val="0"/>
          <w:numId w:val="17"/>
        </w:numPr>
        <w:tabs>
          <w:tab w:val="clear" w:pos="4320"/>
          <w:tab w:val="clear" w:pos="8640"/>
          <w:tab w:val="left" w:pos="567"/>
        </w:tabs>
        <w:overflowPunct/>
        <w:autoSpaceDE/>
        <w:autoSpaceDN/>
        <w:adjustRightInd/>
        <w:spacing w:after="0" w:line="312" w:lineRule="auto"/>
        <w:ind w:hanging="578"/>
        <w:jc w:val="left"/>
        <w:textAlignment w:val="auto"/>
        <w:rPr>
          <w:rFonts w:ascii="Arial" w:hAnsi="Arial" w:cs="Arial"/>
          <w:sz w:val="23"/>
          <w:szCs w:val="23"/>
          <w:lang w:val="en-US"/>
        </w:rPr>
      </w:pPr>
      <w:r w:rsidRPr="00C426A9">
        <w:rPr>
          <w:rFonts w:ascii="Arial" w:hAnsi="Arial" w:cs="Arial"/>
          <w:sz w:val="23"/>
          <w:szCs w:val="23"/>
          <w:lang w:val="en-US"/>
        </w:rPr>
        <w:t xml:space="preserve">Kiribati thanked the Secretariat and acknowledged the funding provided to the Clean Pacific Roundtable by Japan International Cooperation Agency (JICA) and the European Union. </w:t>
      </w:r>
    </w:p>
    <w:p w:rsidR="00D40600" w:rsidRPr="00C426A9" w:rsidRDefault="00D40600" w:rsidP="00C426A9">
      <w:pPr>
        <w:ind w:hanging="578"/>
        <w:rPr>
          <w:rFonts w:ascii="Arial" w:hAnsi="Arial" w:cs="Arial"/>
          <w:sz w:val="23"/>
          <w:szCs w:val="23"/>
          <w:lang w:val="en-GB"/>
        </w:rPr>
      </w:pPr>
    </w:p>
    <w:p w:rsidR="00D40600" w:rsidRPr="00C426A9" w:rsidRDefault="00D40600" w:rsidP="007A45B6">
      <w:pPr>
        <w:pStyle w:val="ListParagraph"/>
        <w:numPr>
          <w:ilvl w:val="0"/>
          <w:numId w:val="17"/>
        </w:numPr>
        <w:spacing w:line="312" w:lineRule="auto"/>
        <w:ind w:hanging="578"/>
        <w:contextualSpacing w:val="0"/>
        <w:rPr>
          <w:rFonts w:ascii="Arial" w:hAnsi="Arial" w:cs="Arial"/>
          <w:sz w:val="23"/>
          <w:szCs w:val="23"/>
        </w:rPr>
      </w:pPr>
      <w:r w:rsidRPr="00C426A9">
        <w:rPr>
          <w:rFonts w:ascii="Arial" w:hAnsi="Arial" w:cs="Arial"/>
          <w:sz w:val="23"/>
          <w:szCs w:val="23"/>
          <w:lang w:val="en-GB"/>
        </w:rPr>
        <w:t>New Caledonia offered its apologies for not being present at the Clean Pacific Roundtable. The Secretariat thanked New Caledonia and accepted its apologies.</w:t>
      </w:r>
    </w:p>
    <w:p w:rsidR="00D40600" w:rsidRPr="00C426A9" w:rsidRDefault="00D40600" w:rsidP="00D40600">
      <w:pPr>
        <w:pStyle w:val="ListParagraph"/>
        <w:spacing w:line="264" w:lineRule="auto"/>
        <w:ind w:left="0"/>
        <w:jc w:val="both"/>
        <w:rPr>
          <w:rFonts w:ascii="Arial" w:hAnsi="Arial" w:cs="Arial"/>
          <w:sz w:val="23"/>
          <w:szCs w:val="23"/>
        </w:rPr>
      </w:pPr>
    </w:p>
    <w:p w:rsidR="00D40600" w:rsidRPr="00C426A9" w:rsidRDefault="00D40600" w:rsidP="00D40600">
      <w:pPr>
        <w:autoSpaceDE w:val="0"/>
        <w:autoSpaceDN w:val="0"/>
        <w:spacing w:line="264" w:lineRule="auto"/>
        <w:jc w:val="both"/>
        <w:rPr>
          <w:rFonts w:ascii="Arial" w:hAnsi="Arial" w:cs="Arial"/>
          <w:sz w:val="23"/>
          <w:szCs w:val="23"/>
        </w:rPr>
      </w:pPr>
      <w:r w:rsidRPr="00C426A9">
        <w:rPr>
          <w:rFonts w:ascii="Arial" w:hAnsi="Arial" w:cs="Arial"/>
          <w:sz w:val="23"/>
          <w:szCs w:val="23"/>
        </w:rPr>
        <w:t>The Meeting:</w:t>
      </w:r>
    </w:p>
    <w:p w:rsidR="00D40600" w:rsidRPr="00C426A9" w:rsidRDefault="00D40600" w:rsidP="00D40600">
      <w:pPr>
        <w:autoSpaceDE w:val="0"/>
        <w:autoSpaceDN w:val="0"/>
        <w:spacing w:line="264" w:lineRule="auto"/>
        <w:jc w:val="both"/>
        <w:rPr>
          <w:rFonts w:ascii="Arial" w:hAnsi="Arial" w:cs="Arial"/>
          <w:sz w:val="23"/>
          <w:szCs w:val="23"/>
        </w:rPr>
      </w:pPr>
    </w:p>
    <w:p w:rsidR="00D40600" w:rsidRPr="00C426A9" w:rsidRDefault="00D40600" w:rsidP="007A45B6">
      <w:pPr>
        <w:pStyle w:val="ListParagraph"/>
        <w:numPr>
          <w:ilvl w:val="0"/>
          <w:numId w:val="51"/>
        </w:numPr>
        <w:autoSpaceDE w:val="0"/>
        <w:autoSpaceDN w:val="0"/>
        <w:spacing w:line="312" w:lineRule="auto"/>
        <w:ind w:left="993" w:hanging="357"/>
        <w:contextualSpacing w:val="0"/>
        <w:jc w:val="both"/>
        <w:rPr>
          <w:rFonts w:ascii="Arial" w:hAnsi="Arial" w:cs="Arial"/>
          <w:sz w:val="23"/>
          <w:szCs w:val="23"/>
        </w:rPr>
      </w:pPr>
      <w:r w:rsidRPr="00C426A9">
        <w:rPr>
          <w:rFonts w:ascii="Arial" w:hAnsi="Arial" w:cs="Arial"/>
          <w:b/>
          <w:sz w:val="23"/>
          <w:szCs w:val="23"/>
        </w:rPr>
        <w:t>noted</w:t>
      </w:r>
      <w:r w:rsidRPr="00C426A9">
        <w:rPr>
          <w:rFonts w:ascii="Arial" w:hAnsi="Arial" w:cs="Arial"/>
          <w:sz w:val="23"/>
          <w:szCs w:val="23"/>
        </w:rPr>
        <w:t xml:space="preserve"> the successful outcomes of the inaugural Clean Pacific Roundtable;</w:t>
      </w:r>
    </w:p>
    <w:p w:rsidR="00D40600" w:rsidRPr="00C426A9" w:rsidRDefault="00D40600" w:rsidP="007A45B6">
      <w:pPr>
        <w:pStyle w:val="ListParagraph"/>
        <w:numPr>
          <w:ilvl w:val="0"/>
          <w:numId w:val="51"/>
        </w:numPr>
        <w:autoSpaceDE w:val="0"/>
        <w:autoSpaceDN w:val="0"/>
        <w:spacing w:line="312" w:lineRule="auto"/>
        <w:ind w:left="993" w:hanging="357"/>
        <w:contextualSpacing w:val="0"/>
        <w:jc w:val="both"/>
        <w:rPr>
          <w:rFonts w:ascii="Arial" w:hAnsi="Arial" w:cs="Arial"/>
          <w:sz w:val="23"/>
          <w:szCs w:val="23"/>
        </w:rPr>
      </w:pPr>
      <w:r w:rsidRPr="00C426A9">
        <w:rPr>
          <w:rFonts w:ascii="Arial" w:hAnsi="Arial" w:cs="Arial"/>
          <w:b/>
          <w:sz w:val="23"/>
          <w:szCs w:val="23"/>
        </w:rPr>
        <w:t xml:space="preserve">commended </w:t>
      </w:r>
      <w:r w:rsidRPr="00C426A9">
        <w:rPr>
          <w:rFonts w:ascii="Arial" w:hAnsi="Arial" w:cs="Arial"/>
          <w:sz w:val="23"/>
          <w:szCs w:val="23"/>
        </w:rPr>
        <w:t>the financial support provided by Japan International Cooperation Agency (JICA) and the European Union towards the inaugural Clean Pacific Roundtable;</w:t>
      </w:r>
    </w:p>
    <w:p w:rsidR="00D40600" w:rsidRPr="00C426A9" w:rsidDel="00D50EDF" w:rsidRDefault="00D40600" w:rsidP="007A45B6">
      <w:pPr>
        <w:pStyle w:val="ListParagraph"/>
        <w:numPr>
          <w:ilvl w:val="0"/>
          <w:numId w:val="51"/>
        </w:numPr>
        <w:autoSpaceDE w:val="0"/>
        <w:autoSpaceDN w:val="0"/>
        <w:spacing w:line="312" w:lineRule="auto"/>
        <w:ind w:left="993" w:hanging="357"/>
        <w:contextualSpacing w:val="0"/>
        <w:jc w:val="both"/>
        <w:rPr>
          <w:rFonts w:ascii="Arial" w:hAnsi="Arial" w:cs="Arial"/>
          <w:sz w:val="23"/>
          <w:szCs w:val="23"/>
        </w:rPr>
      </w:pPr>
      <w:r w:rsidRPr="00C426A9">
        <w:rPr>
          <w:rFonts w:ascii="Arial" w:hAnsi="Arial" w:cs="Arial"/>
          <w:b/>
          <w:sz w:val="23"/>
          <w:szCs w:val="23"/>
        </w:rPr>
        <w:t xml:space="preserve">noted with appreciation </w:t>
      </w:r>
      <w:r w:rsidRPr="00C426A9">
        <w:rPr>
          <w:rFonts w:ascii="Arial" w:hAnsi="Arial" w:cs="Arial"/>
          <w:sz w:val="23"/>
          <w:szCs w:val="23"/>
        </w:rPr>
        <w:t xml:space="preserve">the </w:t>
      </w:r>
      <w:r w:rsidRPr="00C426A9">
        <w:rPr>
          <w:rFonts w:ascii="Arial" w:hAnsi="Arial" w:cs="Arial"/>
          <w:i/>
          <w:sz w:val="23"/>
          <w:szCs w:val="23"/>
        </w:rPr>
        <w:t>2016 Clean Pacific Roundtable Outcomes Statement</w:t>
      </w:r>
      <w:r w:rsidRPr="00C426A9">
        <w:rPr>
          <w:rFonts w:ascii="Arial" w:hAnsi="Arial" w:cs="Arial"/>
          <w:sz w:val="23"/>
          <w:szCs w:val="23"/>
        </w:rPr>
        <w:t>; and</w:t>
      </w:r>
    </w:p>
    <w:p w:rsidR="00D40600" w:rsidRPr="00C426A9" w:rsidRDefault="00D40600" w:rsidP="007A45B6">
      <w:pPr>
        <w:pStyle w:val="ListParagraph"/>
        <w:numPr>
          <w:ilvl w:val="0"/>
          <w:numId w:val="51"/>
        </w:numPr>
        <w:autoSpaceDE w:val="0"/>
        <w:autoSpaceDN w:val="0"/>
        <w:spacing w:line="312" w:lineRule="auto"/>
        <w:ind w:left="993" w:hanging="357"/>
        <w:contextualSpacing w:val="0"/>
        <w:jc w:val="both"/>
        <w:rPr>
          <w:rFonts w:ascii="Arial" w:hAnsi="Arial" w:cs="Arial"/>
          <w:sz w:val="23"/>
          <w:szCs w:val="23"/>
        </w:rPr>
      </w:pPr>
      <w:r w:rsidRPr="00C426A9">
        <w:rPr>
          <w:rFonts w:ascii="Arial" w:hAnsi="Arial" w:cs="Arial"/>
          <w:b/>
          <w:sz w:val="23"/>
          <w:szCs w:val="23"/>
        </w:rPr>
        <w:t xml:space="preserve">endorsed </w:t>
      </w:r>
      <w:r w:rsidRPr="00C426A9">
        <w:rPr>
          <w:rFonts w:ascii="Arial" w:hAnsi="Arial" w:cs="Arial"/>
          <w:sz w:val="23"/>
          <w:szCs w:val="23"/>
        </w:rPr>
        <w:t>the proposal for the Clean Pacific Roundtable to be held every two years, under the direction of a Cleaner Pacific Steering Committee.</w:t>
      </w:r>
    </w:p>
    <w:p w:rsidR="00D40600" w:rsidRPr="000F075A" w:rsidRDefault="00D40600" w:rsidP="00CF106C">
      <w:pPr>
        <w:spacing w:line="264" w:lineRule="auto"/>
        <w:rPr>
          <w:rFonts w:ascii="Arial" w:hAnsi="Arial" w:cs="Arial"/>
          <w:sz w:val="23"/>
          <w:szCs w:val="23"/>
        </w:rPr>
      </w:pPr>
    </w:p>
    <w:p w:rsidR="004A0733" w:rsidRDefault="004A0733" w:rsidP="00730C76">
      <w:pPr>
        <w:spacing w:line="264" w:lineRule="auto"/>
        <w:rPr>
          <w:rFonts w:ascii="Arial" w:hAnsi="Arial" w:cs="Arial"/>
          <w:b/>
          <w:sz w:val="23"/>
          <w:szCs w:val="23"/>
        </w:rPr>
      </w:pPr>
    </w:p>
    <w:p w:rsidR="00730C76" w:rsidRPr="000F075A" w:rsidRDefault="00730C76" w:rsidP="00730C76">
      <w:pPr>
        <w:spacing w:line="264" w:lineRule="auto"/>
        <w:rPr>
          <w:rFonts w:ascii="Arial" w:hAnsi="Arial" w:cs="Arial"/>
          <w:b/>
          <w:sz w:val="23"/>
          <w:szCs w:val="23"/>
        </w:rPr>
      </w:pPr>
      <w:r w:rsidRPr="000F075A">
        <w:rPr>
          <w:rFonts w:ascii="Arial" w:hAnsi="Arial" w:cs="Arial"/>
          <w:b/>
          <w:sz w:val="23"/>
          <w:szCs w:val="23"/>
        </w:rPr>
        <w:t>Agenda Item 9.3.2: Marine Plastics and Debris Management</w:t>
      </w:r>
    </w:p>
    <w:p w:rsidR="00730C76" w:rsidRPr="000F075A" w:rsidRDefault="00730C76" w:rsidP="00730C76">
      <w:pPr>
        <w:autoSpaceDE w:val="0"/>
        <w:autoSpaceDN w:val="0"/>
        <w:adjustRightInd w:val="0"/>
        <w:spacing w:line="264" w:lineRule="auto"/>
        <w:rPr>
          <w:rFonts w:ascii="Arial" w:hAnsi="Arial" w:cs="Arial"/>
          <w:color w:val="000000"/>
          <w:sz w:val="23"/>
          <w:szCs w:val="23"/>
        </w:rPr>
      </w:pPr>
    </w:p>
    <w:p w:rsidR="00730C76" w:rsidRPr="000F075A" w:rsidRDefault="00730C76" w:rsidP="007A45B6">
      <w:pPr>
        <w:pStyle w:val="ListParagraph"/>
        <w:numPr>
          <w:ilvl w:val="0"/>
          <w:numId w:val="17"/>
        </w:numPr>
        <w:autoSpaceDE w:val="0"/>
        <w:autoSpaceDN w:val="0"/>
        <w:adjustRightInd w:val="0"/>
        <w:spacing w:line="264" w:lineRule="auto"/>
        <w:ind w:hanging="578"/>
        <w:rPr>
          <w:rFonts w:ascii="Arial" w:hAnsi="Arial" w:cs="Arial"/>
          <w:color w:val="000000"/>
          <w:sz w:val="23"/>
          <w:szCs w:val="23"/>
        </w:rPr>
      </w:pPr>
      <w:r w:rsidRPr="000F075A">
        <w:rPr>
          <w:rFonts w:ascii="Arial" w:hAnsi="Arial" w:cs="Arial"/>
          <w:color w:val="000000"/>
          <w:sz w:val="23"/>
          <w:szCs w:val="23"/>
        </w:rPr>
        <w:t xml:space="preserve">The Secretariat provided a detailed update with recommendations, by way of a Working Paper, on its recent research and analysis on plastic ingestion by marine fish. </w:t>
      </w:r>
    </w:p>
    <w:p w:rsidR="00730C76" w:rsidRPr="000F075A" w:rsidRDefault="00730C76" w:rsidP="000F075A">
      <w:pPr>
        <w:autoSpaceDE w:val="0"/>
        <w:autoSpaceDN w:val="0"/>
        <w:adjustRightInd w:val="0"/>
        <w:spacing w:line="264" w:lineRule="auto"/>
        <w:ind w:hanging="578"/>
        <w:rPr>
          <w:rFonts w:ascii="Arial" w:hAnsi="Arial" w:cs="Arial"/>
          <w:color w:val="000000"/>
          <w:sz w:val="23"/>
          <w:szCs w:val="23"/>
        </w:rPr>
      </w:pPr>
    </w:p>
    <w:p w:rsidR="00730C76" w:rsidRPr="000F075A" w:rsidRDefault="00730C76" w:rsidP="004A0733">
      <w:pPr>
        <w:pStyle w:val="ListParagraph"/>
        <w:numPr>
          <w:ilvl w:val="0"/>
          <w:numId w:val="17"/>
        </w:numPr>
        <w:autoSpaceDE w:val="0"/>
        <w:autoSpaceDN w:val="0"/>
        <w:adjustRightInd w:val="0"/>
        <w:spacing w:line="312" w:lineRule="auto"/>
        <w:ind w:hanging="578"/>
        <w:rPr>
          <w:rFonts w:ascii="Arial" w:hAnsi="Arial" w:cs="Arial"/>
          <w:color w:val="000000"/>
          <w:sz w:val="23"/>
          <w:szCs w:val="23"/>
        </w:rPr>
      </w:pPr>
      <w:r w:rsidRPr="000F075A">
        <w:rPr>
          <w:rFonts w:ascii="Arial" w:hAnsi="Arial" w:cs="Arial"/>
          <w:color w:val="000000"/>
          <w:sz w:val="23"/>
          <w:szCs w:val="23"/>
        </w:rPr>
        <w:t>France and Australia welcomed the action on marine plastics and thanked the Secretariat for its presentation.</w:t>
      </w:r>
    </w:p>
    <w:p w:rsidR="00730C76" w:rsidRPr="000F075A" w:rsidRDefault="00730C76" w:rsidP="000F075A">
      <w:pPr>
        <w:autoSpaceDE w:val="0"/>
        <w:autoSpaceDN w:val="0"/>
        <w:adjustRightInd w:val="0"/>
        <w:spacing w:line="264" w:lineRule="auto"/>
        <w:ind w:hanging="578"/>
        <w:rPr>
          <w:rFonts w:ascii="Arial" w:hAnsi="Arial" w:cs="Arial"/>
          <w:color w:val="000000"/>
          <w:sz w:val="23"/>
          <w:szCs w:val="23"/>
        </w:rPr>
      </w:pPr>
    </w:p>
    <w:p w:rsidR="00730C76" w:rsidRPr="000F075A" w:rsidRDefault="00730C76" w:rsidP="004A0733">
      <w:pPr>
        <w:pStyle w:val="ListParagraph"/>
        <w:numPr>
          <w:ilvl w:val="0"/>
          <w:numId w:val="17"/>
        </w:numPr>
        <w:autoSpaceDE w:val="0"/>
        <w:autoSpaceDN w:val="0"/>
        <w:adjustRightInd w:val="0"/>
        <w:spacing w:line="312" w:lineRule="auto"/>
        <w:ind w:hanging="578"/>
        <w:rPr>
          <w:rFonts w:ascii="Arial" w:hAnsi="Arial" w:cs="Arial"/>
          <w:color w:val="000000"/>
          <w:sz w:val="23"/>
          <w:szCs w:val="23"/>
        </w:rPr>
      </w:pPr>
      <w:r w:rsidRPr="000F075A">
        <w:rPr>
          <w:rFonts w:ascii="Arial" w:hAnsi="Arial" w:cs="Arial"/>
          <w:color w:val="000000"/>
          <w:sz w:val="23"/>
          <w:szCs w:val="23"/>
        </w:rPr>
        <w:t xml:space="preserve">France noted that this issue has great significance to the Pacific region. France informed the Meeting </w:t>
      </w:r>
      <w:r w:rsidR="00047EDB">
        <w:rPr>
          <w:rFonts w:ascii="Arial" w:hAnsi="Arial" w:cs="Arial"/>
          <w:color w:val="000000"/>
          <w:sz w:val="23"/>
          <w:szCs w:val="23"/>
        </w:rPr>
        <w:t>that it has adopted a law banning</w:t>
      </w:r>
      <w:r w:rsidRPr="000F075A">
        <w:rPr>
          <w:rFonts w:ascii="Arial" w:hAnsi="Arial" w:cs="Arial"/>
          <w:color w:val="000000"/>
          <w:sz w:val="23"/>
          <w:szCs w:val="23"/>
        </w:rPr>
        <w:t xml:space="preserve"> plastic bags</w:t>
      </w:r>
      <w:r w:rsidR="00047EDB">
        <w:rPr>
          <w:rFonts w:ascii="Arial" w:hAnsi="Arial" w:cs="Arial"/>
          <w:color w:val="000000"/>
          <w:sz w:val="23"/>
          <w:szCs w:val="23"/>
        </w:rPr>
        <w:t>.</w:t>
      </w:r>
      <w:r w:rsidRPr="000F075A">
        <w:rPr>
          <w:rFonts w:ascii="Arial" w:hAnsi="Arial" w:cs="Arial"/>
          <w:color w:val="000000"/>
          <w:sz w:val="23"/>
          <w:szCs w:val="23"/>
        </w:rPr>
        <w:t xml:space="preserve"> </w:t>
      </w:r>
    </w:p>
    <w:p w:rsidR="00730C76" w:rsidRPr="000F075A" w:rsidRDefault="00730C76" w:rsidP="000F075A">
      <w:pPr>
        <w:autoSpaceDE w:val="0"/>
        <w:autoSpaceDN w:val="0"/>
        <w:adjustRightInd w:val="0"/>
        <w:spacing w:line="264" w:lineRule="auto"/>
        <w:ind w:hanging="578"/>
        <w:rPr>
          <w:rFonts w:ascii="Arial" w:hAnsi="Arial" w:cs="Arial"/>
          <w:color w:val="000000"/>
          <w:sz w:val="23"/>
          <w:szCs w:val="23"/>
        </w:rPr>
      </w:pPr>
    </w:p>
    <w:p w:rsidR="00730C76" w:rsidRPr="000F075A" w:rsidRDefault="00730C76" w:rsidP="004A0733">
      <w:pPr>
        <w:pStyle w:val="ListParagraph"/>
        <w:numPr>
          <w:ilvl w:val="0"/>
          <w:numId w:val="17"/>
        </w:numPr>
        <w:autoSpaceDE w:val="0"/>
        <w:autoSpaceDN w:val="0"/>
        <w:adjustRightInd w:val="0"/>
        <w:spacing w:line="312" w:lineRule="auto"/>
        <w:ind w:hanging="578"/>
        <w:rPr>
          <w:rFonts w:ascii="Arial" w:hAnsi="Arial" w:cs="Arial"/>
          <w:color w:val="000000"/>
          <w:sz w:val="23"/>
          <w:szCs w:val="23"/>
        </w:rPr>
      </w:pPr>
      <w:r w:rsidRPr="000F075A">
        <w:rPr>
          <w:rFonts w:ascii="Arial" w:hAnsi="Arial" w:cs="Arial"/>
          <w:color w:val="000000"/>
          <w:sz w:val="23"/>
          <w:szCs w:val="23"/>
        </w:rPr>
        <w:t xml:space="preserve">Australia noted that marine debris is a global problem, and that while different nations have differing capacities, smaller countries could benefit from observing and learning from the solutions of others. Australia reported that it is currently updating its Plastics Threat Abatement Plan for Marine Life which may have a useful approach for countries to use. Australia also noted that it is working with Australian states, territories and industry to phase out the use of micro-plastics in care products by 2018. </w:t>
      </w:r>
    </w:p>
    <w:p w:rsidR="00730C76" w:rsidRPr="000F075A" w:rsidRDefault="00730C76" w:rsidP="00730C76">
      <w:pPr>
        <w:autoSpaceDE w:val="0"/>
        <w:autoSpaceDN w:val="0"/>
        <w:adjustRightInd w:val="0"/>
        <w:spacing w:line="264" w:lineRule="auto"/>
        <w:rPr>
          <w:rFonts w:ascii="Arial" w:hAnsi="Arial" w:cs="Arial"/>
          <w:color w:val="000000"/>
          <w:sz w:val="23"/>
          <w:szCs w:val="23"/>
        </w:rPr>
      </w:pPr>
    </w:p>
    <w:p w:rsidR="00730C76" w:rsidRPr="000F075A" w:rsidRDefault="00730C76" w:rsidP="004A0733">
      <w:pPr>
        <w:pStyle w:val="ListParagraph"/>
        <w:numPr>
          <w:ilvl w:val="0"/>
          <w:numId w:val="17"/>
        </w:numPr>
        <w:autoSpaceDE w:val="0"/>
        <w:autoSpaceDN w:val="0"/>
        <w:adjustRightInd w:val="0"/>
        <w:spacing w:line="312" w:lineRule="auto"/>
        <w:ind w:hanging="578"/>
        <w:rPr>
          <w:rFonts w:ascii="Arial" w:hAnsi="Arial" w:cs="Arial"/>
          <w:color w:val="000000"/>
          <w:sz w:val="23"/>
          <w:szCs w:val="23"/>
        </w:rPr>
      </w:pPr>
      <w:r w:rsidRPr="000F075A">
        <w:rPr>
          <w:rFonts w:ascii="Arial" w:hAnsi="Arial" w:cs="Arial"/>
          <w:color w:val="000000"/>
          <w:sz w:val="23"/>
          <w:szCs w:val="23"/>
        </w:rPr>
        <w:lastRenderedPageBreak/>
        <w:t>United Kingdom informed the Meeting of its legislation to ban micro-beads in cosmetics and noted that United Kingdom has introduced a plastic bag charge which has resulted in an 80% reduction in plastic bag use.</w:t>
      </w:r>
    </w:p>
    <w:p w:rsidR="00730C76" w:rsidRPr="000F075A" w:rsidRDefault="00730C76" w:rsidP="00730C76">
      <w:pPr>
        <w:autoSpaceDE w:val="0"/>
        <w:autoSpaceDN w:val="0"/>
        <w:adjustRightInd w:val="0"/>
        <w:spacing w:line="264" w:lineRule="auto"/>
        <w:rPr>
          <w:rFonts w:ascii="Arial" w:hAnsi="Arial" w:cs="Arial"/>
          <w:color w:val="000000"/>
          <w:sz w:val="23"/>
          <w:szCs w:val="23"/>
        </w:rPr>
      </w:pPr>
    </w:p>
    <w:p w:rsidR="00730C76" w:rsidRPr="000F075A" w:rsidRDefault="00730C76" w:rsidP="00730C76">
      <w:pPr>
        <w:pStyle w:val="ListParagraph"/>
        <w:autoSpaceDE w:val="0"/>
        <w:autoSpaceDN w:val="0"/>
        <w:spacing w:line="264" w:lineRule="auto"/>
        <w:ind w:left="0"/>
        <w:rPr>
          <w:rFonts w:ascii="Arial" w:hAnsi="Arial" w:cs="Arial"/>
          <w:sz w:val="23"/>
          <w:szCs w:val="23"/>
        </w:rPr>
      </w:pPr>
      <w:r w:rsidRPr="000F075A">
        <w:rPr>
          <w:rFonts w:ascii="Arial" w:hAnsi="Arial" w:cs="Arial"/>
          <w:sz w:val="23"/>
          <w:szCs w:val="23"/>
        </w:rPr>
        <w:t>The Meeting:</w:t>
      </w:r>
    </w:p>
    <w:p w:rsidR="00730C76" w:rsidRPr="000F075A" w:rsidRDefault="00730C76" w:rsidP="00730C76">
      <w:pPr>
        <w:pStyle w:val="ListParagraph"/>
        <w:autoSpaceDE w:val="0"/>
        <w:autoSpaceDN w:val="0"/>
        <w:spacing w:line="264" w:lineRule="auto"/>
        <w:ind w:left="0"/>
        <w:rPr>
          <w:rFonts w:ascii="Arial" w:hAnsi="Arial" w:cs="Arial"/>
          <w:sz w:val="23"/>
          <w:szCs w:val="23"/>
        </w:rPr>
      </w:pPr>
    </w:p>
    <w:p w:rsidR="00730C76" w:rsidRPr="000F075A" w:rsidRDefault="00730C76" w:rsidP="004A0733">
      <w:pPr>
        <w:pStyle w:val="ListParagraph"/>
        <w:numPr>
          <w:ilvl w:val="0"/>
          <w:numId w:val="52"/>
        </w:numPr>
        <w:autoSpaceDE w:val="0"/>
        <w:autoSpaceDN w:val="0"/>
        <w:spacing w:line="312" w:lineRule="auto"/>
        <w:ind w:left="714" w:hanging="357"/>
        <w:rPr>
          <w:rFonts w:ascii="Arial" w:hAnsi="Arial" w:cs="Arial"/>
          <w:sz w:val="23"/>
          <w:szCs w:val="23"/>
        </w:rPr>
      </w:pPr>
      <w:r w:rsidRPr="000F075A">
        <w:rPr>
          <w:rFonts w:ascii="Arial" w:hAnsi="Arial" w:cs="Arial"/>
          <w:b/>
          <w:color w:val="000000"/>
          <w:sz w:val="23"/>
          <w:szCs w:val="23"/>
        </w:rPr>
        <w:t>noted</w:t>
      </w:r>
      <w:r w:rsidRPr="000F075A">
        <w:rPr>
          <w:rFonts w:ascii="Arial" w:hAnsi="Arial" w:cs="Arial"/>
          <w:color w:val="000000"/>
          <w:sz w:val="23"/>
          <w:szCs w:val="23"/>
        </w:rPr>
        <w:t xml:space="preserve"> the progress of the analysis of plastics ingestion by fish in the South Pacific. The report will be made available </w:t>
      </w:r>
      <w:r w:rsidRPr="000F075A">
        <w:rPr>
          <w:rFonts w:ascii="Arial" w:hAnsi="Arial" w:cs="Arial"/>
          <w:sz w:val="23"/>
          <w:szCs w:val="23"/>
        </w:rPr>
        <w:t>at the end of 2016 upon completion of all sample analysis from Samoa, French Polynesia and Easter Island</w:t>
      </w:r>
      <w:r w:rsidRPr="000F075A">
        <w:rPr>
          <w:rFonts w:ascii="Arial" w:hAnsi="Arial" w:cs="Arial"/>
          <w:color w:val="000000"/>
          <w:sz w:val="23"/>
          <w:szCs w:val="23"/>
        </w:rPr>
        <w:t>;</w:t>
      </w:r>
    </w:p>
    <w:p w:rsidR="00730C76" w:rsidRPr="000F075A" w:rsidRDefault="00730C76" w:rsidP="004A0733">
      <w:pPr>
        <w:pStyle w:val="ListParagraph"/>
        <w:numPr>
          <w:ilvl w:val="0"/>
          <w:numId w:val="52"/>
        </w:numPr>
        <w:autoSpaceDE w:val="0"/>
        <w:autoSpaceDN w:val="0"/>
        <w:spacing w:line="312" w:lineRule="auto"/>
        <w:ind w:left="714" w:hanging="357"/>
        <w:rPr>
          <w:rFonts w:ascii="Arial" w:hAnsi="Arial" w:cs="Arial"/>
          <w:sz w:val="23"/>
          <w:szCs w:val="23"/>
        </w:rPr>
      </w:pPr>
      <w:r w:rsidRPr="000F075A">
        <w:rPr>
          <w:rFonts w:ascii="Arial" w:hAnsi="Arial" w:cs="Arial"/>
          <w:b/>
          <w:color w:val="000000"/>
          <w:sz w:val="23"/>
          <w:szCs w:val="23"/>
        </w:rPr>
        <w:t>noted</w:t>
      </w:r>
      <w:r w:rsidRPr="000F075A">
        <w:rPr>
          <w:rFonts w:ascii="Arial" w:hAnsi="Arial" w:cs="Arial"/>
          <w:color w:val="000000"/>
          <w:sz w:val="23"/>
          <w:szCs w:val="23"/>
        </w:rPr>
        <w:t xml:space="preserve"> the progress on raising the issue and coordination with Regional Fisheries Management Organisations (RFMOs) in the region to address pollution violations from distant water fishing nations (DWFNs); </w:t>
      </w:r>
    </w:p>
    <w:p w:rsidR="00730C76" w:rsidRPr="000F075A" w:rsidRDefault="00730C76" w:rsidP="004A0733">
      <w:pPr>
        <w:pStyle w:val="ListParagraph"/>
        <w:numPr>
          <w:ilvl w:val="0"/>
          <w:numId w:val="52"/>
        </w:numPr>
        <w:autoSpaceDE w:val="0"/>
        <w:autoSpaceDN w:val="0"/>
        <w:spacing w:line="312" w:lineRule="auto"/>
        <w:ind w:left="714" w:hanging="357"/>
        <w:rPr>
          <w:rFonts w:ascii="Arial" w:hAnsi="Arial" w:cs="Arial"/>
          <w:color w:val="000000"/>
          <w:sz w:val="23"/>
          <w:szCs w:val="23"/>
        </w:rPr>
      </w:pPr>
      <w:r w:rsidRPr="000F075A">
        <w:rPr>
          <w:rFonts w:ascii="Arial" w:hAnsi="Arial" w:cs="Arial"/>
          <w:color w:val="000000"/>
          <w:sz w:val="23"/>
          <w:szCs w:val="23"/>
        </w:rPr>
        <w:t xml:space="preserve">work with SPREP to </w:t>
      </w:r>
      <w:r w:rsidRPr="000F075A">
        <w:rPr>
          <w:rFonts w:ascii="Arial" w:hAnsi="Arial" w:cs="Arial"/>
          <w:b/>
          <w:color w:val="000000"/>
          <w:sz w:val="23"/>
          <w:szCs w:val="23"/>
        </w:rPr>
        <w:t>encourage</w:t>
      </w:r>
      <w:r w:rsidRPr="000F075A">
        <w:rPr>
          <w:rFonts w:ascii="Arial" w:hAnsi="Arial" w:cs="Arial"/>
          <w:color w:val="000000"/>
          <w:sz w:val="23"/>
          <w:szCs w:val="23"/>
        </w:rPr>
        <w:t xml:space="preserve"> the relevant member country departments to support the inclusion of fishing vessels into the text of the Memorandum of Understanding on Port State Control in the Asia-Pacific Region (Tokyo MOU) and urged for ratification and improved implementation of key international instruments on fishing vessel safety, including the 2012 Cape Town Agreement, STCW-F, and the Work in Fishing Convention (No. 188); </w:t>
      </w:r>
    </w:p>
    <w:p w:rsidR="00730C76" w:rsidRPr="000F075A" w:rsidRDefault="00730C76" w:rsidP="004A0733">
      <w:pPr>
        <w:pStyle w:val="ListParagraph"/>
        <w:numPr>
          <w:ilvl w:val="0"/>
          <w:numId w:val="52"/>
        </w:numPr>
        <w:autoSpaceDE w:val="0"/>
        <w:autoSpaceDN w:val="0"/>
        <w:spacing w:line="312" w:lineRule="auto"/>
        <w:ind w:left="714" w:hanging="357"/>
        <w:rPr>
          <w:rFonts w:ascii="Arial" w:hAnsi="Arial" w:cs="Arial"/>
          <w:sz w:val="23"/>
          <w:szCs w:val="23"/>
        </w:rPr>
      </w:pPr>
      <w:r w:rsidRPr="000F075A">
        <w:rPr>
          <w:rFonts w:ascii="Arial" w:hAnsi="Arial" w:cs="Arial"/>
          <w:b/>
          <w:color w:val="000000"/>
          <w:sz w:val="23"/>
          <w:szCs w:val="23"/>
        </w:rPr>
        <w:t>supported</w:t>
      </w:r>
      <w:r w:rsidRPr="000F075A">
        <w:rPr>
          <w:rFonts w:ascii="Arial" w:hAnsi="Arial" w:cs="Arial"/>
          <w:color w:val="000000"/>
          <w:sz w:val="23"/>
          <w:szCs w:val="23"/>
        </w:rPr>
        <w:t xml:space="preserve"> the ongoing </w:t>
      </w:r>
      <w:r w:rsidRPr="000F075A">
        <w:rPr>
          <w:rFonts w:ascii="Arial" w:hAnsi="Arial" w:cs="Arial"/>
          <w:sz w:val="23"/>
          <w:szCs w:val="23"/>
        </w:rPr>
        <w:t>modelling, monitoring and investigation of fates and effects of marine debris to identify sources of both local accumulation points and far-field dispersal pathways of marine debris from potentially significant source points including fishing vessels;</w:t>
      </w:r>
    </w:p>
    <w:p w:rsidR="00730C76" w:rsidRPr="000F075A" w:rsidRDefault="00730C76" w:rsidP="004A0733">
      <w:pPr>
        <w:pStyle w:val="ListParagraph"/>
        <w:numPr>
          <w:ilvl w:val="0"/>
          <w:numId w:val="52"/>
        </w:numPr>
        <w:autoSpaceDE w:val="0"/>
        <w:autoSpaceDN w:val="0"/>
        <w:adjustRightInd w:val="0"/>
        <w:spacing w:line="312" w:lineRule="auto"/>
        <w:ind w:left="714" w:hanging="357"/>
        <w:rPr>
          <w:rFonts w:ascii="Arial" w:hAnsi="Arial" w:cs="Arial"/>
          <w:sz w:val="23"/>
          <w:szCs w:val="23"/>
        </w:rPr>
      </w:pPr>
      <w:r w:rsidRPr="000F075A">
        <w:rPr>
          <w:rFonts w:ascii="Arial" w:hAnsi="Arial" w:cs="Arial"/>
          <w:b/>
          <w:sz w:val="23"/>
          <w:szCs w:val="23"/>
        </w:rPr>
        <w:t>endorsed</w:t>
      </w:r>
      <w:r w:rsidRPr="000F075A">
        <w:rPr>
          <w:rFonts w:ascii="Arial" w:hAnsi="Arial" w:cs="Arial"/>
          <w:sz w:val="23"/>
          <w:szCs w:val="23"/>
        </w:rPr>
        <w:t xml:space="preserve"> the Secretariats efforts establish itself as the regional node for marine litter to investigate further marine debris impacts, and monitoring of micro plastic ingestion in most common fish species stomachs and commercial fish species for persistent organic pollutants; and</w:t>
      </w:r>
    </w:p>
    <w:p w:rsidR="00730C76" w:rsidRPr="000F075A" w:rsidRDefault="00730C76" w:rsidP="004A0733">
      <w:pPr>
        <w:pStyle w:val="ListParagraph"/>
        <w:numPr>
          <w:ilvl w:val="0"/>
          <w:numId w:val="52"/>
        </w:numPr>
        <w:autoSpaceDE w:val="0"/>
        <w:autoSpaceDN w:val="0"/>
        <w:adjustRightInd w:val="0"/>
        <w:spacing w:line="312" w:lineRule="auto"/>
        <w:ind w:left="714" w:hanging="357"/>
        <w:rPr>
          <w:rFonts w:ascii="Arial" w:hAnsi="Arial" w:cs="Arial"/>
          <w:sz w:val="23"/>
          <w:szCs w:val="23"/>
        </w:rPr>
      </w:pPr>
      <w:r w:rsidRPr="000F075A">
        <w:rPr>
          <w:rFonts w:ascii="Arial" w:hAnsi="Arial" w:cs="Arial"/>
          <w:b/>
          <w:sz w:val="23"/>
          <w:szCs w:val="23"/>
        </w:rPr>
        <w:t>endorsed</w:t>
      </w:r>
      <w:r w:rsidRPr="000F075A">
        <w:rPr>
          <w:rFonts w:ascii="Arial" w:hAnsi="Arial" w:cs="Arial"/>
          <w:sz w:val="23"/>
          <w:szCs w:val="23"/>
        </w:rPr>
        <w:t xml:space="preserve"> and </w:t>
      </w:r>
      <w:r w:rsidRPr="000F075A">
        <w:rPr>
          <w:rFonts w:ascii="Arial" w:hAnsi="Arial" w:cs="Arial"/>
          <w:b/>
          <w:sz w:val="23"/>
          <w:szCs w:val="23"/>
        </w:rPr>
        <w:t>supported</w:t>
      </w:r>
      <w:r w:rsidRPr="000F075A">
        <w:rPr>
          <w:rFonts w:ascii="Arial" w:hAnsi="Arial" w:cs="Arial"/>
          <w:sz w:val="23"/>
          <w:szCs w:val="23"/>
        </w:rPr>
        <w:t xml:space="preserve"> the development of a Marine Debris and Plastics Action Plan to implement marine debris management practices, enhance community based removal programmes and implementation of the Pacific Regional Port Reception Facilities Plan.</w:t>
      </w:r>
    </w:p>
    <w:p w:rsidR="00730C76" w:rsidRPr="004A0733" w:rsidRDefault="00730C76" w:rsidP="00730C76">
      <w:pPr>
        <w:autoSpaceDE w:val="0"/>
        <w:autoSpaceDN w:val="0"/>
        <w:spacing w:line="264" w:lineRule="auto"/>
        <w:rPr>
          <w:rFonts w:ascii="Arial" w:hAnsi="Arial" w:cs="Arial"/>
          <w:sz w:val="23"/>
          <w:szCs w:val="23"/>
        </w:rPr>
      </w:pPr>
    </w:p>
    <w:p w:rsidR="004A0733" w:rsidRPr="004A0733" w:rsidRDefault="004A0733" w:rsidP="004A0733">
      <w:pPr>
        <w:spacing w:line="264" w:lineRule="auto"/>
        <w:rPr>
          <w:rFonts w:ascii="Arial" w:hAnsi="Arial" w:cs="Arial"/>
          <w:b/>
          <w:sz w:val="23"/>
          <w:szCs w:val="23"/>
        </w:rPr>
      </w:pPr>
      <w:r w:rsidRPr="004A0733">
        <w:rPr>
          <w:rFonts w:ascii="Arial" w:hAnsi="Arial" w:cs="Arial"/>
          <w:b/>
          <w:sz w:val="23"/>
          <w:szCs w:val="23"/>
        </w:rPr>
        <w:t>Agenda Item 9.3.3:  Establishment of a Regional Coordinating Mechanism on Disaster Waste Management</w:t>
      </w:r>
    </w:p>
    <w:p w:rsidR="004A0733" w:rsidRPr="004A0733" w:rsidRDefault="004A0733" w:rsidP="004A0733">
      <w:pPr>
        <w:pStyle w:val="BodyTextIndent2"/>
        <w:spacing w:after="0" w:line="264" w:lineRule="auto"/>
        <w:ind w:left="0"/>
        <w:rPr>
          <w:rFonts w:ascii="Arial" w:hAnsi="Arial" w:cs="Arial"/>
          <w:b/>
          <w:sz w:val="23"/>
          <w:szCs w:val="23"/>
        </w:rPr>
      </w:pPr>
    </w:p>
    <w:p w:rsidR="004A0733" w:rsidRPr="004A0733" w:rsidRDefault="004A0733" w:rsidP="004A0733">
      <w:pPr>
        <w:pStyle w:val="ListParagraph"/>
        <w:numPr>
          <w:ilvl w:val="0"/>
          <w:numId w:val="17"/>
        </w:numPr>
        <w:autoSpaceDE w:val="0"/>
        <w:autoSpaceDN w:val="0"/>
        <w:adjustRightInd w:val="0"/>
        <w:spacing w:line="312" w:lineRule="auto"/>
        <w:ind w:hanging="578"/>
        <w:rPr>
          <w:rFonts w:ascii="Arial" w:hAnsi="Arial" w:cs="Arial"/>
          <w:sz w:val="23"/>
          <w:szCs w:val="23"/>
        </w:rPr>
      </w:pPr>
      <w:r w:rsidRPr="004A0733">
        <w:rPr>
          <w:rFonts w:ascii="Arial" w:hAnsi="Arial" w:cs="Arial"/>
          <w:sz w:val="23"/>
          <w:szCs w:val="23"/>
        </w:rPr>
        <w:t>The Secretariat updated Members on recent activities related to disaster waste management and sought the Meeting's endorsement for the establishment of a Regional Coordinating Mechanism on Disaster Waste Management in collaboration with relevant stakeholders, that incorporates the principles of the Sendai Framework for Disaster Risk Reduction, and facilitates the provision of timely technical and financial assistance for disaster waste management to affected SPREP Member countries and territories.</w:t>
      </w:r>
    </w:p>
    <w:p w:rsidR="004A0733" w:rsidRPr="004A0733" w:rsidRDefault="004A0733" w:rsidP="004A0733">
      <w:pPr>
        <w:autoSpaceDE w:val="0"/>
        <w:autoSpaceDN w:val="0"/>
        <w:adjustRightInd w:val="0"/>
        <w:spacing w:line="264" w:lineRule="auto"/>
        <w:rPr>
          <w:rFonts w:ascii="Arial" w:hAnsi="Arial" w:cs="Arial"/>
          <w:sz w:val="23"/>
          <w:szCs w:val="23"/>
        </w:rPr>
      </w:pPr>
    </w:p>
    <w:p w:rsidR="004A0733" w:rsidRPr="004A0733" w:rsidRDefault="004A0733" w:rsidP="004A0733">
      <w:pPr>
        <w:pStyle w:val="Footer"/>
        <w:numPr>
          <w:ilvl w:val="0"/>
          <w:numId w:val="17"/>
        </w:numPr>
        <w:tabs>
          <w:tab w:val="clear" w:pos="4320"/>
          <w:tab w:val="clear" w:pos="8640"/>
          <w:tab w:val="left" w:pos="567"/>
        </w:tabs>
        <w:overflowPunct/>
        <w:spacing w:after="0" w:line="312" w:lineRule="auto"/>
        <w:ind w:hanging="578"/>
        <w:contextualSpacing/>
        <w:jc w:val="left"/>
        <w:textAlignment w:val="auto"/>
        <w:rPr>
          <w:rFonts w:ascii="Arial" w:hAnsi="Arial" w:cs="Arial"/>
          <w:sz w:val="23"/>
          <w:szCs w:val="23"/>
          <w:lang w:val="en-US"/>
        </w:rPr>
      </w:pPr>
      <w:r w:rsidRPr="004A0733">
        <w:rPr>
          <w:rFonts w:ascii="Arial" w:hAnsi="Arial" w:cs="Arial"/>
          <w:sz w:val="23"/>
          <w:szCs w:val="23"/>
          <w:lang w:val="en-US"/>
        </w:rPr>
        <w:t>Samoa thanked the Secretariat for the report and acknowledged its support for the Regional Disaster Waste Management Guidelines. In response to a question from Samoa, the Secretariat advised that disaster waste management is covered under Goals 1 and 2 of the FRDP.</w:t>
      </w:r>
    </w:p>
    <w:p w:rsidR="004A0733" w:rsidRPr="004A0733" w:rsidRDefault="004A0733" w:rsidP="004A0733">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4A0733" w:rsidRDefault="004A0733" w:rsidP="004A0733">
      <w:pPr>
        <w:autoSpaceDE w:val="0"/>
        <w:autoSpaceDN w:val="0"/>
        <w:adjustRightInd w:val="0"/>
        <w:spacing w:line="264" w:lineRule="auto"/>
        <w:rPr>
          <w:rFonts w:ascii="Arial" w:hAnsi="Arial" w:cs="Arial"/>
          <w:sz w:val="23"/>
          <w:szCs w:val="23"/>
        </w:rPr>
      </w:pPr>
      <w:r w:rsidRPr="004A0733">
        <w:rPr>
          <w:rFonts w:ascii="Arial" w:hAnsi="Arial" w:cs="Arial"/>
          <w:sz w:val="23"/>
          <w:szCs w:val="23"/>
        </w:rPr>
        <w:t xml:space="preserve">The Meeting: </w:t>
      </w:r>
    </w:p>
    <w:p w:rsidR="004A0733" w:rsidRPr="004A0733" w:rsidRDefault="004A0733" w:rsidP="004A0733">
      <w:pPr>
        <w:autoSpaceDE w:val="0"/>
        <w:autoSpaceDN w:val="0"/>
        <w:adjustRightInd w:val="0"/>
        <w:spacing w:line="264" w:lineRule="auto"/>
        <w:rPr>
          <w:rFonts w:ascii="Arial" w:hAnsi="Arial" w:cs="Arial"/>
          <w:sz w:val="23"/>
          <w:szCs w:val="23"/>
        </w:rPr>
      </w:pPr>
    </w:p>
    <w:p w:rsidR="004A0733" w:rsidRPr="004A0733" w:rsidRDefault="004A0733" w:rsidP="005017EF">
      <w:pPr>
        <w:numPr>
          <w:ilvl w:val="0"/>
          <w:numId w:val="60"/>
        </w:numPr>
        <w:tabs>
          <w:tab w:val="clear" w:pos="720"/>
        </w:tabs>
        <w:spacing w:line="312" w:lineRule="auto"/>
        <w:ind w:left="992" w:hanging="357"/>
        <w:rPr>
          <w:rFonts w:ascii="Arial" w:hAnsi="Arial" w:cs="Arial"/>
          <w:sz w:val="23"/>
          <w:szCs w:val="23"/>
          <w:lang w:val="en-AU"/>
        </w:rPr>
      </w:pPr>
      <w:r w:rsidRPr="004A0733">
        <w:rPr>
          <w:rFonts w:ascii="Arial" w:hAnsi="Arial" w:cs="Arial"/>
          <w:b/>
          <w:bCs/>
          <w:sz w:val="23"/>
          <w:szCs w:val="23"/>
        </w:rPr>
        <w:t>noted</w:t>
      </w:r>
      <w:r w:rsidRPr="004A0733">
        <w:rPr>
          <w:rFonts w:ascii="Arial" w:hAnsi="Arial" w:cs="Arial"/>
          <w:b/>
          <w:sz w:val="23"/>
          <w:szCs w:val="23"/>
        </w:rPr>
        <w:t xml:space="preserve"> </w:t>
      </w:r>
      <w:r w:rsidRPr="004A0733">
        <w:rPr>
          <w:rFonts w:ascii="Arial" w:hAnsi="Arial" w:cs="Arial"/>
          <w:sz w:val="23"/>
          <w:szCs w:val="23"/>
        </w:rPr>
        <w:t>the development of the Regional Disaster Waste Management Guidelines to be linked to the regional context through the Framework for Resilient Development in the Pacific (FRDP)</w:t>
      </w:r>
      <w:r w:rsidR="00047EDB">
        <w:rPr>
          <w:rFonts w:ascii="Arial" w:hAnsi="Arial" w:cs="Arial"/>
          <w:sz w:val="23"/>
          <w:szCs w:val="23"/>
        </w:rPr>
        <w:t>; and</w:t>
      </w:r>
    </w:p>
    <w:p w:rsidR="004A0733" w:rsidRPr="004A0733" w:rsidRDefault="004A0733" w:rsidP="005017EF">
      <w:pPr>
        <w:numPr>
          <w:ilvl w:val="0"/>
          <w:numId w:val="60"/>
        </w:numPr>
        <w:tabs>
          <w:tab w:val="clear" w:pos="720"/>
        </w:tabs>
        <w:spacing w:line="312" w:lineRule="auto"/>
        <w:ind w:left="992" w:hanging="357"/>
        <w:rPr>
          <w:rFonts w:ascii="Arial" w:hAnsi="Arial" w:cs="Arial"/>
          <w:sz w:val="23"/>
          <w:szCs w:val="23"/>
          <w:lang w:val="en-AU"/>
        </w:rPr>
      </w:pPr>
      <w:r w:rsidRPr="004A0733">
        <w:rPr>
          <w:rFonts w:ascii="Arial" w:hAnsi="Arial" w:cs="Arial"/>
          <w:b/>
          <w:bCs/>
          <w:sz w:val="23"/>
          <w:szCs w:val="23"/>
        </w:rPr>
        <w:t>endorsed</w:t>
      </w:r>
      <w:r w:rsidRPr="004A0733">
        <w:rPr>
          <w:rFonts w:ascii="Arial" w:hAnsi="Arial" w:cs="Arial"/>
          <w:b/>
          <w:sz w:val="23"/>
          <w:szCs w:val="23"/>
        </w:rPr>
        <w:t xml:space="preserve"> </w:t>
      </w:r>
      <w:r w:rsidRPr="004A0733">
        <w:rPr>
          <w:rFonts w:ascii="Arial" w:hAnsi="Arial" w:cs="Arial"/>
          <w:sz w:val="23"/>
          <w:szCs w:val="23"/>
        </w:rPr>
        <w:t>the development of a Regional Coordinating Mechanism on Disaster Waste Management by the Clean Pacific RT established Disaster Waste Management Working Group (DWM-WG), consistent with established principles of CROP harmonisation.</w:t>
      </w:r>
    </w:p>
    <w:p w:rsidR="004A0733" w:rsidRPr="004A0733" w:rsidRDefault="004A0733" w:rsidP="004A0733">
      <w:pPr>
        <w:jc w:val="both"/>
        <w:rPr>
          <w:rFonts w:ascii="Arial" w:hAnsi="Arial" w:cs="Arial"/>
          <w:sz w:val="23"/>
          <w:szCs w:val="23"/>
        </w:rPr>
      </w:pPr>
    </w:p>
    <w:p w:rsidR="00B12B07" w:rsidRPr="004A0733" w:rsidRDefault="00B12B07" w:rsidP="00730C76">
      <w:pPr>
        <w:spacing w:line="264" w:lineRule="auto"/>
        <w:rPr>
          <w:rFonts w:ascii="Arial" w:hAnsi="Arial" w:cs="Arial"/>
          <w:b/>
          <w:sz w:val="23"/>
          <w:szCs w:val="23"/>
          <w:highlight w:val="yellow"/>
        </w:rPr>
      </w:pPr>
    </w:p>
    <w:p w:rsidR="004A0733" w:rsidRPr="004A0733" w:rsidRDefault="004A0733" w:rsidP="004A0733">
      <w:pPr>
        <w:spacing w:line="264" w:lineRule="auto"/>
        <w:rPr>
          <w:rFonts w:ascii="Arial" w:hAnsi="Arial" w:cs="Arial"/>
          <w:b/>
          <w:sz w:val="23"/>
          <w:szCs w:val="23"/>
        </w:rPr>
      </w:pPr>
      <w:r w:rsidRPr="004A0733">
        <w:rPr>
          <w:rFonts w:ascii="Arial" w:hAnsi="Arial" w:cs="Arial"/>
          <w:b/>
          <w:sz w:val="23"/>
          <w:szCs w:val="23"/>
        </w:rPr>
        <w:t>Agenda Item 9.3.4: Asbestos in the Pacific</w:t>
      </w:r>
    </w:p>
    <w:p w:rsidR="004A0733" w:rsidRPr="004A0733" w:rsidRDefault="004A0733" w:rsidP="004A0733">
      <w:pPr>
        <w:pStyle w:val="ListParagraph"/>
        <w:spacing w:line="264" w:lineRule="auto"/>
        <w:ind w:left="0"/>
        <w:rPr>
          <w:rFonts w:ascii="Arial" w:hAnsi="Arial" w:cs="Arial"/>
          <w:sz w:val="23"/>
          <w:szCs w:val="23"/>
        </w:rPr>
      </w:pPr>
    </w:p>
    <w:p w:rsidR="004A0733" w:rsidRPr="004A0733" w:rsidRDefault="004A0733" w:rsidP="004A0733">
      <w:pPr>
        <w:pStyle w:val="ListParagraph"/>
        <w:numPr>
          <w:ilvl w:val="0"/>
          <w:numId w:val="17"/>
        </w:numPr>
        <w:autoSpaceDE w:val="0"/>
        <w:autoSpaceDN w:val="0"/>
        <w:adjustRightInd w:val="0"/>
        <w:spacing w:line="312" w:lineRule="auto"/>
        <w:ind w:hanging="578"/>
        <w:rPr>
          <w:rFonts w:ascii="Arial" w:hAnsi="Arial" w:cs="Arial"/>
          <w:sz w:val="23"/>
          <w:szCs w:val="23"/>
        </w:rPr>
      </w:pPr>
      <w:r w:rsidRPr="004A0733">
        <w:rPr>
          <w:rFonts w:ascii="Arial" w:hAnsi="Arial" w:cs="Arial"/>
          <w:sz w:val="23"/>
          <w:szCs w:val="23"/>
        </w:rPr>
        <w:t xml:space="preserve">The Secretariat presented to the Meeting on asbestos in the Pacific region, noting that asbestos is widespread in seven Pacific island countries, that asbestos materials are being reused and resold in at least five locations and that 'new asbestos’ materials are being sold at retail outlets in at least two locations. Detailed information on these findings is outlined in the PacWaste publication, circulated to all delegates, called </w:t>
      </w:r>
      <w:r w:rsidRPr="004A0733">
        <w:rPr>
          <w:rFonts w:ascii="Arial" w:hAnsi="Arial" w:cs="Arial"/>
          <w:i/>
          <w:sz w:val="23"/>
          <w:szCs w:val="23"/>
        </w:rPr>
        <w:t>The State of Asbestos in the Pacific</w:t>
      </w:r>
      <w:r w:rsidRPr="004A0733">
        <w:rPr>
          <w:rFonts w:ascii="Arial" w:hAnsi="Arial" w:cs="Arial"/>
          <w:sz w:val="23"/>
          <w:szCs w:val="23"/>
        </w:rPr>
        <w:t>.</w:t>
      </w:r>
    </w:p>
    <w:p w:rsidR="004A0733" w:rsidRPr="004A0733" w:rsidRDefault="004A0733" w:rsidP="004A0733">
      <w:pPr>
        <w:pStyle w:val="ListParagraph"/>
        <w:spacing w:line="264" w:lineRule="auto"/>
        <w:ind w:left="0" w:hanging="578"/>
        <w:rPr>
          <w:rFonts w:ascii="Arial" w:hAnsi="Arial" w:cs="Arial"/>
          <w:sz w:val="23"/>
          <w:szCs w:val="23"/>
        </w:rPr>
      </w:pPr>
    </w:p>
    <w:p w:rsidR="004A0733" w:rsidRPr="004A0733" w:rsidRDefault="004A0733" w:rsidP="004A0733">
      <w:pPr>
        <w:pStyle w:val="ListParagraph"/>
        <w:numPr>
          <w:ilvl w:val="0"/>
          <w:numId w:val="17"/>
        </w:numPr>
        <w:spacing w:line="264" w:lineRule="auto"/>
        <w:ind w:hanging="578"/>
        <w:rPr>
          <w:rFonts w:ascii="Arial" w:hAnsi="Arial" w:cs="Arial"/>
          <w:sz w:val="23"/>
          <w:szCs w:val="23"/>
        </w:rPr>
      </w:pPr>
      <w:r w:rsidRPr="004A0733">
        <w:rPr>
          <w:rFonts w:ascii="Arial" w:hAnsi="Arial" w:cs="Arial"/>
          <w:sz w:val="23"/>
          <w:szCs w:val="23"/>
        </w:rPr>
        <w:t xml:space="preserve">The Secretariat invited the Meeting to discuss these findings and to consider endorsing a Pacific-wide ban on asbestos imports and the resale/reuse of existing asbestos materials. </w:t>
      </w:r>
    </w:p>
    <w:p w:rsidR="004A0733" w:rsidRPr="004A0733" w:rsidRDefault="004A0733" w:rsidP="004A0733">
      <w:pPr>
        <w:pStyle w:val="ListParagraph"/>
        <w:spacing w:line="264" w:lineRule="auto"/>
        <w:ind w:left="0"/>
        <w:jc w:val="both"/>
        <w:rPr>
          <w:rFonts w:ascii="Arial" w:hAnsi="Arial" w:cs="Arial"/>
          <w:sz w:val="23"/>
          <w:szCs w:val="23"/>
        </w:rPr>
      </w:pPr>
    </w:p>
    <w:p w:rsidR="004A0733" w:rsidRPr="004A0733" w:rsidRDefault="004A0733" w:rsidP="004A0733">
      <w:pPr>
        <w:pStyle w:val="ListParagraph"/>
        <w:numPr>
          <w:ilvl w:val="0"/>
          <w:numId w:val="17"/>
        </w:numPr>
        <w:spacing w:line="264" w:lineRule="auto"/>
        <w:ind w:hanging="578"/>
        <w:rPr>
          <w:rFonts w:ascii="Arial" w:hAnsi="Arial" w:cs="Arial"/>
          <w:sz w:val="23"/>
          <w:szCs w:val="23"/>
        </w:rPr>
      </w:pPr>
      <w:r w:rsidRPr="004A0733">
        <w:rPr>
          <w:rFonts w:ascii="Arial" w:hAnsi="Arial" w:cs="Arial"/>
          <w:sz w:val="23"/>
          <w:szCs w:val="23"/>
        </w:rPr>
        <w:t xml:space="preserve">Australia, Nauru, France, New Zealand, Kiribati and Federated States of Micronesia expressed strong support for a Pacific-wide ban of asbestos. </w:t>
      </w:r>
    </w:p>
    <w:p w:rsidR="004A0733" w:rsidRPr="004A0733" w:rsidRDefault="004A0733" w:rsidP="004A0733">
      <w:pPr>
        <w:pStyle w:val="ListParagraph"/>
        <w:spacing w:line="264" w:lineRule="auto"/>
        <w:ind w:left="0" w:hanging="578"/>
        <w:rPr>
          <w:rFonts w:ascii="Arial" w:hAnsi="Arial" w:cs="Arial"/>
          <w:sz w:val="23"/>
          <w:szCs w:val="23"/>
        </w:rPr>
      </w:pPr>
    </w:p>
    <w:p w:rsidR="004A0733" w:rsidRPr="004A0733" w:rsidRDefault="004A0733" w:rsidP="004A0733">
      <w:pPr>
        <w:pStyle w:val="ListParagraph"/>
        <w:numPr>
          <w:ilvl w:val="0"/>
          <w:numId w:val="17"/>
        </w:numPr>
        <w:spacing w:line="264" w:lineRule="auto"/>
        <w:ind w:hanging="578"/>
        <w:rPr>
          <w:rFonts w:ascii="Arial" w:hAnsi="Arial" w:cs="Arial"/>
          <w:sz w:val="23"/>
          <w:szCs w:val="23"/>
        </w:rPr>
      </w:pPr>
      <w:r w:rsidRPr="004A0733">
        <w:rPr>
          <w:rFonts w:ascii="Arial" w:hAnsi="Arial" w:cs="Arial"/>
          <w:sz w:val="23"/>
          <w:szCs w:val="23"/>
        </w:rPr>
        <w:t>Samoa, Tonga and Cook Islands voiced concern about the resources required to implement an asbestos ban</w:t>
      </w:r>
      <w:r w:rsidR="00047EDB">
        <w:rPr>
          <w:rFonts w:ascii="Arial" w:hAnsi="Arial" w:cs="Arial"/>
          <w:sz w:val="23"/>
          <w:szCs w:val="23"/>
        </w:rPr>
        <w:t>.</w:t>
      </w:r>
    </w:p>
    <w:p w:rsidR="004A0733" w:rsidRPr="004A0733" w:rsidRDefault="004A0733" w:rsidP="004A0733">
      <w:pPr>
        <w:pStyle w:val="ListParagraph"/>
        <w:spacing w:line="264" w:lineRule="auto"/>
        <w:ind w:left="0" w:hanging="578"/>
        <w:rPr>
          <w:rFonts w:ascii="Arial" w:hAnsi="Arial" w:cs="Arial"/>
          <w:sz w:val="23"/>
          <w:szCs w:val="23"/>
        </w:rPr>
      </w:pPr>
    </w:p>
    <w:p w:rsidR="005F3797" w:rsidRDefault="005F3797">
      <w:pPr>
        <w:rPr>
          <w:rFonts w:ascii="Arial" w:hAnsi="Arial" w:cs="Arial"/>
          <w:sz w:val="23"/>
          <w:szCs w:val="23"/>
        </w:rPr>
      </w:pPr>
      <w:r>
        <w:rPr>
          <w:rFonts w:ascii="Arial" w:hAnsi="Arial" w:cs="Arial"/>
          <w:sz w:val="23"/>
          <w:szCs w:val="23"/>
        </w:rPr>
        <w:br w:type="page"/>
      </w:r>
    </w:p>
    <w:p w:rsidR="004A0733" w:rsidRPr="004A0733" w:rsidRDefault="004A0733" w:rsidP="004A0733">
      <w:pPr>
        <w:pStyle w:val="ListParagraph"/>
        <w:numPr>
          <w:ilvl w:val="0"/>
          <w:numId w:val="17"/>
        </w:numPr>
        <w:spacing w:line="264" w:lineRule="auto"/>
        <w:ind w:hanging="578"/>
        <w:rPr>
          <w:rFonts w:ascii="Arial" w:hAnsi="Arial" w:cs="Arial"/>
          <w:sz w:val="23"/>
          <w:szCs w:val="23"/>
        </w:rPr>
      </w:pPr>
      <w:r w:rsidRPr="004A0733">
        <w:rPr>
          <w:rFonts w:ascii="Arial" w:hAnsi="Arial" w:cs="Arial"/>
          <w:sz w:val="23"/>
          <w:szCs w:val="23"/>
        </w:rPr>
        <w:lastRenderedPageBreak/>
        <w:t>Samoa queried what the implications of such a</w:t>
      </w:r>
      <w:r w:rsidR="000515A9">
        <w:rPr>
          <w:rFonts w:ascii="Arial" w:hAnsi="Arial" w:cs="Arial"/>
          <w:sz w:val="23"/>
          <w:szCs w:val="23"/>
        </w:rPr>
        <w:t xml:space="preserve"> ban would be on World Trade Or</w:t>
      </w:r>
      <w:r w:rsidRPr="004A0733">
        <w:rPr>
          <w:rFonts w:ascii="Arial" w:hAnsi="Arial" w:cs="Arial"/>
          <w:sz w:val="23"/>
          <w:szCs w:val="23"/>
        </w:rPr>
        <w:t>ganization (WTO) membership.</w:t>
      </w:r>
    </w:p>
    <w:p w:rsidR="004A0733" w:rsidRPr="004A0733" w:rsidRDefault="004A0733" w:rsidP="004A0733">
      <w:pPr>
        <w:pStyle w:val="ListParagraph"/>
        <w:spacing w:line="264" w:lineRule="auto"/>
        <w:ind w:left="0" w:hanging="578"/>
        <w:jc w:val="both"/>
        <w:rPr>
          <w:rFonts w:ascii="Arial" w:hAnsi="Arial" w:cs="Arial"/>
          <w:sz w:val="23"/>
          <w:szCs w:val="23"/>
        </w:rPr>
      </w:pPr>
    </w:p>
    <w:p w:rsidR="004A0733" w:rsidRPr="004A0733" w:rsidRDefault="004A0733" w:rsidP="004A0733">
      <w:pPr>
        <w:pStyle w:val="ListParagraph"/>
        <w:numPr>
          <w:ilvl w:val="0"/>
          <w:numId w:val="17"/>
        </w:numPr>
        <w:spacing w:line="264" w:lineRule="auto"/>
        <w:ind w:hanging="578"/>
        <w:jc w:val="both"/>
        <w:rPr>
          <w:rFonts w:ascii="Arial" w:hAnsi="Arial" w:cs="Arial"/>
          <w:sz w:val="23"/>
          <w:szCs w:val="23"/>
        </w:rPr>
      </w:pPr>
      <w:r w:rsidRPr="004A0733">
        <w:rPr>
          <w:rFonts w:ascii="Arial" w:hAnsi="Arial" w:cs="Arial"/>
          <w:sz w:val="23"/>
          <w:szCs w:val="23"/>
        </w:rPr>
        <w:t>New Zealand noted that its legislation to ban the manufacturing and importation of asbestos was approved recently and offered to share the relevant text and its analyses with Pacific island Members. New Zealand further noted that it is member of the WTO and could also provide advice in this area. Australia also offered to share information on this topic.</w:t>
      </w:r>
    </w:p>
    <w:p w:rsidR="004A0733" w:rsidRPr="004A0733" w:rsidRDefault="004A0733" w:rsidP="004A0733">
      <w:pPr>
        <w:pStyle w:val="ListParagraph"/>
        <w:spacing w:line="264" w:lineRule="auto"/>
        <w:ind w:left="0" w:hanging="578"/>
        <w:jc w:val="both"/>
        <w:rPr>
          <w:rFonts w:ascii="Arial" w:hAnsi="Arial" w:cs="Arial"/>
          <w:sz w:val="23"/>
          <w:szCs w:val="23"/>
        </w:rPr>
      </w:pPr>
    </w:p>
    <w:p w:rsidR="004A0733" w:rsidRPr="004A0733" w:rsidRDefault="004A0733" w:rsidP="004A0733">
      <w:pPr>
        <w:pStyle w:val="ListParagraph"/>
        <w:numPr>
          <w:ilvl w:val="0"/>
          <w:numId w:val="17"/>
        </w:numPr>
        <w:spacing w:line="264" w:lineRule="auto"/>
        <w:ind w:hanging="578"/>
        <w:jc w:val="both"/>
        <w:rPr>
          <w:rFonts w:ascii="Arial" w:hAnsi="Arial" w:cs="Arial"/>
          <w:sz w:val="23"/>
          <w:szCs w:val="23"/>
        </w:rPr>
      </w:pPr>
      <w:r w:rsidRPr="004A0733">
        <w:rPr>
          <w:rFonts w:ascii="Arial" w:hAnsi="Arial" w:cs="Arial"/>
          <w:sz w:val="23"/>
          <w:szCs w:val="23"/>
        </w:rPr>
        <w:t>Australia further advised the Meeting of an upcoming conference convened by its Asbestos Safety Eradication Agency to take place in Adelaide in November through which information would be shared on communication and best practice in dealing with the challenges associated with asbestos. The Secretariat thanked Australia for this information and noted that it would be attending the conference.</w:t>
      </w:r>
    </w:p>
    <w:p w:rsidR="004A0733" w:rsidRPr="004A0733" w:rsidRDefault="004A0733" w:rsidP="004A0733">
      <w:pPr>
        <w:pStyle w:val="ListParagraph"/>
        <w:spacing w:line="264" w:lineRule="auto"/>
        <w:ind w:left="0"/>
        <w:jc w:val="both"/>
        <w:rPr>
          <w:rFonts w:ascii="Arial" w:hAnsi="Arial" w:cs="Arial"/>
          <w:sz w:val="23"/>
          <w:szCs w:val="23"/>
        </w:rPr>
      </w:pPr>
    </w:p>
    <w:p w:rsidR="004A0733" w:rsidRPr="004A0733" w:rsidRDefault="004A0733" w:rsidP="004A0733">
      <w:pPr>
        <w:pStyle w:val="ListParagraph"/>
        <w:numPr>
          <w:ilvl w:val="0"/>
          <w:numId w:val="17"/>
        </w:numPr>
        <w:spacing w:line="264" w:lineRule="auto"/>
        <w:ind w:hanging="578"/>
        <w:jc w:val="both"/>
        <w:rPr>
          <w:rFonts w:ascii="Arial" w:hAnsi="Arial" w:cs="Arial"/>
          <w:sz w:val="23"/>
          <w:szCs w:val="23"/>
        </w:rPr>
      </w:pPr>
      <w:r w:rsidRPr="004A0733">
        <w:rPr>
          <w:rFonts w:ascii="Arial" w:hAnsi="Arial" w:cs="Arial"/>
          <w:sz w:val="23"/>
          <w:szCs w:val="23"/>
        </w:rPr>
        <w:t>Noting that its laws would not permit it to endorse a ban on asbestos in the Pacific, United States suggested that the recommendation could be changed from 'endorse' to 'consider'.</w:t>
      </w:r>
    </w:p>
    <w:p w:rsidR="004A0733" w:rsidRPr="004A0733" w:rsidRDefault="004A0733" w:rsidP="004A0733">
      <w:pPr>
        <w:pStyle w:val="ListParagraph"/>
        <w:spacing w:line="264" w:lineRule="auto"/>
        <w:ind w:left="0" w:hanging="578"/>
        <w:jc w:val="both"/>
        <w:rPr>
          <w:rFonts w:ascii="Arial" w:hAnsi="Arial" w:cs="Arial"/>
          <w:sz w:val="23"/>
          <w:szCs w:val="23"/>
        </w:rPr>
      </w:pPr>
    </w:p>
    <w:p w:rsidR="004A0733" w:rsidRPr="004A0733" w:rsidRDefault="004A0733" w:rsidP="004A0733">
      <w:pPr>
        <w:pStyle w:val="ListParagraph"/>
        <w:numPr>
          <w:ilvl w:val="0"/>
          <w:numId w:val="17"/>
        </w:numPr>
        <w:spacing w:line="264" w:lineRule="auto"/>
        <w:ind w:hanging="578"/>
        <w:jc w:val="both"/>
        <w:rPr>
          <w:rFonts w:ascii="Arial" w:hAnsi="Arial" w:cs="Arial"/>
          <w:sz w:val="23"/>
          <w:szCs w:val="23"/>
        </w:rPr>
      </w:pPr>
      <w:r w:rsidRPr="004A0733">
        <w:rPr>
          <w:rFonts w:ascii="Arial" w:hAnsi="Arial" w:cs="Arial"/>
          <w:sz w:val="23"/>
          <w:szCs w:val="23"/>
        </w:rPr>
        <w:t>In acknowledgement of concerns voiced by some Members around a proposed Pacific-wide asbestos ban, the Meeting endorsed a re-worded recommendation.</w:t>
      </w:r>
    </w:p>
    <w:p w:rsidR="004A0733" w:rsidRPr="004A0733" w:rsidRDefault="004A0733" w:rsidP="004A0733">
      <w:pPr>
        <w:pStyle w:val="ListParagraph"/>
        <w:spacing w:line="264" w:lineRule="auto"/>
        <w:ind w:left="0"/>
        <w:jc w:val="both"/>
        <w:rPr>
          <w:rFonts w:ascii="Arial" w:hAnsi="Arial" w:cs="Arial"/>
          <w:sz w:val="23"/>
          <w:szCs w:val="23"/>
        </w:rPr>
      </w:pPr>
    </w:p>
    <w:p w:rsidR="004A0733" w:rsidRPr="004A0733" w:rsidRDefault="004A0733" w:rsidP="004A0733">
      <w:pPr>
        <w:autoSpaceDE w:val="0"/>
        <w:autoSpaceDN w:val="0"/>
        <w:spacing w:line="264" w:lineRule="auto"/>
        <w:jc w:val="both"/>
        <w:rPr>
          <w:rFonts w:ascii="Arial" w:hAnsi="Arial" w:cs="Arial"/>
          <w:sz w:val="23"/>
          <w:szCs w:val="23"/>
        </w:rPr>
      </w:pPr>
      <w:r w:rsidRPr="004A0733">
        <w:rPr>
          <w:rFonts w:ascii="Arial" w:hAnsi="Arial" w:cs="Arial"/>
          <w:sz w:val="23"/>
          <w:szCs w:val="23"/>
        </w:rPr>
        <w:t>The Meeting:</w:t>
      </w:r>
    </w:p>
    <w:p w:rsidR="004A0733" w:rsidRPr="004A0733" w:rsidRDefault="004A0733" w:rsidP="004A0733">
      <w:pPr>
        <w:autoSpaceDE w:val="0"/>
        <w:autoSpaceDN w:val="0"/>
        <w:spacing w:line="264" w:lineRule="auto"/>
        <w:jc w:val="both"/>
        <w:rPr>
          <w:rFonts w:ascii="Arial" w:hAnsi="Arial" w:cs="Arial"/>
          <w:sz w:val="23"/>
          <w:szCs w:val="23"/>
        </w:rPr>
      </w:pPr>
    </w:p>
    <w:p w:rsidR="004A0733" w:rsidRPr="004A0733" w:rsidRDefault="004A0733" w:rsidP="005017EF">
      <w:pPr>
        <w:pStyle w:val="ListParagraph"/>
        <w:numPr>
          <w:ilvl w:val="0"/>
          <w:numId w:val="56"/>
        </w:numPr>
        <w:autoSpaceDE w:val="0"/>
        <w:autoSpaceDN w:val="0"/>
        <w:spacing w:line="264" w:lineRule="auto"/>
        <w:ind w:left="1134"/>
        <w:jc w:val="both"/>
        <w:rPr>
          <w:rFonts w:ascii="Arial" w:hAnsi="Arial" w:cs="Arial"/>
          <w:sz w:val="23"/>
          <w:szCs w:val="23"/>
        </w:rPr>
      </w:pPr>
      <w:r w:rsidRPr="004A0733">
        <w:rPr>
          <w:rFonts w:ascii="Arial" w:hAnsi="Arial" w:cs="Arial"/>
          <w:b/>
          <w:sz w:val="23"/>
          <w:szCs w:val="23"/>
        </w:rPr>
        <w:t xml:space="preserve">noted </w:t>
      </w:r>
      <w:r w:rsidRPr="004A0733">
        <w:rPr>
          <w:rFonts w:ascii="Arial" w:hAnsi="Arial" w:cs="Arial"/>
          <w:i/>
          <w:sz w:val="23"/>
          <w:szCs w:val="23"/>
        </w:rPr>
        <w:t>The State of the Asbestos in the Pacific</w:t>
      </w:r>
      <w:r w:rsidRPr="004A0733">
        <w:rPr>
          <w:rFonts w:ascii="Arial" w:hAnsi="Arial" w:cs="Arial"/>
          <w:sz w:val="23"/>
          <w:szCs w:val="23"/>
        </w:rPr>
        <w:t xml:space="preserve"> synthesis report produced under the PacWaste project which summarises the findings of the project's Regional Asbestos Baseline Survey;</w:t>
      </w:r>
    </w:p>
    <w:p w:rsidR="004A0733" w:rsidRPr="004A0733" w:rsidRDefault="004A0733" w:rsidP="005017EF">
      <w:pPr>
        <w:numPr>
          <w:ilvl w:val="0"/>
          <w:numId w:val="56"/>
        </w:numPr>
        <w:autoSpaceDE w:val="0"/>
        <w:autoSpaceDN w:val="0"/>
        <w:spacing w:line="264" w:lineRule="auto"/>
        <w:ind w:left="1134"/>
        <w:rPr>
          <w:rFonts w:ascii="Arial" w:hAnsi="Arial" w:cs="Arial"/>
          <w:sz w:val="23"/>
          <w:szCs w:val="23"/>
          <w:lang w:val="en-AU"/>
        </w:rPr>
      </w:pPr>
      <w:r w:rsidRPr="004A0733">
        <w:rPr>
          <w:rFonts w:ascii="Arial" w:hAnsi="Arial" w:cs="Arial"/>
          <w:b/>
          <w:bCs/>
          <w:sz w:val="23"/>
          <w:szCs w:val="23"/>
        </w:rPr>
        <w:t>welcomed</w:t>
      </w:r>
      <w:r w:rsidRPr="004A0733">
        <w:rPr>
          <w:rFonts w:ascii="Arial" w:hAnsi="Arial" w:cs="Arial"/>
          <w:sz w:val="23"/>
          <w:szCs w:val="23"/>
        </w:rPr>
        <w:t xml:space="preserve"> the outcomes of the Clean Pacific Roundtable;</w:t>
      </w:r>
    </w:p>
    <w:p w:rsidR="004A0733" w:rsidRPr="004A0733" w:rsidRDefault="004A0733" w:rsidP="005017EF">
      <w:pPr>
        <w:numPr>
          <w:ilvl w:val="0"/>
          <w:numId w:val="56"/>
        </w:numPr>
        <w:autoSpaceDE w:val="0"/>
        <w:autoSpaceDN w:val="0"/>
        <w:spacing w:line="264" w:lineRule="auto"/>
        <w:ind w:left="1134"/>
        <w:rPr>
          <w:rFonts w:ascii="Arial" w:hAnsi="Arial" w:cs="Arial"/>
          <w:sz w:val="23"/>
          <w:szCs w:val="23"/>
          <w:lang w:val="en-AU"/>
        </w:rPr>
      </w:pPr>
      <w:r w:rsidRPr="004A0733">
        <w:rPr>
          <w:rFonts w:ascii="Arial" w:hAnsi="Arial" w:cs="Arial"/>
          <w:b/>
          <w:bCs/>
          <w:sz w:val="23"/>
          <w:szCs w:val="23"/>
        </w:rPr>
        <w:t>noted</w:t>
      </w:r>
      <w:r w:rsidRPr="004A0733">
        <w:rPr>
          <w:rFonts w:ascii="Arial" w:hAnsi="Arial" w:cs="Arial"/>
          <w:b/>
          <w:sz w:val="23"/>
          <w:szCs w:val="23"/>
        </w:rPr>
        <w:t xml:space="preserve"> </w:t>
      </w:r>
      <w:r w:rsidRPr="004A0733">
        <w:rPr>
          <w:rFonts w:ascii="Arial" w:hAnsi="Arial" w:cs="Arial"/>
          <w:sz w:val="23"/>
          <w:szCs w:val="23"/>
        </w:rPr>
        <w:t>Pacific island Members' interest in banning asbestos imports in the context of a healthy and clean Pacific; and</w:t>
      </w:r>
    </w:p>
    <w:p w:rsidR="004A0733" w:rsidRPr="004A0733" w:rsidRDefault="004A0733" w:rsidP="005017EF">
      <w:pPr>
        <w:numPr>
          <w:ilvl w:val="0"/>
          <w:numId w:val="56"/>
        </w:numPr>
        <w:autoSpaceDE w:val="0"/>
        <w:autoSpaceDN w:val="0"/>
        <w:spacing w:line="264" w:lineRule="auto"/>
        <w:ind w:left="1134"/>
        <w:rPr>
          <w:rFonts w:ascii="Arial" w:hAnsi="Arial" w:cs="Arial"/>
          <w:sz w:val="23"/>
          <w:szCs w:val="23"/>
          <w:lang w:val="en-AU"/>
        </w:rPr>
      </w:pPr>
      <w:r w:rsidRPr="004A0733">
        <w:rPr>
          <w:rFonts w:ascii="Arial" w:hAnsi="Arial" w:cs="Arial"/>
          <w:b/>
          <w:bCs/>
          <w:sz w:val="23"/>
          <w:szCs w:val="23"/>
        </w:rPr>
        <w:t>directed</w:t>
      </w:r>
      <w:r w:rsidRPr="004A0733">
        <w:rPr>
          <w:rFonts w:ascii="Arial" w:hAnsi="Arial" w:cs="Arial"/>
          <w:b/>
          <w:sz w:val="23"/>
          <w:szCs w:val="23"/>
        </w:rPr>
        <w:t xml:space="preserve"> </w:t>
      </w:r>
      <w:r w:rsidRPr="004A0733">
        <w:rPr>
          <w:rFonts w:ascii="Arial" w:hAnsi="Arial" w:cs="Arial"/>
          <w:sz w:val="23"/>
          <w:szCs w:val="23"/>
        </w:rPr>
        <w:t>the Secretariat to provide advice to members on the implications and mechanisms of managing issues around asbestos.</w:t>
      </w:r>
    </w:p>
    <w:p w:rsidR="004A0733" w:rsidRPr="004A0733" w:rsidRDefault="004A0733" w:rsidP="00730C76">
      <w:pPr>
        <w:spacing w:line="264" w:lineRule="auto"/>
        <w:rPr>
          <w:rFonts w:ascii="Arial" w:hAnsi="Arial" w:cs="Arial"/>
          <w:b/>
          <w:sz w:val="23"/>
          <w:szCs w:val="23"/>
          <w:highlight w:val="yellow"/>
        </w:rPr>
      </w:pPr>
    </w:p>
    <w:p w:rsidR="004A0733" w:rsidRPr="004A0733" w:rsidRDefault="004A0733" w:rsidP="00730C76">
      <w:pPr>
        <w:spacing w:line="264" w:lineRule="auto"/>
        <w:rPr>
          <w:rFonts w:ascii="Arial" w:hAnsi="Arial" w:cs="Arial"/>
          <w:b/>
          <w:sz w:val="23"/>
          <w:szCs w:val="23"/>
          <w:highlight w:val="yellow"/>
        </w:rPr>
      </w:pPr>
    </w:p>
    <w:p w:rsidR="004A0733" w:rsidRPr="004A0733" w:rsidRDefault="004A0733" w:rsidP="004A0733">
      <w:pPr>
        <w:spacing w:line="264" w:lineRule="auto"/>
        <w:rPr>
          <w:rFonts w:ascii="Arial" w:hAnsi="Arial" w:cs="Arial"/>
          <w:b/>
          <w:sz w:val="23"/>
          <w:szCs w:val="23"/>
          <w:lang w:eastAsia="ja-JP"/>
        </w:rPr>
      </w:pPr>
      <w:r w:rsidRPr="004A0733">
        <w:rPr>
          <w:rFonts w:ascii="Arial" w:hAnsi="Arial" w:cs="Arial"/>
          <w:b/>
          <w:sz w:val="23"/>
          <w:szCs w:val="23"/>
        </w:rPr>
        <w:t xml:space="preserve">Agenda Item 9.3.5:  </w:t>
      </w:r>
      <w:r w:rsidRPr="004A0733">
        <w:rPr>
          <w:rFonts w:ascii="Arial" w:hAnsi="Arial" w:cs="Arial"/>
          <w:b/>
          <w:sz w:val="23"/>
          <w:szCs w:val="23"/>
          <w:lang w:eastAsia="ja-JP"/>
        </w:rPr>
        <w:t>Update on the formulation of J-PRISM Phase II</w:t>
      </w:r>
    </w:p>
    <w:p w:rsidR="004A0733" w:rsidRPr="004A0733" w:rsidRDefault="004A0733" w:rsidP="004A0733">
      <w:pPr>
        <w:pStyle w:val="BodyTextIndent2"/>
        <w:spacing w:after="0" w:line="264" w:lineRule="auto"/>
        <w:ind w:left="0"/>
        <w:rPr>
          <w:rFonts w:ascii="Arial" w:hAnsi="Arial" w:cs="Arial"/>
          <w:b/>
          <w:sz w:val="23"/>
          <w:szCs w:val="23"/>
        </w:rPr>
      </w:pPr>
    </w:p>
    <w:p w:rsidR="004A0733" w:rsidRPr="004A0733" w:rsidRDefault="004A0733" w:rsidP="004A0733">
      <w:pPr>
        <w:pStyle w:val="BodyTextIndent2"/>
        <w:spacing w:after="0" w:line="264" w:lineRule="auto"/>
        <w:ind w:left="0"/>
        <w:rPr>
          <w:rFonts w:ascii="Arial" w:hAnsi="Arial" w:cs="Arial"/>
          <w:b/>
          <w:sz w:val="23"/>
          <w:szCs w:val="23"/>
        </w:rPr>
      </w:pPr>
    </w:p>
    <w:p w:rsidR="004A0733" w:rsidRPr="004A0733" w:rsidRDefault="004A0733" w:rsidP="004A0733">
      <w:pPr>
        <w:pStyle w:val="ListParagraph"/>
        <w:numPr>
          <w:ilvl w:val="0"/>
          <w:numId w:val="17"/>
        </w:numPr>
        <w:spacing w:line="264" w:lineRule="auto"/>
        <w:ind w:hanging="578"/>
        <w:rPr>
          <w:rFonts w:ascii="Arial" w:hAnsi="Arial" w:cs="Arial"/>
          <w:sz w:val="23"/>
          <w:szCs w:val="23"/>
        </w:rPr>
      </w:pPr>
      <w:r w:rsidRPr="004A0733">
        <w:rPr>
          <w:rFonts w:ascii="Arial" w:hAnsi="Arial" w:cs="Arial"/>
          <w:sz w:val="23"/>
          <w:szCs w:val="23"/>
          <w:lang w:eastAsia="ja-JP"/>
        </w:rPr>
        <w:t>The Secretariat updated the Meeting on the formulation, outline and objectives of the Japan International Cooperation Agency (JICA) funded Japanese Technical Cooperation Project for Promotion of Regional Initiative on Solid Waste Management in Pacific Island Countries Phase II (J-PRISM II).</w:t>
      </w:r>
    </w:p>
    <w:p w:rsidR="004A0733" w:rsidRPr="004A0733" w:rsidRDefault="004A0733" w:rsidP="004A0733">
      <w:pPr>
        <w:pStyle w:val="BodyTextIndent2"/>
        <w:spacing w:after="0" w:line="264" w:lineRule="auto"/>
        <w:ind w:left="0" w:hanging="578"/>
        <w:rPr>
          <w:rFonts w:ascii="Arial" w:hAnsi="Arial" w:cs="Arial"/>
          <w:b/>
          <w:sz w:val="23"/>
          <w:szCs w:val="23"/>
          <w:lang w:eastAsia="ja-JP"/>
        </w:rPr>
      </w:pPr>
    </w:p>
    <w:p w:rsidR="005F3797" w:rsidRDefault="005F3797">
      <w:pPr>
        <w:rPr>
          <w:rFonts w:ascii="Arial" w:hAnsi="Arial" w:cs="Arial"/>
          <w:sz w:val="23"/>
          <w:szCs w:val="23"/>
        </w:rPr>
      </w:pPr>
      <w:r>
        <w:rPr>
          <w:rFonts w:ascii="Arial" w:hAnsi="Arial" w:cs="Arial"/>
          <w:sz w:val="23"/>
          <w:szCs w:val="23"/>
        </w:rPr>
        <w:br w:type="page"/>
      </w:r>
    </w:p>
    <w:p w:rsidR="004A0733" w:rsidRPr="004A0733" w:rsidRDefault="004A0733" w:rsidP="004A0733">
      <w:pPr>
        <w:pStyle w:val="Footer"/>
        <w:numPr>
          <w:ilvl w:val="0"/>
          <w:numId w:val="17"/>
        </w:numPr>
        <w:tabs>
          <w:tab w:val="clear" w:pos="4320"/>
          <w:tab w:val="clear" w:pos="8640"/>
          <w:tab w:val="left" w:pos="567"/>
        </w:tabs>
        <w:overflowPunct/>
        <w:autoSpaceDE/>
        <w:autoSpaceDN/>
        <w:adjustRightInd/>
        <w:spacing w:after="0" w:line="264" w:lineRule="auto"/>
        <w:ind w:hanging="578"/>
        <w:jc w:val="left"/>
        <w:textAlignment w:val="auto"/>
        <w:rPr>
          <w:rFonts w:ascii="Arial" w:hAnsi="Arial" w:cs="Arial"/>
          <w:sz w:val="23"/>
          <w:szCs w:val="23"/>
          <w:lang w:val="en-US"/>
        </w:rPr>
      </w:pPr>
      <w:r w:rsidRPr="004A0733">
        <w:rPr>
          <w:rFonts w:ascii="Arial" w:hAnsi="Arial" w:cs="Arial"/>
          <w:sz w:val="23"/>
          <w:szCs w:val="23"/>
          <w:lang w:val="en-US"/>
        </w:rPr>
        <w:lastRenderedPageBreak/>
        <w:t xml:space="preserve">Kiribati noted that while it is not part of J-PRISM Phase II, it is pleased to be still participating in the regional training component and thanks JICA for this opportunity.  </w:t>
      </w:r>
    </w:p>
    <w:p w:rsidR="004A0733" w:rsidRPr="004A0733" w:rsidRDefault="004A0733" w:rsidP="004A0733">
      <w:pPr>
        <w:pStyle w:val="BodyTextIndent2"/>
        <w:spacing w:after="0" w:line="264" w:lineRule="auto"/>
        <w:ind w:left="0"/>
        <w:rPr>
          <w:rFonts w:ascii="Arial" w:hAnsi="Arial" w:cs="Arial"/>
          <w:b/>
          <w:sz w:val="23"/>
          <w:szCs w:val="23"/>
          <w:lang w:eastAsia="ja-JP"/>
        </w:rPr>
      </w:pPr>
    </w:p>
    <w:p w:rsidR="004A0733" w:rsidRPr="004A0733" w:rsidRDefault="004A0733" w:rsidP="004A0733">
      <w:pPr>
        <w:autoSpaceDE w:val="0"/>
        <w:autoSpaceDN w:val="0"/>
        <w:spacing w:line="264" w:lineRule="auto"/>
        <w:rPr>
          <w:rFonts w:ascii="Arial" w:hAnsi="Arial" w:cs="Arial"/>
          <w:sz w:val="23"/>
          <w:szCs w:val="23"/>
        </w:rPr>
      </w:pPr>
      <w:r w:rsidRPr="004A0733">
        <w:rPr>
          <w:rFonts w:ascii="Arial" w:hAnsi="Arial" w:cs="Arial"/>
          <w:sz w:val="23"/>
          <w:szCs w:val="23"/>
        </w:rPr>
        <w:t>The Meeting:</w:t>
      </w:r>
    </w:p>
    <w:p w:rsidR="004A0733" w:rsidRPr="004A0733" w:rsidRDefault="004A0733" w:rsidP="004A0733">
      <w:pPr>
        <w:pStyle w:val="ListParagraph"/>
        <w:autoSpaceDE w:val="0"/>
        <w:autoSpaceDN w:val="0"/>
        <w:spacing w:line="264" w:lineRule="auto"/>
        <w:ind w:left="0"/>
        <w:rPr>
          <w:rFonts w:ascii="Arial" w:hAnsi="Arial" w:cs="Arial"/>
          <w:sz w:val="23"/>
          <w:szCs w:val="23"/>
        </w:rPr>
      </w:pPr>
    </w:p>
    <w:p w:rsidR="004A0733" w:rsidRPr="004A0733" w:rsidRDefault="004A0733" w:rsidP="005017EF">
      <w:pPr>
        <w:pStyle w:val="ListParagraph"/>
        <w:numPr>
          <w:ilvl w:val="0"/>
          <w:numId w:val="57"/>
        </w:numPr>
        <w:autoSpaceDE w:val="0"/>
        <w:autoSpaceDN w:val="0"/>
        <w:spacing w:line="312" w:lineRule="auto"/>
        <w:ind w:left="992" w:hanging="357"/>
        <w:rPr>
          <w:rFonts w:ascii="Arial" w:hAnsi="Arial" w:cs="Arial"/>
          <w:sz w:val="23"/>
          <w:szCs w:val="23"/>
          <w:lang w:eastAsia="ja-JP"/>
        </w:rPr>
      </w:pPr>
      <w:r w:rsidRPr="004A0733">
        <w:rPr>
          <w:rFonts w:ascii="Arial" w:hAnsi="Arial" w:cs="Arial"/>
          <w:b/>
          <w:sz w:val="23"/>
          <w:szCs w:val="23"/>
          <w:lang w:eastAsia="ja-JP"/>
        </w:rPr>
        <w:t>noted</w:t>
      </w:r>
      <w:r w:rsidRPr="004A0733">
        <w:rPr>
          <w:rFonts w:ascii="Arial" w:hAnsi="Arial" w:cs="Arial"/>
          <w:sz w:val="23"/>
          <w:szCs w:val="23"/>
          <w:lang w:eastAsia="ja-JP"/>
        </w:rPr>
        <w:t xml:space="preserve"> the outline and objectives of J-PRISM II both regionally and in individual Pacific island countries;</w:t>
      </w:r>
    </w:p>
    <w:p w:rsidR="004A0733" w:rsidRPr="004A0733" w:rsidRDefault="004A0733" w:rsidP="005017EF">
      <w:pPr>
        <w:pStyle w:val="ListParagraph"/>
        <w:numPr>
          <w:ilvl w:val="0"/>
          <w:numId w:val="57"/>
        </w:numPr>
        <w:autoSpaceDE w:val="0"/>
        <w:autoSpaceDN w:val="0"/>
        <w:spacing w:line="312" w:lineRule="auto"/>
        <w:ind w:left="992" w:hanging="357"/>
        <w:rPr>
          <w:rFonts w:ascii="Arial" w:hAnsi="Arial" w:cs="Arial"/>
          <w:sz w:val="23"/>
          <w:szCs w:val="23"/>
        </w:rPr>
      </w:pPr>
      <w:r w:rsidRPr="004A0733">
        <w:rPr>
          <w:rFonts w:ascii="Arial" w:hAnsi="Arial" w:cs="Arial"/>
          <w:b/>
          <w:sz w:val="23"/>
          <w:szCs w:val="23"/>
          <w:lang w:eastAsia="ja-JP"/>
        </w:rPr>
        <w:t>acknowledged</w:t>
      </w:r>
      <w:r w:rsidRPr="004A0733">
        <w:rPr>
          <w:rFonts w:ascii="Arial" w:hAnsi="Arial" w:cs="Arial"/>
          <w:sz w:val="23"/>
          <w:szCs w:val="23"/>
          <w:lang w:eastAsia="ja-JP"/>
        </w:rPr>
        <w:t xml:space="preserve"> the opportunities presented by J-PRISM II to develop individual and institutional capacity for the improvement of solid waste management in the Pacific region; and</w:t>
      </w:r>
    </w:p>
    <w:p w:rsidR="004A0733" w:rsidRPr="004A0733" w:rsidRDefault="004A0733" w:rsidP="005017EF">
      <w:pPr>
        <w:pStyle w:val="ListParagraph"/>
        <w:numPr>
          <w:ilvl w:val="0"/>
          <w:numId w:val="57"/>
        </w:numPr>
        <w:autoSpaceDE w:val="0"/>
        <w:autoSpaceDN w:val="0"/>
        <w:spacing w:line="312" w:lineRule="auto"/>
        <w:ind w:left="992" w:hanging="357"/>
        <w:rPr>
          <w:rFonts w:ascii="Arial" w:hAnsi="Arial" w:cs="Arial"/>
          <w:sz w:val="23"/>
          <w:szCs w:val="23"/>
        </w:rPr>
      </w:pPr>
      <w:r w:rsidRPr="004A0733">
        <w:rPr>
          <w:rFonts w:ascii="Arial" w:hAnsi="Arial" w:cs="Arial"/>
          <w:b/>
          <w:sz w:val="23"/>
          <w:szCs w:val="23"/>
          <w:lang w:eastAsia="ja-JP"/>
        </w:rPr>
        <w:t>encouraged</w:t>
      </w:r>
      <w:r w:rsidRPr="004A0733">
        <w:rPr>
          <w:rFonts w:ascii="Arial" w:hAnsi="Arial" w:cs="Arial"/>
          <w:sz w:val="23"/>
          <w:szCs w:val="23"/>
          <w:lang w:eastAsia="ja-JP"/>
        </w:rPr>
        <w:t xml:space="preserve"> other development partners to collaborate with J-PRISM II through SPREP.</w:t>
      </w:r>
    </w:p>
    <w:p w:rsidR="004A0733" w:rsidRPr="005F3797" w:rsidRDefault="004A0733" w:rsidP="004A0733">
      <w:pPr>
        <w:spacing w:line="264" w:lineRule="auto"/>
        <w:rPr>
          <w:rFonts w:ascii="Arial" w:hAnsi="Arial" w:cs="Arial"/>
          <w:sz w:val="16"/>
          <w:szCs w:val="16"/>
          <w:lang w:eastAsia="ja-JP"/>
        </w:rPr>
      </w:pPr>
    </w:p>
    <w:p w:rsidR="004A0733" w:rsidRPr="005F3797" w:rsidRDefault="004A0733" w:rsidP="004A0733">
      <w:pPr>
        <w:spacing w:line="264" w:lineRule="auto"/>
        <w:ind w:left="709" w:hanging="567"/>
        <w:rPr>
          <w:rFonts w:ascii="Arial" w:hAnsi="Arial" w:cs="Arial"/>
          <w:b/>
          <w:sz w:val="16"/>
          <w:szCs w:val="16"/>
        </w:rPr>
      </w:pPr>
    </w:p>
    <w:p w:rsidR="004A0733" w:rsidRPr="004A0733" w:rsidRDefault="004A0733" w:rsidP="004A0733">
      <w:pPr>
        <w:spacing w:line="264" w:lineRule="auto"/>
        <w:ind w:left="709" w:hanging="567"/>
        <w:rPr>
          <w:rFonts w:ascii="Arial" w:hAnsi="Arial" w:cs="Arial"/>
          <w:b/>
          <w:sz w:val="23"/>
          <w:szCs w:val="23"/>
        </w:rPr>
      </w:pPr>
      <w:r w:rsidRPr="004A0733">
        <w:rPr>
          <w:rFonts w:ascii="Arial" w:hAnsi="Arial" w:cs="Arial"/>
          <w:b/>
          <w:sz w:val="23"/>
          <w:szCs w:val="23"/>
        </w:rPr>
        <w:t>Agenda Item 9.4:  Environmental Monitoring and Governance Division – 2017 Overview</w:t>
      </w:r>
    </w:p>
    <w:p w:rsidR="004A0733" w:rsidRPr="004A0733" w:rsidRDefault="004A0733" w:rsidP="004A0733">
      <w:pPr>
        <w:pStyle w:val="Heading3"/>
        <w:spacing w:after="0" w:line="264" w:lineRule="auto"/>
        <w:ind w:left="709" w:hanging="567"/>
        <w:rPr>
          <w:rFonts w:ascii="Arial" w:hAnsi="Arial" w:cs="Arial"/>
          <w:sz w:val="23"/>
          <w:szCs w:val="23"/>
        </w:rPr>
      </w:pPr>
    </w:p>
    <w:p w:rsidR="004A0733" w:rsidRPr="004A0733" w:rsidRDefault="004A0733" w:rsidP="004A0733">
      <w:pPr>
        <w:pStyle w:val="ListParagraph"/>
        <w:numPr>
          <w:ilvl w:val="0"/>
          <w:numId w:val="17"/>
        </w:numPr>
        <w:spacing w:line="312" w:lineRule="auto"/>
        <w:ind w:hanging="578"/>
        <w:jc w:val="both"/>
        <w:rPr>
          <w:rFonts w:ascii="Arial" w:hAnsi="Arial" w:cs="Arial"/>
          <w:sz w:val="23"/>
          <w:szCs w:val="23"/>
        </w:rPr>
      </w:pPr>
      <w:r w:rsidRPr="004A0733">
        <w:rPr>
          <w:rFonts w:ascii="Arial" w:hAnsi="Arial" w:cs="Arial"/>
          <w:sz w:val="23"/>
          <w:szCs w:val="23"/>
        </w:rPr>
        <w:t>The Secretariat provided an overview of the Environmental Monitoring and Governance Division's work programme activities for 2017 in the areas of enabling frameworks, strengthening environmental legislation, mainstreaming, building capacity and monitoring and reporting.</w:t>
      </w:r>
    </w:p>
    <w:p w:rsidR="004A0733" w:rsidRPr="004A0733" w:rsidRDefault="004A0733" w:rsidP="004A0733">
      <w:pPr>
        <w:spacing w:line="264" w:lineRule="auto"/>
        <w:ind w:left="142"/>
        <w:jc w:val="both"/>
        <w:rPr>
          <w:rFonts w:ascii="Arial" w:hAnsi="Arial" w:cs="Arial"/>
          <w:sz w:val="23"/>
          <w:szCs w:val="23"/>
        </w:rPr>
      </w:pPr>
    </w:p>
    <w:p w:rsidR="004A0733" w:rsidRPr="004A0733" w:rsidRDefault="004A0733" w:rsidP="004A0733">
      <w:pPr>
        <w:spacing w:line="264" w:lineRule="auto"/>
        <w:ind w:left="142"/>
        <w:jc w:val="both"/>
        <w:rPr>
          <w:rFonts w:ascii="Arial" w:hAnsi="Arial" w:cs="Arial"/>
          <w:sz w:val="23"/>
          <w:szCs w:val="23"/>
        </w:rPr>
      </w:pPr>
      <w:r w:rsidRPr="004A0733">
        <w:rPr>
          <w:rFonts w:ascii="Arial" w:hAnsi="Arial" w:cs="Arial"/>
          <w:sz w:val="23"/>
          <w:szCs w:val="23"/>
        </w:rPr>
        <w:t>The Meeting:</w:t>
      </w:r>
    </w:p>
    <w:p w:rsidR="004A0733" w:rsidRPr="005F3797" w:rsidRDefault="004A0733" w:rsidP="004A0733">
      <w:pPr>
        <w:spacing w:line="264" w:lineRule="auto"/>
        <w:ind w:left="142"/>
        <w:jc w:val="both"/>
        <w:rPr>
          <w:rFonts w:ascii="Arial" w:hAnsi="Arial" w:cs="Arial"/>
          <w:sz w:val="16"/>
          <w:szCs w:val="16"/>
        </w:rPr>
      </w:pPr>
    </w:p>
    <w:p w:rsidR="004A0733" w:rsidRPr="004A0733" w:rsidRDefault="004A0733" w:rsidP="005017EF">
      <w:pPr>
        <w:pStyle w:val="ListParagraph"/>
        <w:numPr>
          <w:ilvl w:val="0"/>
          <w:numId w:val="58"/>
        </w:numPr>
        <w:spacing w:line="264" w:lineRule="auto"/>
        <w:jc w:val="both"/>
        <w:rPr>
          <w:rFonts w:ascii="Arial" w:hAnsi="Arial" w:cs="Arial"/>
          <w:sz w:val="23"/>
          <w:szCs w:val="23"/>
        </w:rPr>
      </w:pPr>
      <w:r w:rsidRPr="004A0733">
        <w:rPr>
          <w:rFonts w:ascii="Arial" w:hAnsi="Arial" w:cs="Arial"/>
          <w:b/>
          <w:sz w:val="23"/>
          <w:szCs w:val="23"/>
        </w:rPr>
        <w:t>noted</w:t>
      </w:r>
      <w:r w:rsidRPr="004A0733">
        <w:rPr>
          <w:rFonts w:ascii="Arial" w:hAnsi="Arial" w:cs="Arial"/>
          <w:sz w:val="23"/>
          <w:szCs w:val="23"/>
        </w:rPr>
        <w:t xml:space="preserve"> the 2017 work programme for the SPREP Environmental Monitoring and Governance Division.</w:t>
      </w:r>
    </w:p>
    <w:p w:rsidR="004A0733" w:rsidRPr="005F3797" w:rsidRDefault="004A0733" w:rsidP="00730C76">
      <w:pPr>
        <w:spacing w:line="264" w:lineRule="auto"/>
        <w:rPr>
          <w:rFonts w:ascii="Arial" w:hAnsi="Arial" w:cs="Arial"/>
          <w:b/>
          <w:sz w:val="12"/>
          <w:szCs w:val="12"/>
          <w:highlight w:val="yellow"/>
        </w:rPr>
      </w:pPr>
    </w:p>
    <w:p w:rsidR="004A0733" w:rsidRPr="005F3797" w:rsidRDefault="004A0733" w:rsidP="00730C76">
      <w:pPr>
        <w:spacing w:line="264" w:lineRule="auto"/>
        <w:rPr>
          <w:rFonts w:ascii="Arial" w:hAnsi="Arial" w:cs="Arial"/>
          <w:b/>
          <w:sz w:val="12"/>
          <w:szCs w:val="12"/>
          <w:highlight w:val="yellow"/>
        </w:rPr>
      </w:pPr>
    </w:p>
    <w:p w:rsidR="004A0733" w:rsidRPr="004A0733" w:rsidRDefault="004A0733" w:rsidP="004A0733">
      <w:pPr>
        <w:spacing w:line="264" w:lineRule="auto"/>
        <w:rPr>
          <w:rFonts w:ascii="Arial" w:hAnsi="Arial" w:cs="Arial"/>
          <w:b/>
          <w:sz w:val="23"/>
          <w:szCs w:val="23"/>
        </w:rPr>
      </w:pPr>
      <w:r w:rsidRPr="004A0733">
        <w:rPr>
          <w:rFonts w:ascii="Arial" w:hAnsi="Arial" w:cs="Arial"/>
          <w:b/>
          <w:sz w:val="23"/>
          <w:szCs w:val="23"/>
        </w:rPr>
        <w:t>Agenda Item 9.4.1:  Strategic Environmental Assessment</w:t>
      </w:r>
    </w:p>
    <w:p w:rsidR="004A0733" w:rsidRPr="004A0733" w:rsidRDefault="004A0733" w:rsidP="004A0733">
      <w:pPr>
        <w:rPr>
          <w:rFonts w:ascii="Arial" w:hAnsi="Arial" w:cs="Arial"/>
          <w:sz w:val="23"/>
          <w:szCs w:val="23"/>
          <w:highlight w:val="yellow"/>
          <w:lang w:val="en-GB"/>
        </w:rPr>
      </w:pPr>
    </w:p>
    <w:p w:rsidR="004A0733" w:rsidRPr="004A0733" w:rsidRDefault="004A0733" w:rsidP="004A0733">
      <w:pPr>
        <w:pStyle w:val="ListParagraph"/>
        <w:numPr>
          <w:ilvl w:val="0"/>
          <w:numId w:val="17"/>
        </w:numPr>
        <w:spacing w:line="312" w:lineRule="auto"/>
        <w:ind w:hanging="578"/>
        <w:jc w:val="both"/>
        <w:rPr>
          <w:rFonts w:ascii="Arial" w:hAnsi="Arial" w:cs="Arial"/>
          <w:sz w:val="23"/>
          <w:szCs w:val="23"/>
        </w:rPr>
      </w:pPr>
      <w:r w:rsidRPr="004A0733">
        <w:rPr>
          <w:rFonts w:ascii="Arial" w:hAnsi="Arial" w:cs="Arial"/>
          <w:sz w:val="23"/>
          <w:szCs w:val="23"/>
        </w:rPr>
        <w:t>The Secretariat provided an update on SPREP’s strategic environmental assessment (SEA) work and sought endorsement from the Meeting of SEA awareness-raising and capacity-building for SPREP Members.</w:t>
      </w:r>
    </w:p>
    <w:p w:rsidR="004A0733" w:rsidRPr="005F3797" w:rsidRDefault="004A0733" w:rsidP="004A0733">
      <w:pPr>
        <w:spacing w:line="264" w:lineRule="auto"/>
        <w:rPr>
          <w:rFonts w:ascii="Arial" w:hAnsi="Arial" w:cs="Arial"/>
          <w:sz w:val="16"/>
          <w:szCs w:val="16"/>
        </w:rPr>
      </w:pPr>
    </w:p>
    <w:p w:rsidR="004A0733" w:rsidRPr="004A0733" w:rsidRDefault="004A0733" w:rsidP="005F3797">
      <w:pPr>
        <w:pStyle w:val="ListParagraph"/>
        <w:numPr>
          <w:ilvl w:val="0"/>
          <w:numId w:val="17"/>
        </w:numPr>
        <w:spacing w:line="288" w:lineRule="auto"/>
        <w:ind w:hanging="578"/>
        <w:jc w:val="both"/>
        <w:rPr>
          <w:rFonts w:ascii="Arial" w:hAnsi="Arial" w:cs="Arial"/>
          <w:sz w:val="23"/>
          <w:szCs w:val="23"/>
        </w:rPr>
      </w:pPr>
      <w:r w:rsidRPr="004A0733">
        <w:rPr>
          <w:rFonts w:ascii="Arial" w:hAnsi="Arial" w:cs="Arial"/>
          <w:sz w:val="23"/>
          <w:szCs w:val="23"/>
        </w:rPr>
        <w:t xml:space="preserve">Kiribati acknowledged the Secretariat’s effort in this work and welcomed the proposed assistance, noting that it will also serve to raise awareness and significantly build capacity at the national level. </w:t>
      </w:r>
    </w:p>
    <w:p w:rsidR="004A0733" w:rsidRPr="005F3797" w:rsidRDefault="004A0733" w:rsidP="004A0733">
      <w:pPr>
        <w:spacing w:line="264" w:lineRule="auto"/>
        <w:ind w:hanging="578"/>
        <w:rPr>
          <w:rFonts w:ascii="Arial" w:hAnsi="Arial" w:cs="Arial"/>
          <w:sz w:val="16"/>
          <w:szCs w:val="16"/>
        </w:rPr>
      </w:pPr>
    </w:p>
    <w:p w:rsidR="004A0733" w:rsidRPr="004A0733" w:rsidRDefault="004A0733" w:rsidP="005F3797">
      <w:pPr>
        <w:pStyle w:val="ListParagraph"/>
        <w:numPr>
          <w:ilvl w:val="0"/>
          <w:numId w:val="17"/>
        </w:numPr>
        <w:spacing w:line="288" w:lineRule="auto"/>
        <w:ind w:hanging="578"/>
        <w:jc w:val="both"/>
        <w:rPr>
          <w:rFonts w:ascii="Arial" w:hAnsi="Arial" w:cs="Arial"/>
          <w:sz w:val="23"/>
          <w:szCs w:val="23"/>
        </w:rPr>
      </w:pPr>
      <w:r w:rsidRPr="004A0733">
        <w:rPr>
          <w:rFonts w:ascii="Arial" w:hAnsi="Arial" w:cs="Arial"/>
          <w:sz w:val="23"/>
          <w:szCs w:val="23"/>
        </w:rPr>
        <w:t>New Caledonia acknowledged the usefulness of this work and reminded the Meeting of the issue of the Secretariat’s cost recovery effort. New Caledonia encouraged the Secretariat to consider applying a fee for projects that have an Environmental Impact Assessment (EIA) component in it. New Caledonia further encouraged the Secretariat that all publications it produces under projects should also have a French version as well which would consequently reduce the translation cost of the Secretariat.</w:t>
      </w:r>
    </w:p>
    <w:p w:rsidR="004A0733" w:rsidRPr="004A0733" w:rsidRDefault="004A0733" w:rsidP="004A0733">
      <w:pPr>
        <w:spacing w:line="264" w:lineRule="auto"/>
        <w:ind w:hanging="578"/>
        <w:rPr>
          <w:rFonts w:ascii="Arial" w:hAnsi="Arial" w:cs="Arial"/>
          <w:sz w:val="23"/>
          <w:szCs w:val="23"/>
        </w:rPr>
      </w:pPr>
    </w:p>
    <w:p w:rsidR="004A0733" w:rsidRPr="004A0733" w:rsidRDefault="004A0733" w:rsidP="004A0733">
      <w:pPr>
        <w:pStyle w:val="ListParagraph"/>
        <w:numPr>
          <w:ilvl w:val="0"/>
          <w:numId w:val="17"/>
        </w:numPr>
        <w:spacing w:line="312" w:lineRule="auto"/>
        <w:ind w:hanging="578"/>
        <w:jc w:val="both"/>
        <w:rPr>
          <w:rFonts w:ascii="Arial" w:hAnsi="Arial" w:cs="Arial"/>
          <w:sz w:val="23"/>
          <w:szCs w:val="23"/>
        </w:rPr>
      </w:pPr>
      <w:r w:rsidRPr="004A0733">
        <w:rPr>
          <w:rFonts w:ascii="Arial" w:hAnsi="Arial" w:cs="Arial"/>
          <w:sz w:val="23"/>
          <w:szCs w:val="23"/>
        </w:rPr>
        <w:t xml:space="preserve">Niue advised the meeting that the recent EIA training greatly assisted in its preparation of official documents that went through the Government process for endorsement.  </w:t>
      </w:r>
    </w:p>
    <w:p w:rsidR="004A0733" w:rsidRPr="004A0733" w:rsidRDefault="004A0733" w:rsidP="004A0733">
      <w:pPr>
        <w:autoSpaceDE w:val="0"/>
        <w:autoSpaceDN w:val="0"/>
        <w:spacing w:line="264" w:lineRule="auto"/>
        <w:rPr>
          <w:rFonts w:ascii="Arial" w:hAnsi="Arial" w:cs="Arial"/>
          <w:sz w:val="23"/>
          <w:szCs w:val="23"/>
        </w:rPr>
      </w:pPr>
    </w:p>
    <w:p w:rsidR="004A0733" w:rsidRPr="004A0733" w:rsidRDefault="004A0733" w:rsidP="004A0733">
      <w:pPr>
        <w:autoSpaceDE w:val="0"/>
        <w:autoSpaceDN w:val="0"/>
        <w:spacing w:line="264" w:lineRule="auto"/>
        <w:rPr>
          <w:rFonts w:ascii="Arial" w:hAnsi="Arial" w:cs="Arial"/>
          <w:sz w:val="23"/>
          <w:szCs w:val="23"/>
        </w:rPr>
      </w:pPr>
      <w:r w:rsidRPr="004A0733">
        <w:rPr>
          <w:rFonts w:ascii="Arial" w:hAnsi="Arial" w:cs="Arial"/>
          <w:sz w:val="23"/>
          <w:szCs w:val="23"/>
        </w:rPr>
        <w:t>The Meeting:</w:t>
      </w:r>
    </w:p>
    <w:p w:rsidR="004A0733" w:rsidRPr="004A0733" w:rsidRDefault="004A0733" w:rsidP="004A0733">
      <w:pPr>
        <w:autoSpaceDE w:val="0"/>
        <w:autoSpaceDN w:val="0"/>
        <w:spacing w:line="264" w:lineRule="auto"/>
        <w:rPr>
          <w:rFonts w:ascii="Arial" w:hAnsi="Arial" w:cs="Arial"/>
          <w:sz w:val="23"/>
          <w:szCs w:val="23"/>
        </w:rPr>
      </w:pPr>
    </w:p>
    <w:p w:rsidR="004A0733" w:rsidRPr="004A0733" w:rsidRDefault="004A0733" w:rsidP="005017EF">
      <w:pPr>
        <w:pStyle w:val="ListParagraph"/>
        <w:numPr>
          <w:ilvl w:val="0"/>
          <w:numId w:val="59"/>
        </w:numPr>
        <w:spacing w:line="312" w:lineRule="auto"/>
        <w:ind w:left="714" w:hanging="357"/>
        <w:contextualSpacing w:val="0"/>
        <w:rPr>
          <w:rFonts w:ascii="Arial" w:hAnsi="Arial" w:cs="Arial"/>
          <w:sz w:val="23"/>
          <w:szCs w:val="23"/>
        </w:rPr>
      </w:pPr>
      <w:r w:rsidRPr="004A0733">
        <w:rPr>
          <w:rFonts w:ascii="Arial" w:hAnsi="Arial" w:cs="Arial"/>
          <w:b/>
          <w:sz w:val="23"/>
          <w:szCs w:val="23"/>
        </w:rPr>
        <w:t>endorsed</w:t>
      </w:r>
      <w:r w:rsidRPr="004A0733">
        <w:rPr>
          <w:rFonts w:ascii="Arial" w:hAnsi="Arial" w:cs="Arial"/>
          <w:sz w:val="23"/>
          <w:szCs w:val="23"/>
        </w:rPr>
        <w:t xml:space="preserve"> SEA awareness-raising and capacity-building for Member countries, through inclusion of an SEA module in the regional EIA Training Manual and through SEA-focused workshops. </w:t>
      </w:r>
    </w:p>
    <w:p w:rsidR="004A0733" w:rsidRDefault="004A0733" w:rsidP="00730C76">
      <w:pPr>
        <w:spacing w:line="264" w:lineRule="auto"/>
        <w:rPr>
          <w:rFonts w:ascii="Arial" w:hAnsi="Arial" w:cs="Arial"/>
          <w:b/>
          <w:sz w:val="23"/>
          <w:szCs w:val="23"/>
          <w:highlight w:val="yellow"/>
        </w:rPr>
      </w:pPr>
    </w:p>
    <w:p w:rsidR="004A0733" w:rsidRDefault="004A0733" w:rsidP="00730C76">
      <w:pPr>
        <w:spacing w:line="264" w:lineRule="auto"/>
        <w:rPr>
          <w:rFonts w:ascii="Arial" w:hAnsi="Arial" w:cs="Arial"/>
          <w:b/>
          <w:sz w:val="23"/>
          <w:szCs w:val="23"/>
        </w:rPr>
      </w:pPr>
    </w:p>
    <w:p w:rsidR="00730C76" w:rsidRPr="000F075A" w:rsidRDefault="00730C76" w:rsidP="00730C76">
      <w:pPr>
        <w:spacing w:line="264" w:lineRule="auto"/>
        <w:rPr>
          <w:rFonts w:ascii="Arial" w:hAnsi="Arial" w:cs="Arial"/>
          <w:b/>
          <w:sz w:val="23"/>
          <w:szCs w:val="23"/>
        </w:rPr>
      </w:pPr>
      <w:r w:rsidRPr="000F075A">
        <w:rPr>
          <w:rFonts w:ascii="Arial" w:hAnsi="Arial" w:cs="Arial"/>
          <w:b/>
          <w:sz w:val="23"/>
          <w:szCs w:val="23"/>
        </w:rPr>
        <w:t>Agenda Item 9.4.2:  BBNJ Negotiations</w:t>
      </w:r>
    </w:p>
    <w:p w:rsidR="00730C76" w:rsidRPr="000F075A" w:rsidRDefault="00730C76" w:rsidP="00730C76">
      <w:pPr>
        <w:pStyle w:val="BodyTextIndent2"/>
        <w:spacing w:after="0" w:line="264" w:lineRule="auto"/>
        <w:ind w:left="0"/>
        <w:rPr>
          <w:rFonts w:ascii="Arial" w:hAnsi="Arial" w:cs="Arial"/>
          <w:b/>
          <w:sz w:val="23"/>
          <w:szCs w:val="23"/>
        </w:rPr>
      </w:pPr>
    </w:p>
    <w:p w:rsidR="00730C76" w:rsidRPr="000F075A" w:rsidRDefault="00730C76" w:rsidP="004A0733">
      <w:pPr>
        <w:pStyle w:val="ListParagraph"/>
        <w:numPr>
          <w:ilvl w:val="0"/>
          <w:numId w:val="17"/>
        </w:numPr>
        <w:spacing w:line="312" w:lineRule="auto"/>
        <w:ind w:hanging="578"/>
        <w:jc w:val="both"/>
        <w:rPr>
          <w:rFonts w:ascii="Arial" w:hAnsi="Arial" w:cs="Arial"/>
          <w:sz w:val="23"/>
          <w:szCs w:val="23"/>
        </w:rPr>
      </w:pPr>
      <w:r w:rsidRPr="000F075A">
        <w:rPr>
          <w:rFonts w:ascii="Arial" w:hAnsi="Arial" w:cs="Arial"/>
          <w:sz w:val="23"/>
          <w:szCs w:val="23"/>
        </w:rPr>
        <w:t>The Secretariat updated the Meeting on the progress of work in Biodiversity Beyond National Jurisdiction (BBNJ) negotiations and sought endorsement from Members of SPREP’s role in the development of an International Legally Binding Instrument under the United Nations Convention on the Law of the Sea on the Conservation and Sustainable Use of Marine Biological Diversity of Areas Beyond National Jurisdiction.</w:t>
      </w:r>
    </w:p>
    <w:p w:rsidR="00730C76" w:rsidRPr="000F075A" w:rsidRDefault="00730C76" w:rsidP="000F075A">
      <w:pPr>
        <w:pStyle w:val="Footer"/>
        <w:tabs>
          <w:tab w:val="clear" w:pos="4320"/>
          <w:tab w:val="clear" w:pos="8640"/>
          <w:tab w:val="left" w:pos="567"/>
        </w:tabs>
        <w:overflowPunct/>
        <w:autoSpaceDE/>
        <w:autoSpaceDN/>
        <w:adjustRightInd/>
        <w:spacing w:after="0" w:line="264" w:lineRule="auto"/>
        <w:ind w:hanging="578"/>
        <w:jc w:val="left"/>
        <w:textAlignment w:val="auto"/>
        <w:rPr>
          <w:rFonts w:ascii="Arial" w:hAnsi="Arial" w:cs="Arial"/>
          <w:sz w:val="23"/>
          <w:szCs w:val="23"/>
          <w:highlight w:val="cyan"/>
          <w:lang w:val="en-US"/>
        </w:rPr>
      </w:pPr>
    </w:p>
    <w:p w:rsidR="00730C76" w:rsidRPr="000F075A" w:rsidRDefault="00730C76" w:rsidP="004A0733">
      <w:pPr>
        <w:pStyle w:val="Footer"/>
        <w:numPr>
          <w:ilvl w:val="0"/>
          <w:numId w:val="17"/>
        </w:numPr>
        <w:tabs>
          <w:tab w:val="clear" w:pos="4320"/>
          <w:tab w:val="clear" w:pos="8640"/>
          <w:tab w:val="left" w:pos="567"/>
        </w:tabs>
        <w:overflowPunct/>
        <w:autoSpaceDE/>
        <w:autoSpaceDN/>
        <w:adjustRightInd/>
        <w:spacing w:after="0" w:line="312" w:lineRule="auto"/>
        <w:ind w:hanging="578"/>
        <w:contextualSpacing/>
        <w:textAlignment w:val="auto"/>
        <w:rPr>
          <w:rFonts w:ascii="Arial" w:hAnsi="Arial" w:cs="Arial"/>
          <w:sz w:val="23"/>
          <w:szCs w:val="23"/>
          <w:lang w:val="en-US"/>
        </w:rPr>
      </w:pPr>
      <w:r w:rsidRPr="000F075A">
        <w:rPr>
          <w:rFonts w:ascii="Arial" w:hAnsi="Arial" w:cs="Arial"/>
          <w:sz w:val="23"/>
          <w:szCs w:val="23"/>
          <w:lang w:val="en-US"/>
        </w:rPr>
        <w:t xml:space="preserve">Nauru expressed its appreciation to the Secretariat for building capacity and technical understanding in the important area of BBNJ. </w:t>
      </w:r>
    </w:p>
    <w:p w:rsidR="00730C76" w:rsidRPr="000F075A" w:rsidRDefault="00730C76" w:rsidP="000F075A">
      <w:pPr>
        <w:pStyle w:val="Footer"/>
        <w:tabs>
          <w:tab w:val="clear" w:pos="4320"/>
          <w:tab w:val="clear" w:pos="8640"/>
          <w:tab w:val="left" w:pos="567"/>
        </w:tabs>
        <w:overflowPunct/>
        <w:autoSpaceDE/>
        <w:autoSpaceDN/>
        <w:adjustRightInd/>
        <w:spacing w:after="0" w:line="264" w:lineRule="auto"/>
        <w:ind w:hanging="578"/>
        <w:jc w:val="left"/>
        <w:textAlignment w:val="auto"/>
        <w:rPr>
          <w:rFonts w:ascii="Arial" w:hAnsi="Arial" w:cs="Arial"/>
          <w:sz w:val="23"/>
          <w:szCs w:val="23"/>
          <w:lang w:val="en-US"/>
        </w:rPr>
      </w:pPr>
    </w:p>
    <w:p w:rsidR="00730C76" w:rsidRPr="000F075A" w:rsidRDefault="00730C76" w:rsidP="004A0733">
      <w:pPr>
        <w:pStyle w:val="Footer"/>
        <w:numPr>
          <w:ilvl w:val="0"/>
          <w:numId w:val="17"/>
        </w:numPr>
        <w:tabs>
          <w:tab w:val="clear" w:pos="4320"/>
          <w:tab w:val="clear" w:pos="8640"/>
          <w:tab w:val="left" w:pos="567"/>
        </w:tabs>
        <w:overflowPunct/>
        <w:autoSpaceDE/>
        <w:autoSpaceDN/>
        <w:adjustRightInd/>
        <w:spacing w:after="0" w:line="312" w:lineRule="auto"/>
        <w:ind w:hanging="578"/>
        <w:contextualSpacing/>
        <w:textAlignment w:val="auto"/>
        <w:rPr>
          <w:rFonts w:ascii="Arial" w:hAnsi="Arial" w:cs="Arial"/>
          <w:sz w:val="23"/>
          <w:szCs w:val="23"/>
          <w:lang w:val="en-US"/>
        </w:rPr>
      </w:pPr>
      <w:r w:rsidRPr="000F075A">
        <w:rPr>
          <w:rFonts w:ascii="Arial" w:hAnsi="Arial" w:cs="Arial"/>
          <w:sz w:val="23"/>
          <w:szCs w:val="23"/>
          <w:lang w:val="en-US"/>
        </w:rPr>
        <w:t xml:space="preserve">Australia echoed the comments from Nauru about the importance of this work and thanked the Environmental Monitoring and Governance Division for its report. Australia highlighted its active engagement in the area of BBNJ and acknowledged the support of the Secretariat and other regional agencies. </w:t>
      </w:r>
    </w:p>
    <w:p w:rsidR="00730C76" w:rsidRPr="000F075A" w:rsidRDefault="00730C76" w:rsidP="00730C76">
      <w:pPr>
        <w:pStyle w:val="Footer"/>
        <w:tabs>
          <w:tab w:val="clear" w:pos="4320"/>
          <w:tab w:val="clear" w:pos="8640"/>
          <w:tab w:val="left" w:pos="567"/>
        </w:tabs>
        <w:overflowPunct/>
        <w:autoSpaceDE/>
        <w:autoSpaceDN/>
        <w:adjustRightInd/>
        <w:spacing w:after="0" w:line="264" w:lineRule="auto"/>
        <w:jc w:val="left"/>
        <w:textAlignment w:val="auto"/>
        <w:rPr>
          <w:rFonts w:ascii="Arial" w:hAnsi="Arial" w:cs="Arial"/>
          <w:sz w:val="23"/>
          <w:szCs w:val="23"/>
          <w:lang w:val="en-US"/>
        </w:rPr>
      </w:pPr>
    </w:p>
    <w:p w:rsidR="00730C76" w:rsidRPr="000F075A" w:rsidRDefault="00730C76" w:rsidP="007A45B6">
      <w:pPr>
        <w:pStyle w:val="Footer"/>
        <w:numPr>
          <w:ilvl w:val="0"/>
          <w:numId w:val="17"/>
        </w:numPr>
        <w:tabs>
          <w:tab w:val="clear" w:pos="4320"/>
          <w:tab w:val="clear" w:pos="8640"/>
        </w:tabs>
        <w:overflowPunct/>
        <w:autoSpaceDE/>
        <w:autoSpaceDN/>
        <w:adjustRightInd/>
        <w:spacing w:after="0" w:line="264" w:lineRule="auto"/>
        <w:ind w:hanging="578"/>
        <w:jc w:val="left"/>
        <w:textAlignment w:val="auto"/>
        <w:rPr>
          <w:rFonts w:ascii="Arial" w:hAnsi="Arial" w:cs="Arial"/>
          <w:sz w:val="23"/>
          <w:szCs w:val="23"/>
          <w:lang w:val="en-US"/>
        </w:rPr>
      </w:pPr>
      <w:r w:rsidRPr="000F075A">
        <w:rPr>
          <w:rFonts w:ascii="Arial" w:hAnsi="Arial" w:cs="Arial"/>
          <w:sz w:val="23"/>
          <w:szCs w:val="23"/>
          <w:lang w:val="en-US"/>
        </w:rPr>
        <w:t>The Secretariat thanked the Meeting for its comments.</w:t>
      </w:r>
    </w:p>
    <w:p w:rsidR="00730C76" w:rsidRPr="000F075A" w:rsidRDefault="00730C76" w:rsidP="00730C76">
      <w:pPr>
        <w:autoSpaceDE w:val="0"/>
        <w:autoSpaceDN w:val="0"/>
        <w:spacing w:line="264" w:lineRule="auto"/>
        <w:rPr>
          <w:rFonts w:ascii="Arial" w:hAnsi="Arial" w:cs="Arial"/>
          <w:b/>
          <w:sz w:val="23"/>
          <w:szCs w:val="23"/>
        </w:rPr>
      </w:pPr>
    </w:p>
    <w:p w:rsidR="00730C76" w:rsidRPr="000F075A" w:rsidRDefault="00730C76" w:rsidP="00730C76">
      <w:pPr>
        <w:autoSpaceDE w:val="0"/>
        <w:autoSpaceDN w:val="0"/>
        <w:spacing w:line="264" w:lineRule="auto"/>
        <w:rPr>
          <w:rFonts w:ascii="Arial" w:hAnsi="Arial" w:cs="Arial"/>
          <w:sz w:val="23"/>
          <w:szCs w:val="23"/>
        </w:rPr>
      </w:pPr>
      <w:r w:rsidRPr="000F075A">
        <w:rPr>
          <w:rFonts w:ascii="Arial" w:hAnsi="Arial" w:cs="Arial"/>
          <w:sz w:val="23"/>
          <w:szCs w:val="23"/>
        </w:rPr>
        <w:t>The Meeting:</w:t>
      </w:r>
    </w:p>
    <w:p w:rsidR="00730C76" w:rsidRPr="000F075A" w:rsidRDefault="00730C76" w:rsidP="00730C76">
      <w:pPr>
        <w:autoSpaceDE w:val="0"/>
        <w:autoSpaceDN w:val="0"/>
        <w:spacing w:line="264" w:lineRule="auto"/>
        <w:rPr>
          <w:rFonts w:ascii="Arial" w:hAnsi="Arial" w:cs="Arial"/>
          <w:sz w:val="23"/>
          <w:szCs w:val="23"/>
        </w:rPr>
      </w:pPr>
    </w:p>
    <w:p w:rsidR="00730C76" w:rsidRPr="000F075A" w:rsidRDefault="00730C76" w:rsidP="004A0733">
      <w:pPr>
        <w:numPr>
          <w:ilvl w:val="0"/>
          <w:numId w:val="53"/>
        </w:numPr>
        <w:tabs>
          <w:tab w:val="clear" w:pos="720"/>
        </w:tabs>
        <w:spacing w:line="288" w:lineRule="auto"/>
        <w:ind w:left="993" w:hanging="357"/>
        <w:rPr>
          <w:rFonts w:ascii="Arial" w:hAnsi="Arial" w:cs="Arial"/>
          <w:sz w:val="23"/>
          <w:szCs w:val="23"/>
        </w:rPr>
      </w:pPr>
      <w:r w:rsidRPr="000F075A">
        <w:rPr>
          <w:rFonts w:ascii="Arial" w:hAnsi="Arial" w:cs="Arial"/>
          <w:b/>
          <w:bCs/>
          <w:sz w:val="23"/>
          <w:szCs w:val="23"/>
        </w:rPr>
        <w:t xml:space="preserve">welcomed </w:t>
      </w:r>
      <w:r w:rsidRPr="000F075A">
        <w:rPr>
          <w:rFonts w:ascii="Arial" w:hAnsi="Arial" w:cs="Arial"/>
          <w:sz w:val="23"/>
          <w:szCs w:val="23"/>
        </w:rPr>
        <w:t xml:space="preserve">SPREP's role </w:t>
      </w:r>
      <w:r w:rsidR="00047EDB">
        <w:rPr>
          <w:rFonts w:ascii="Arial" w:hAnsi="Arial" w:cs="Arial"/>
          <w:sz w:val="23"/>
          <w:szCs w:val="23"/>
        </w:rPr>
        <w:t>providing technical assistance to</w:t>
      </w:r>
      <w:r w:rsidRPr="000F075A">
        <w:rPr>
          <w:rFonts w:ascii="Arial" w:hAnsi="Arial" w:cs="Arial"/>
          <w:sz w:val="23"/>
          <w:szCs w:val="23"/>
        </w:rPr>
        <w:t xml:space="preserve"> Members in the BBNJ process;</w:t>
      </w:r>
    </w:p>
    <w:p w:rsidR="00730C76" w:rsidRPr="000F075A" w:rsidRDefault="00730C76" w:rsidP="004A0733">
      <w:pPr>
        <w:numPr>
          <w:ilvl w:val="0"/>
          <w:numId w:val="53"/>
        </w:numPr>
        <w:tabs>
          <w:tab w:val="clear" w:pos="720"/>
        </w:tabs>
        <w:spacing w:line="288" w:lineRule="auto"/>
        <w:ind w:left="993" w:hanging="357"/>
        <w:rPr>
          <w:rFonts w:ascii="Arial" w:hAnsi="Arial" w:cs="Arial"/>
          <w:sz w:val="23"/>
          <w:szCs w:val="23"/>
        </w:rPr>
      </w:pPr>
      <w:r w:rsidRPr="000F075A">
        <w:rPr>
          <w:rFonts w:ascii="Arial" w:hAnsi="Arial" w:cs="Arial"/>
          <w:b/>
          <w:bCs/>
          <w:sz w:val="23"/>
          <w:szCs w:val="23"/>
        </w:rPr>
        <w:t xml:space="preserve">noted with appreciation </w:t>
      </w:r>
      <w:r w:rsidRPr="000F075A">
        <w:rPr>
          <w:rFonts w:ascii="Arial" w:hAnsi="Arial" w:cs="Arial"/>
          <w:sz w:val="23"/>
          <w:szCs w:val="23"/>
        </w:rPr>
        <w:t>SPREP's continued technical support of Pacific island Members in collaboration with other regional agencies and partners, in particular the Office of the Pacific Ocean Commissioner, to keep Members informed; and</w:t>
      </w:r>
    </w:p>
    <w:p w:rsidR="00730C76" w:rsidRPr="000F075A" w:rsidRDefault="00730C76" w:rsidP="004A0733">
      <w:pPr>
        <w:numPr>
          <w:ilvl w:val="0"/>
          <w:numId w:val="53"/>
        </w:numPr>
        <w:tabs>
          <w:tab w:val="clear" w:pos="720"/>
        </w:tabs>
        <w:ind w:left="993"/>
        <w:rPr>
          <w:rFonts w:ascii="Arial" w:hAnsi="Arial" w:cs="Arial"/>
          <w:sz w:val="23"/>
          <w:szCs w:val="23"/>
        </w:rPr>
      </w:pPr>
      <w:r w:rsidRPr="000F075A">
        <w:rPr>
          <w:rFonts w:ascii="Arial" w:hAnsi="Arial" w:cs="Arial"/>
          <w:b/>
          <w:bCs/>
          <w:sz w:val="23"/>
          <w:szCs w:val="23"/>
        </w:rPr>
        <w:t xml:space="preserve">encouraged </w:t>
      </w:r>
      <w:r w:rsidRPr="000F075A">
        <w:rPr>
          <w:rFonts w:ascii="Arial" w:hAnsi="Arial" w:cs="Arial"/>
          <w:sz w:val="23"/>
          <w:szCs w:val="23"/>
        </w:rPr>
        <w:t>more active engagement of Members in the BBNJ process.</w:t>
      </w:r>
    </w:p>
    <w:p w:rsidR="00730C76" w:rsidRPr="000F075A" w:rsidRDefault="00730C76" w:rsidP="00730C76">
      <w:pPr>
        <w:ind w:left="709" w:hanging="567"/>
        <w:jc w:val="center"/>
        <w:rPr>
          <w:rFonts w:ascii="Arial" w:hAnsi="Arial" w:cs="Arial"/>
          <w:sz w:val="23"/>
          <w:szCs w:val="23"/>
        </w:rPr>
      </w:pPr>
    </w:p>
    <w:p w:rsidR="00730C76" w:rsidRPr="000F075A" w:rsidRDefault="00730C76" w:rsidP="00CF106C">
      <w:pPr>
        <w:spacing w:line="264" w:lineRule="auto"/>
        <w:rPr>
          <w:rFonts w:ascii="Arial" w:hAnsi="Arial" w:cs="Arial"/>
          <w:sz w:val="23"/>
          <w:szCs w:val="23"/>
        </w:rPr>
      </w:pPr>
    </w:p>
    <w:p w:rsidR="004A0733" w:rsidRDefault="004A0733">
      <w:pPr>
        <w:rPr>
          <w:rFonts w:ascii="Arial" w:hAnsi="Arial" w:cs="Arial"/>
          <w:b/>
          <w:color w:val="000000" w:themeColor="text1"/>
          <w:sz w:val="23"/>
          <w:szCs w:val="23"/>
        </w:rPr>
      </w:pPr>
      <w:r>
        <w:rPr>
          <w:rFonts w:ascii="Arial" w:hAnsi="Arial" w:cs="Arial"/>
          <w:b/>
          <w:color w:val="000000" w:themeColor="text1"/>
          <w:sz w:val="23"/>
          <w:szCs w:val="23"/>
        </w:rPr>
        <w:br w:type="page"/>
      </w:r>
    </w:p>
    <w:p w:rsidR="00730C76" w:rsidRPr="000F075A" w:rsidRDefault="00730C76" w:rsidP="00730C76">
      <w:pPr>
        <w:spacing w:line="264" w:lineRule="auto"/>
        <w:rPr>
          <w:rFonts w:ascii="Arial" w:hAnsi="Arial" w:cs="Arial"/>
          <w:b/>
          <w:color w:val="000000" w:themeColor="text1"/>
          <w:sz w:val="23"/>
          <w:szCs w:val="23"/>
        </w:rPr>
      </w:pPr>
      <w:r w:rsidRPr="000F075A">
        <w:rPr>
          <w:rFonts w:ascii="Arial" w:hAnsi="Arial" w:cs="Arial"/>
          <w:b/>
          <w:color w:val="000000" w:themeColor="text1"/>
          <w:sz w:val="23"/>
          <w:szCs w:val="23"/>
        </w:rPr>
        <w:lastRenderedPageBreak/>
        <w:t>Agenda Item 9.4.3:  Environmental monitoring data collation support services</w:t>
      </w:r>
    </w:p>
    <w:p w:rsidR="00730C76" w:rsidRPr="000F075A" w:rsidRDefault="00730C76" w:rsidP="00730C76">
      <w:pPr>
        <w:pStyle w:val="Heading3"/>
        <w:spacing w:after="0" w:line="264" w:lineRule="auto"/>
        <w:rPr>
          <w:rFonts w:ascii="Arial" w:hAnsi="Arial" w:cs="Arial"/>
          <w:color w:val="000000" w:themeColor="text1"/>
          <w:sz w:val="23"/>
          <w:szCs w:val="23"/>
        </w:rPr>
      </w:pPr>
    </w:p>
    <w:p w:rsidR="00730C76" w:rsidRPr="000F075A" w:rsidRDefault="00730C76" w:rsidP="004A0733">
      <w:pPr>
        <w:pStyle w:val="BodyTextIndent2"/>
        <w:numPr>
          <w:ilvl w:val="0"/>
          <w:numId w:val="17"/>
        </w:numPr>
        <w:spacing w:after="0" w:line="312" w:lineRule="auto"/>
        <w:ind w:hanging="578"/>
        <w:contextualSpacing/>
        <w:jc w:val="both"/>
        <w:rPr>
          <w:rFonts w:ascii="Arial" w:hAnsi="Arial" w:cs="Arial"/>
          <w:color w:val="000000" w:themeColor="text1"/>
          <w:sz w:val="23"/>
          <w:szCs w:val="23"/>
        </w:rPr>
      </w:pPr>
      <w:r w:rsidRPr="000F075A">
        <w:rPr>
          <w:rFonts w:ascii="Arial" w:hAnsi="Arial" w:cs="Arial"/>
          <w:color w:val="000000" w:themeColor="text1"/>
          <w:sz w:val="23"/>
          <w:szCs w:val="23"/>
        </w:rPr>
        <w:t>The Secretariat updated the Meeting on</w:t>
      </w:r>
      <w:r w:rsidRPr="000F075A">
        <w:rPr>
          <w:rFonts w:ascii="Arial" w:hAnsi="Arial" w:cs="Arial"/>
          <w:b/>
          <w:color w:val="000000" w:themeColor="text1"/>
          <w:sz w:val="23"/>
          <w:szCs w:val="23"/>
        </w:rPr>
        <w:t xml:space="preserve"> </w:t>
      </w:r>
      <w:r w:rsidRPr="000F075A">
        <w:rPr>
          <w:rFonts w:ascii="Arial" w:hAnsi="Arial" w:cs="Arial"/>
          <w:color w:val="000000" w:themeColor="text1"/>
          <w:sz w:val="23"/>
          <w:szCs w:val="23"/>
        </w:rPr>
        <w:t>environmental monitoring data support services provided by SPREP to Members and sought endorsement for continued environmental monitoring data support services.</w:t>
      </w:r>
    </w:p>
    <w:p w:rsidR="00730C76" w:rsidRPr="000F075A" w:rsidRDefault="00730C76" w:rsidP="00730C76">
      <w:pPr>
        <w:pStyle w:val="BodyTextIndent2"/>
        <w:spacing w:after="0" w:line="264" w:lineRule="auto"/>
        <w:ind w:left="0"/>
        <w:rPr>
          <w:rFonts w:ascii="Arial" w:hAnsi="Arial" w:cs="Arial"/>
          <w:b/>
          <w:color w:val="000000" w:themeColor="text1"/>
          <w:sz w:val="23"/>
          <w:szCs w:val="23"/>
        </w:rPr>
      </w:pPr>
    </w:p>
    <w:p w:rsidR="00730C76" w:rsidRPr="000F075A" w:rsidRDefault="00730C76" w:rsidP="00730C76">
      <w:pPr>
        <w:autoSpaceDE w:val="0"/>
        <w:autoSpaceDN w:val="0"/>
        <w:spacing w:line="264" w:lineRule="auto"/>
        <w:rPr>
          <w:rFonts w:ascii="Arial" w:hAnsi="Arial" w:cs="Arial"/>
          <w:color w:val="000000" w:themeColor="text1"/>
          <w:sz w:val="23"/>
          <w:szCs w:val="23"/>
        </w:rPr>
      </w:pPr>
      <w:r w:rsidRPr="000F075A">
        <w:rPr>
          <w:rFonts w:ascii="Arial" w:hAnsi="Arial" w:cs="Arial"/>
          <w:color w:val="000000" w:themeColor="text1"/>
          <w:sz w:val="23"/>
          <w:szCs w:val="23"/>
        </w:rPr>
        <w:t>The Meeting:</w:t>
      </w:r>
    </w:p>
    <w:p w:rsidR="00730C76" w:rsidRPr="000F075A" w:rsidRDefault="00730C76" w:rsidP="00730C76">
      <w:pPr>
        <w:autoSpaceDE w:val="0"/>
        <w:autoSpaceDN w:val="0"/>
        <w:spacing w:line="264" w:lineRule="auto"/>
        <w:rPr>
          <w:rFonts w:ascii="Arial" w:hAnsi="Arial" w:cs="Arial"/>
          <w:color w:val="000000" w:themeColor="text1"/>
          <w:sz w:val="23"/>
          <w:szCs w:val="23"/>
        </w:rPr>
      </w:pPr>
    </w:p>
    <w:p w:rsidR="00730C76" w:rsidRPr="000F075A" w:rsidRDefault="00730C76" w:rsidP="004A0733">
      <w:pPr>
        <w:pStyle w:val="ListParagraph"/>
        <w:numPr>
          <w:ilvl w:val="0"/>
          <w:numId w:val="54"/>
        </w:numPr>
        <w:spacing w:line="312" w:lineRule="auto"/>
        <w:ind w:left="992" w:hanging="357"/>
        <w:contextualSpacing w:val="0"/>
        <w:jc w:val="both"/>
        <w:rPr>
          <w:rFonts w:ascii="Arial" w:hAnsi="Arial" w:cs="Arial"/>
          <w:color w:val="000000" w:themeColor="text1"/>
          <w:sz w:val="23"/>
          <w:szCs w:val="23"/>
        </w:rPr>
      </w:pPr>
      <w:r w:rsidRPr="000F075A">
        <w:rPr>
          <w:rFonts w:ascii="Arial" w:hAnsi="Arial" w:cs="Arial"/>
          <w:b/>
          <w:color w:val="000000" w:themeColor="text1"/>
          <w:sz w:val="23"/>
          <w:szCs w:val="23"/>
        </w:rPr>
        <w:t xml:space="preserve">noted </w:t>
      </w:r>
      <w:r w:rsidRPr="000F075A">
        <w:rPr>
          <w:rFonts w:ascii="Arial" w:hAnsi="Arial" w:cs="Arial"/>
          <w:color w:val="000000" w:themeColor="text1"/>
          <w:sz w:val="23"/>
          <w:szCs w:val="23"/>
        </w:rPr>
        <w:t>the environmental data management services provided to Members through the various platforms noted above;</w:t>
      </w:r>
    </w:p>
    <w:p w:rsidR="00730C76" w:rsidRPr="000F075A" w:rsidRDefault="00730C76" w:rsidP="004A0733">
      <w:pPr>
        <w:pStyle w:val="ListParagraph"/>
        <w:numPr>
          <w:ilvl w:val="0"/>
          <w:numId w:val="54"/>
        </w:numPr>
        <w:spacing w:line="312" w:lineRule="auto"/>
        <w:ind w:left="992" w:hanging="357"/>
        <w:contextualSpacing w:val="0"/>
        <w:jc w:val="both"/>
        <w:rPr>
          <w:rFonts w:ascii="Arial" w:hAnsi="Arial" w:cs="Arial"/>
          <w:color w:val="000000" w:themeColor="text1"/>
          <w:sz w:val="23"/>
          <w:szCs w:val="23"/>
        </w:rPr>
      </w:pPr>
      <w:r w:rsidRPr="000F075A">
        <w:rPr>
          <w:rFonts w:ascii="Arial" w:hAnsi="Arial" w:cs="Arial"/>
          <w:b/>
          <w:color w:val="000000" w:themeColor="text1"/>
          <w:sz w:val="23"/>
          <w:szCs w:val="23"/>
        </w:rPr>
        <w:t xml:space="preserve">endorsed </w:t>
      </w:r>
      <w:r w:rsidRPr="000F075A">
        <w:rPr>
          <w:rFonts w:ascii="Arial" w:hAnsi="Arial" w:cs="Arial"/>
          <w:color w:val="000000" w:themeColor="text1"/>
          <w:sz w:val="23"/>
          <w:szCs w:val="23"/>
        </w:rPr>
        <w:t>SPREP's efforts to continue working with Members to collate, store and manage environmental data; and</w:t>
      </w:r>
    </w:p>
    <w:p w:rsidR="00730C76" w:rsidRPr="000F075A" w:rsidRDefault="00730C76" w:rsidP="004A0733">
      <w:pPr>
        <w:pStyle w:val="ListParagraph"/>
        <w:numPr>
          <w:ilvl w:val="0"/>
          <w:numId w:val="54"/>
        </w:numPr>
        <w:spacing w:line="312" w:lineRule="auto"/>
        <w:ind w:left="992" w:hanging="357"/>
        <w:contextualSpacing w:val="0"/>
        <w:jc w:val="both"/>
        <w:rPr>
          <w:rFonts w:ascii="Arial" w:hAnsi="Arial" w:cs="Arial"/>
          <w:color w:val="000000" w:themeColor="text1"/>
          <w:sz w:val="23"/>
          <w:szCs w:val="23"/>
          <w:lang w:val="en-GB"/>
        </w:rPr>
      </w:pPr>
      <w:r w:rsidRPr="000F075A">
        <w:rPr>
          <w:rFonts w:ascii="Arial" w:hAnsi="Arial" w:cs="Arial"/>
          <w:b/>
          <w:color w:val="000000" w:themeColor="text1"/>
          <w:sz w:val="23"/>
          <w:szCs w:val="23"/>
        </w:rPr>
        <w:t xml:space="preserve">undertook </w:t>
      </w:r>
      <w:r w:rsidRPr="000F075A">
        <w:rPr>
          <w:rFonts w:ascii="Arial" w:hAnsi="Arial" w:cs="Arial"/>
          <w:color w:val="000000" w:themeColor="text1"/>
          <w:sz w:val="23"/>
          <w:szCs w:val="23"/>
        </w:rPr>
        <w:t>to facilitate, through appropriate data-sharing agreements, access to data in order to determine baseline information and to allow for updating of currently held data.</w:t>
      </w:r>
    </w:p>
    <w:p w:rsidR="00730C76" w:rsidRPr="00DE48A0" w:rsidRDefault="00730C76" w:rsidP="00730C76">
      <w:pPr>
        <w:spacing w:line="264" w:lineRule="auto"/>
        <w:jc w:val="center"/>
        <w:rPr>
          <w:rFonts w:ascii="Arial" w:hAnsi="Arial" w:cs="Arial"/>
          <w:color w:val="000000" w:themeColor="text1"/>
          <w:sz w:val="18"/>
          <w:szCs w:val="18"/>
        </w:rPr>
      </w:pPr>
    </w:p>
    <w:p w:rsidR="004A0733" w:rsidRPr="00DE48A0" w:rsidRDefault="004A0733" w:rsidP="00730C76">
      <w:pPr>
        <w:spacing w:line="264" w:lineRule="auto"/>
        <w:rPr>
          <w:rFonts w:ascii="Arial" w:hAnsi="Arial" w:cs="Arial"/>
          <w:b/>
          <w:sz w:val="18"/>
          <w:szCs w:val="18"/>
        </w:rPr>
      </w:pPr>
    </w:p>
    <w:p w:rsidR="00730C76" w:rsidRPr="000F075A" w:rsidRDefault="00730C76" w:rsidP="00730C76">
      <w:pPr>
        <w:spacing w:line="264" w:lineRule="auto"/>
        <w:rPr>
          <w:rFonts w:ascii="Arial" w:hAnsi="Arial" w:cs="Arial"/>
          <w:b/>
          <w:sz w:val="23"/>
          <w:szCs w:val="23"/>
        </w:rPr>
      </w:pPr>
      <w:r w:rsidRPr="000F075A">
        <w:rPr>
          <w:rFonts w:ascii="Arial" w:hAnsi="Arial" w:cs="Arial"/>
          <w:b/>
          <w:sz w:val="23"/>
          <w:szCs w:val="23"/>
        </w:rPr>
        <w:t>Agenda Item 9.5: Consideration and Approval of Proposed Work Programme and Budget for 2017</w:t>
      </w:r>
    </w:p>
    <w:p w:rsidR="00730C76" w:rsidRPr="000F075A" w:rsidRDefault="00730C76" w:rsidP="00730C76">
      <w:pPr>
        <w:pStyle w:val="BodyTextIndent2"/>
        <w:spacing w:after="0" w:line="264" w:lineRule="auto"/>
        <w:ind w:left="0"/>
        <w:rPr>
          <w:rFonts w:ascii="Arial" w:hAnsi="Arial" w:cs="Arial"/>
          <w:b/>
          <w:sz w:val="23"/>
          <w:szCs w:val="23"/>
        </w:rPr>
      </w:pPr>
    </w:p>
    <w:p w:rsidR="00730C76" w:rsidRPr="000F075A" w:rsidRDefault="00730C76" w:rsidP="004A0733">
      <w:pPr>
        <w:pStyle w:val="BodyText3"/>
        <w:numPr>
          <w:ilvl w:val="0"/>
          <w:numId w:val="17"/>
        </w:numPr>
        <w:overflowPunct/>
        <w:autoSpaceDE/>
        <w:autoSpaceDN/>
        <w:adjustRightInd/>
        <w:spacing w:before="0" w:line="312" w:lineRule="auto"/>
        <w:ind w:hanging="578"/>
        <w:contextualSpacing/>
        <w:jc w:val="both"/>
        <w:textAlignment w:val="auto"/>
        <w:rPr>
          <w:rFonts w:ascii="Arial" w:hAnsi="Arial" w:cs="Arial"/>
          <w:sz w:val="23"/>
          <w:szCs w:val="23"/>
        </w:rPr>
      </w:pPr>
      <w:r w:rsidRPr="000F075A">
        <w:rPr>
          <w:rFonts w:ascii="Arial" w:hAnsi="Arial" w:cs="Arial"/>
          <w:sz w:val="23"/>
          <w:szCs w:val="23"/>
        </w:rPr>
        <w:t>The Secretariat presented its proposed annual Work Programme and Budget for 2017.</w:t>
      </w:r>
    </w:p>
    <w:p w:rsidR="00730C76" w:rsidRPr="000F075A" w:rsidRDefault="00730C76" w:rsidP="00730C76">
      <w:pPr>
        <w:pStyle w:val="BodyText3"/>
        <w:tabs>
          <w:tab w:val="left" w:pos="993"/>
        </w:tabs>
        <w:spacing w:before="0" w:line="264" w:lineRule="auto"/>
        <w:rPr>
          <w:rFonts w:ascii="Arial" w:hAnsi="Arial" w:cs="Arial"/>
          <w:sz w:val="23"/>
          <w:szCs w:val="23"/>
        </w:rPr>
      </w:pPr>
    </w:p>
    <w:p w:rsidR="00730C76" w:rsidRPr="000F075A" w:rsidRDefault="00730C76" w:rsidP="004A0733">
      <w:pPr>
        <w:pStyle w:val="BodyText3"/>
        <w:numPr>
          <w:ilvl w:val="0"/>
          <w:numId w:val="17"/>
        </w:numPr>
        <w:overflowPunct/>
        <w:autoSpaceDE/>
        <w:autoSpaceDN/>
        <w:adjustRightInd/>
        <w:spacing w:before="0" w:line="312" w:lineRule="auto"/>
        <w:ind w:hanging="578"/>
        <w:contextualSpacing/>
        <w:jc w:val="both"/>
        <w:textAlignment w:val="auto"/>
        <w:rPr>
          <w:rFonts w:ascii="Arial" w:hAnsi="Arial" w:cs="Arial"/>
          <w:sz w:val="23"/>
          <w:szCs w:val="23"/>
        </w:rPr>
      </w:pPr>
      <w:r w:rsidRPr="000F075A">
        <w:rPr>
          <w:rFonts w:ascii="Arial" w:hAnsi="Arial" w:cs="Arial"/>
          <w:sz w:val="23"/>
          <w:szCs w:val="23"/>
        </w:rPr>
        <w:t>New Zealand stated that the forward budget projections did look promising, but queried the overall fiscal situation of SPREP going into 2017, and the balance at end 2017. The Secretariat responded that the overall budget deficit at the start of 2017 is not certain at this point in time, but that the actual expenditures projected against budget will be brought up to date in coming weeks. It was noted that income is excluded from the budget if not fully guaranteed.</w:t>
      </w:r>
    </w:p>
    <w:p w:rsidR="00730C76" w:rsidRPr="000F075A" w:rsidRDefault="00730C76" w:rsidP="000F075A">
      <w:pPr>
        <w:pStyle w:val="BodyText3"/>
        <w:spacing w:before="0" w:line="264" w:lineRule="auto"/>
        <w:ind w:hanging="578"/>
        <w:rPr>
          <w:rFonts w:ascii="Arial" w:hAnsi="Arial" w:cs="Arial"/>
          <w:sz w:val="23"/>
          <w:szCs w:val="23"/>
        </w:rPr>
      </w:pPr>
    </w:p>
    <w:p w:rsidR="00730C76" w:rsidRPr="000F075A" w:rsidRDefault="00730C76" w:rsidP="004A0733">
      <w:pPr>
        <w:pStyle w:val="BodyText3"/>
        <w:numPr>
          <w:ilvl w:val="0"/>
          <w:numId w:val="17"/>
        </w:numPr>
        <w:overflowPunct/>
        <w:autoSpaceDE/>
        <w:autoSpaceDN/>
        <w:adjustRightInd/>
        <w:spacing w:before="0" w:line="288" w:lineRule="auto"/>
        <w:ind w:hanging="578"/>
        <w:textAlignment w:val="auto"/>
        <w:rPr>
          <w:rFonts w:ascii="Arial" w:hAnsi="Arial" w:cs="Arial"/>
          <w:sz w:val="23"/>
          <w:szCs w:val="23"/>
        </w:rPr>
      </w:pPr>
      <w:r w:rsidRPr="000F075A">
        <w:rPr>
          <w:rFonts w:ascii="Arial" w:hAnsi="Arial" w:cs="Arial"/>
          <w:sz w:val="23"/>
          <w:szCs w:val="23"/>
        </w:rPr>
        <w:t>On the issue of reserves, New Zealand queried whether the 5% voluntary increase in contributions was now being allocated to reserves or whether it was being used to offset the deficit. The Secretariat clarified that reserves have never been included in the budgetary consideration as they are built up over time, noting the resolution from the 26SM to use the voluntary contributions towards the reserve. However, as these have been received in different timeframes, the Secretariat has awaited inclusion of the reserve until there is greater confidence in the amounts received.</w:t>
      </w:r>
    </w:p>
    <w:p w:rsidR="00730C76" w:rsidRPr="000F075A" w:rsidRDefault="00730C76" w:rsidP="00730C76">
      <w:pPr>
        <w:pStyle w:val="BodyText3"/>
        <w:tabs>
          <w:tab w:val="left" w:pos="993"/>
        </w:tabs>
        <w:spacing w:before="0" w:line="264" w:lineRule="auto"/>
        <w:rPr>
          <w:rFonts w:ascii="Arial" w:hAnsi="Arial" w:cs="Arial"/>
          <w:sz w:val="23"/>
          <w:szCs w:val="23"/>
        </w:rPr>
      </w:pPr>
    </w:p>
    <w:p w:rsidR="004A0733" w:rsidRDefault="004A0733">
      <w:pPr>
        <w:rPr>
          <w:rFonts w:ascii="Arial" w:hAnsi="Arial" w:cs="Arial"/>
          <w:sz w:val="23"/>
          <w:szCs w:val="23"/>
          <w:lang w:val="en-GB"/>
        </w:rPr>
      </w:pPr>
      <w:r>
        <w:rPr>
          <w:rFonts w:ascii="Arial" w:hAnsi="Arial" w:cs="Arial"/>
          <w:sz w:val="23"/>
          <w:szCs w:val="23"/>
        </w:rPr>
        <w:br w:type="page"/>
      </w:r>
    </w:p>
    <w:p w:rsidR="00730C76" w:rsidRPr="000F075A" w:rsidRDefault="00730C76" w:rsidP="007A45B6">
      <w:pPr>
        <w:pStyle w:val="BodyText3"/>
        <w:numPr>
          <w:ilvl w:val="0"/>
          <w:numId w:val="17"/>
        </w:numPr>
        <w:overflowPunct/>
        <w:autoSpaceDE/>
        <w:autoSpaceDN/>
        <w:adjustRightInd/>
        <w:spacing w:before="0" w:line="288" w:lineRule="auto"/>
        <w:ind w:hanging="578"/>
        <w:textAlignment w:val="auto"/>
        <w:rPr>
          <w:rFonts w:ascii="Arial" w:hAnsi="Arial" w:cs="Arial"/>
          <w:sz w:val="23"/>
          <w:szCs w:val="23"/>
        </w:rPr>
      </w:pPr>
      <w:r w:rsidRPr="000F075A">
        <w:rPr>
          <w:rFonts w:ascii="Arial" w:hAnsi="Arial" w:cs="Arial"/>
          <w:sz w:val="23"/>
          <w:szCs w:val="23"/>
        </w:rPr>
        <w:lastRenderedPageBreak/>
        <w:t>With regard to arrangements with European Union, New Zealand queried whether SPREP would be receiving a 7% management fee instead of 12%, and if so what would be the impact on programme support. The Secretariat noted that there is a common position of CROP, and that this position will be negotiated as a common approach to in order to ensure that a fair fee is received for undertaking work.</w:t>
      </w:r>
    </w:p>
    <w:p w:rsidR="00730C76" w:rsidRPr="000F075A" w:rsidRDefault="00730C76" w:rsidP="000F075A">
      <w:pPr>
        <w:pStyle w:val="BodyText3"/>
        <w:spacing w:before="0" w:line="264" w:lineRule="auto"/>
        <w:ind w:hanging="578"/>
        <w:rPr>
          <w:rFonts w:ascii="Arial" w:hAnsi="Arial" w:cs="Arial"/>
          <w:sz w:val="23"/>
          <w:szCs w:val="23"/>
        </w:rPr>
      </w:pPr>
    </w:p>
    <w:p w:rsidR="00730C76" w:rsidRPr="000F075A" w:rsidRDefault="00730C76" w:rsidP="007A45B6">
      <w:pPr>
        <w:pStyle w:val="BodyText3"/>
        <w:numPr>
          <w:ilvl w:val="0"/>
          <w:numId w:val="17"/>
        </w:numPr>
        <w:overflowPunct/>
        <w:autoSpaceDE/>
        <w:autoSpaceDN/>
        <w:adjustRightInd/>
        <w:spacing w:before="0" w:line="288" w:lineRule="auto"/>
        <w:ind w:hanging="578"/>
        <w:textAlignment w:val="auto"/>
        <w:rPr>
          <w:rFonts w:ascii="Arial" w:hAnsi="Arial" w:cs="Arial"/>
          <w:sz w:val="23"/>
          <w:szCs w:val="23"/>
        </w:rPr>
      </w:pPr>
      <w:r w:rsidRPr="000F075A">
        <w:rPr>
          <w:rFonts w:ascii="Arial" w:hAnsi="Arial" w:cs="Arial"/>
          <w:sz w:val="23"/>
          <w:szCs w:val="23"/>
        </w:rPr>
        <w:t xml:space="preserve">New Zealand noted the opportunity to ensure that the strategic plan is properly resourced, and not to rely on funding opportunities alone. New Zealand further suggested that this requires a degree of selectivity in deciding on funding opportunities. The Secretariat agreed that the strategy needs to be resourced and funding aligned with the strategy. In discussions with the Government of Sweden, it became clear that SPREP has been under their consideration as a partner for some time. The Secretariat noted that the Government of Sweden has been given an appreciation for the work of SPREP and the new Strategic Plan, so that this new partnership is based on priorities identified by Members. The Secretariat will continue to ensure that new and existing partners add value to the strategic plan. </w:t>
      </w:r>
    </w:p>
    <w:p w:rsidR="00730C76" w:rsidRPr="000F075A" w:rsidRDefault="00730C76" w:rsidP="000F075A">
      <w:pPr>
        <w:pStyle w:val="BodyText3"/>
        <w:spacing w:before="0" w:line="264" w:lineRule="auto"/>
        <w:ind w:hanging="578"/>
        <w:rPr>
          <w:rFonts w:ascii="Arial" w:hAnsi="Arial" w:cs="Arial"/>
          <w:sz w:val="23"/>
          <w:szCs w:val="23"/>
        </w:rPr>
      </w:pPr>
    </w:p>
    <w:p w:rsidR="00730C76" w:rsidRPr="000F075A" w:rsidRDefault="00730C76" w:rsidP="007A45B6">
      <w:pPr>
        <w:pStyle w:val="BodyText3"/>
        <w:numPr>
          <w:ilvl w:val="0"/>
          <w:numId w:val="17"/>
        </w:numPr>
        <w:overflowPunct/>
        <w:autoSpaceDE/>
        <w:autoSpaceDN/>
        <w:adjustRightInd/>
        <w:spacing w:before="0" w:line="288" w:lineRule="auto"/>
        <w:ind w:hanging="578"/>
        <w:textAlignment w:val="auto"/>
        <w:rPr>
          <w:rFonts w:ascii="Arial" w:hAnsi="Arial" w:cs="Arial"/>
          <w:sz w:val="23"/>
          <w:szCs w:val="23"/>
        </w:rPr>
      </w:pPr>
      <w:r w:rsidRPr="000F075A">
        <w:rPr>
          <w:rFonts w:ascii="Arial" w:hAnsi="Arial" w:cs="Arial"/>
          <w:sz w:val="23"/>
          <w:szCs w:val="23"/>
        </w:rPr>
        <w:t>Australia queried certain terms used in the budget, in particular unsecured income which has a substantial increase, as well as the term other income. The Secretariat clarified that the term unsecured income represents what would be injected into core income, and relates to programme management fees that are expected to be received from new projects such as that from Sweden. Australia encouraged the use of footnotes in future budget papers in order to better explain terms used.</w:t>
      </w:r>
    </w:p>
    <w:p w:rsidR="00730C76" w:rsidRPr="000F075A" w:rsidRDefault="00730C76" w:rsidP="00730C76">
      <w:pPr>
        <w:pStyle w:val="BodyText3"/>
        <w:tabs>
          <w:tab w:val="left" w:pos="993"/>
        </w:tabs>
        <w:spacing w:before="0" w:line="264" w:lineRule="auto"/>
        <w:rPr>
          <w:rFonts w:ascii="Arial" w:hAnsi="Arial" w:cs="Arial"/>
          <w:sz w:val="23"/>
          <w:szCs w:val="23"/>
        </w:rPr>
      </w:pPr>
    </w:p>
    <w:p w:rsidR="00730C76" w:rsidRPr="000F075A" w:rsidRDefault="00730C76" w:rsidP="007A45B6">
      <w:pPr>
        <w:pStyle w:val="BodyText3"/>
        <w:numPr>
          <w:ilvl w:val="0"/>
          <w:numId w:val="17"/>
        </w:numPr>
        <w:overflowPunct/>
        <w:autoSpaceDE/>
        <w:autoSpaceDN/>
        <w:adjustRightInd/>
        <w:spacing w:before="0" w:line="288" w:lineRule="auto"/>
        <w:ind w:hanging="578"/>
        <w:textAlignment w:val="auto"/>
        <w:rPr>
          <w:rFonts w:ascii="Arial" w:hAnsi="Arial" w:cs="Arial"/>
          <w:sz w:val="23"/>
          <w:szCs w:val="23"/>
        </w:rPr>
      </w:pPr>
      <w:r w:rsidRPr="000F075A">
        <w:rPr>
          <w:rFonts w:ascii="Arial" w:hAnsi="Arial" w:cs="Arial"/>
          <w:sz w:val="23"/>
          <w:szCs w:val="23"/>
        </w:rPr>
        <w:t xml:space="preserve">New Caledonia noted that while there is a decrease in the budget from 2015, it does not consider this as a major problem given the adoption of the strategic plan and the forecast contained in the pipeline of projects. New Caledonia also noted the increase in workload for the Secretariat, and noted that SPREP needs to continue to build its capacity to be reactive and continue to do real work on the ground. </w:t>
      </w:r>
    </w:p>
    <w:p w:rsidR="00730C76" w:rsidRPr="000F075A" w:rsidRDefault="00730C76" w:rsidP="000F075A">
      <w:pPr>
        <w:pStyle w:val="BodyText3"/>
        <w:spacing w:before="0" w:line="264" w:lineRule="auto"/>
        <w:ind w:hanging="578"/>
        <w:rPr>
          <w:rFonts w:ascii="Arial" w:hAnsi="Arial" w:cs="Arial"/>
          <w:sz w:val="23"/>
          <w:szCs w:val="23"/>
        </w:rPr>
      </w:pPr>
    </w:p>
    <w:p w:rsidR="00730C76" w:rsidRPr="000F075A" w:rsidRDefault="00730C76" w:rsidP="007A45B6">
      <w:pPr>
        <w:pStyle w:val="BodyText3"/>
        <w:numPr>
          <w:ilvl w:val="0"/>
          <w:numId w:val="17"/>
        </w:numPr>
        <w:overflowPunct/>
        <w:autoSpaceDE/>
        <w:autoSpaceDN/>
        <w:adjustRightInd/>
        <w:spacing w:before="0" w:line="288" w:lineRule="auto"/>
        <w:ind w:hanging="578"/>
        <w:textAlignment w:val="auto"/>
        <w:rPr>
          <w:rFonts w:ascii="Arial" w:hAnsi="Arial" w:cs="Arial"/>
          <w:sz w:val="23"/>
          <w:szCs w:val="23"/>
        </w:rPr>
      </w:pPr>
      <w:r w:rsidRPr="000F075A">
        <w:rPr>
          <w:rFonts w:ascii="Arial" w:hAnsi="Arial" w:cs="Arial"/>
          <w:sz w:val="23"/>
          <w:szCs w:val="23"/>
        </w:rPr>
        <w:t xml:space="preserve">Australia confirmed that it looks forward to signing a new multi-year agreement now that strategic plan is adopted. </w:t>
      </w:r>
    </w:p>
    <w:p w:rsidR="00730C76" w:rsidRPr="000F075A" w:rsidRDefault="00730C76" w:rsidP="000F075A">
      <w:pPr>
        <w:pStyle w:val="BodyText3"/>
        <w:spacing w:before="0" w:line="264" w:lineRule="auto"/>
        <w:ind w:hanging="578"/>
        <w:rPr>
          <w:rFonts w:ascii="Arial" w:hAnsi="Arial" w:cs="Arial"/>
          <w:sz w:val="23"/>
          <w:szCs w:val="23"/>
        </w:rPr>
      </w:pPr>
    </w:p>
    <w:p w:rsidR="00730C76" w:rsidRPr="000F075A" w:rsidRDefault="00730C76" w:rsidP="007A45B6">
      <w:pPr>
        <w:pStyle w:val="BodyText3"/>
        <w:numPr>
          <w:ilvl w:val="0"/>
          <w:numId w:val="17"/>
        </w:numPr>
        <w:overflowPunct/>
        <w:autoSpaceDE/>
        <w:autoSpaceDN/>
        <w:adjustRightInd/>
        <w:spacing w:before="0" w:line="288" w:lineRule="auto"/>
        <w:ind w:hanging="578"/>
        <w:textAlignment w:val="auto"/>
        <w:rPr>
          <w:rFonts w:ascii="Arial" w:hAnsi="Arial" w:cs="Arial"/>
          <w:sz w:val="23"/>
          <w:szCs w:val="23"/>
        </w:rPr>
      </w:pPr>
      <w:r w:rsidRPr="000F075A">
        <w:rPr>
          <w:rFonts w:ascii="Arial" w:hAnsi="Arial" w:cs="Arial"/>
          <w:sz w:val="23"/>
          <w:szCs w:val="23"/>
        </w:rPr>
        <w:t>New Caledonia noted that it had not had sufficient time to consult fully on the budget, and will revert to the Secretariat in due course to indicate any topics or issues that are of particular interest.</w:t>
      </w:r>
    </w:p>
    <w:p w:rsidR="00730C76" w:rsidRPr="000F075A" w:rsidRDefault="00730C76" w:rsidP="000F075A">
      <w:pPr>
        <w:pStyle w:val="BodyText3"/>
        <w:spacing w:before="0" w:line="264" w:lineRule="auto"/>
        <w:ind w:hanging="578"/>
        <w:rPr>
          <w:rFonts w:ascii="Arial" w:hAnsi="Arial" w:cs="Arial"/>
          <w:sz w:val="23"/>
          <w:szCs w:val="23"/>
        </w:rPr>
      </w:pPr>
    </w:p>
    <w:p w:rsidR="004A0733" w:rsidRDefault="004A0733">
      <w:pPr>
        <w:rPr>
          <w:rFonts w:ascii="Arial" w:hAnsi="Arial" w:cs="Arial"/>
          <w:sz w:val="23"/>
          <w:szCs w:val="23"/>
          <w:lang w:val="en-GB"/>
        </w:rPr>
      </w:pPr>
      <w:r>
        <w:rPr>
          <w:rFonts w:ascii="Arial" w:hAnsi="Arial" w:cs="Arial"/>
          <w:sz w:val="23"/>
          <w:szCs w:val="23"/>
        </w:rPr>
        <w:br w:type="page"/>
      </w:r>
    </w:p>
    <w:p w:rsidR="00730C76" w:rsidRPr="000F075A" w:rsidRDefault="00730C76" w:rsidP="007A45B6">
      <w:pPr>
        <w:pStyle w:val="BodyText3"/>
        <w:numPr>
          <w:ilvl w:val="0"/>
          <w:numId w:val="17"/>
        </w:numPr>
        <w:overflowPunct/>
        <w:autoSpaceDE/>
        <w:autoSpaceDN/>
        <w:adjustRightInd/>
        <w:spacing w:before="0" w:line="288" w:lineRule="auto"/>
        <w:ind w:hanging="578"/>
        <w:textAlignment w:val="auto"/>
        <w:rPr>
          <w:rFonts w:ascii="Arial" w:hAnsi="Arial" w:cs="Arial"/>
          <w:sz w:val="23"/>
          <w:szCs w:val="23"/>
        </w:rPr>
      </w:pPr>
      <w:r w:rsidRPr="000F075A">
        <w:rPr>
          <w:rFonts w:ascii="Arial" w:hAnsi="Arial" w:cs="Arial"/>
          <w:sz w:val="23"/>
          <w:szCs w:val="23"/>
        </w:rPr>
        <w:lastRenderedPageBreak/>
        <w:t>Niue acknowledged the efforts of the Secretariat, and noted that there would be opportunities for the Secretariat under the GEF and GCF to support projects for Members.</w:t>
      </w:r>
    </w:p>
    <w:p w:rsidR="00730C76" w:rsidRPr="000F075A" w:rsidRDefault="00730C76" w:rsidP="00730C76">
      <w:pPr>
        <w:pStyle w:val="BodyText3"/>
        <w:tabs>
          <w:tab w:val="left" w:pos="993"/>
        </w:tabs>
        <w:spacing w:before="0" w:line="264" w:lineRule="auto"/>
        <w:rPr>
          <w:rFonts w:ascii="Arial" w:hAnsi="Arial" w:cs="Arial"/>
          <w:sz w:val="23"/>
          <w:szCs w:val="23"/>
        </w:rPr>
      </w:pPr>
    </w:p>
    <w:p w:rsidR="00730C76" w:rsidRPr="000F075A" w:rsidRDefault="00730C76" w:rsidP="007A45B6">
      <w:pPr>
        <w:pStyle w:val="BodyText3"/>
        <w:numPr>
          <w:ilvl w:val="0"/>
          <w:numId w:val="17"/>
        </w:numPr>
        <w:overflowPunct/>
        <w:autoSpaceDE/>
        <w:autoSpaceDN/>
        <w:adjustRightInd/>
        <w:spacing w:before="0" w:line="288" w:lineRule="auto"/>
        <w:ind w:hanging="578"/>
        <w:textAlignment w:val="auto"/>
        <w:rPr>
          <w:rFonts w:ascii="Arial" w:hAnsi="Arial" w:cs="Arial"/>
          <w:sz w:val="23"/>
          <w:szCs w:val="23"/>
        </w:rPr>
      </w:pPr>
      <w:r w:rsidRPr="000F075A">
        <w:rPr>
          <w:rFonts w:ascii="Arial" w:hAnsi="Arial" w:cs="Arial"/>
          <w:sz w:val="23"/>
          <w:szCs w:val="23"/>
        </w:rPr>
        <w:t>The Secretariat noted that such an effort is underway as part of the Smaller Island States Strategy for developing a joint proposal for GCF together with PIFS, and indicated readiness to work with Members for projects for the unallocated GEF funds.</w:t>
      </w:r>
    </w:p>
    <w:p w:rsidR="00730C76" w:rsidRPr="000F075A" w:rsidRDefault="00730C76" w:rsidP="00730C76">
      <w:pPr>
        <w:pStyle w:val="BodyText3"/>
        <w:tabs>
          <w:tab w:val="left" w:pos="993"/>
        </w:tabs>
        <w:spacing w:before="0" w:line="264" w:lineRule="auto"/>
        <w:rPr>
          <w:rFonts w:ascii="Arial" w:hAnsi="Arial" w:cs="Arial"/>
          <w:sz w:val="23"/>
          <w:szCs w:val="23"/>
        </w:rPr>
      </w:pPr>
    </w:p>
    <w:p w:rsidR="00730C76" w:rsidRPr="000F075A" w:rsidRDefault="00730C76" w:rsidP="00730C76">
      <w:pPr>
        <w:tabs>
          <w:tab w:val="left" w:pos="993"/>
        </w:tabs>
        <w:spacing w:line="264" w:lineRule="auto"/>
        <w:rPr>
          <w:rFonts w:ascii="Arial" w:hAnsi="Arial" w:cs="Arial"/>
          <w:sz w:val="23"/>
          <w:szCs w:val="23"/>
        </w:rPr>
      </w:pPr>
      <w:r w:rsidRPr="000F075A">
        <w:rPr>
          <w:rFonts w:ascii="Arial" w:hAnsi="Arial" w:cs="Arial"/>
          <w:sz w:val="23"/>
          <w:szCs w:val="23"/>
        </w:rPr>
        <w:t>The Meeting:</w:t>
      </w:r>
    </w:p>
    <w:p w:rsidR="00730C76" w:rsidRPr="000F075A" w:rsidRDefault="00730C76" w:rsidP="00730C76">
      <w:pPr>
        <w:pStyle w:val="Footer"/>
        <w:tabs>
          <w:tab w:val="clear" w:pos="4320"/>
          <w:tab w:val="clear" w:pos="8640"/>
        </w:tabs>
        <w:spacing w:after="0" w:line="264" w:lineRule="auto"/>
        <w:jc w:val="left"/>
        <w:rPr>
          <w:rFonts w:ascii="Arial" w:hAnsi="Arial" w:cs="Arial"/>
          <w:sz w:val="23"/>
          <w:szCs w:val="23"/>
        </w:rPr>
      </w:pPr>
    </w:p>
    <w:p w:rsidR="00730C76" w:rsidRPr="000F075A" w:rsidRDefault="00730C76" w:rsidP="007A45B6">
      <w:pPr>
        <w:pStyle w:val="ListParagraph"/>
        <w:numPr>
          <w:ilvl w:val="0"/>
          <w:numId w:val="55"/>
        </w:numPr>
        <w:spacing w:line="264" w:lineRule="auto"/>
        <w:rPr>
          <w:rFonts w:ascii="Arial" w:hAnsi="Arial" w:cs="Arial"/>
          <w:sz w:val="23"/>
          <w:szCs w:val="23"/>
        </w:rPr>
      </w:pPr>
      <w:r w:rsidRPr="000F075A">
        <w:rPr>
          <w:rFonts w:ascii="Arial" w:hAnsi="Arial" w:cs="Arial"/>
          <w:b/>
          <w:sz w:val="23"/>
          <w:szCs w:val="23"/>
        </w:rPr>
        <w:t>considered</w:t>
      </w:r>
      <w:r w:rsidRPr="000F075A">
        <w:rPr>
          <w:rFonts w:ascii="Arial" w:hAnsi="Arial" w:cs="Arial"/>
          <w:sz w:val="23"/>
          <w:szCs w:val="23"/>
        </w:rPr>
        <w:t xml:space="preserve"> and </w:t>
      </w:r>
      <w:r w:rsidRPr="000F075A">
        <w:rPr>
          <w:rFonts w:ascii="Arial" w:hAnsi="Arial" w:cs="Arial"/>
          <w:b/>
          <w:bCs/>
          <w:sz w:val="23"/>
          <w:szCs w:val="23"/>
        </w:rPr>
        <w:t>approved</w:t>
      </w:r>
      <w:r w:rsidRPr="000F075A">
        <w:rPr>
          <w:rFonts w:ascii="Arial" w:hAnsi="Arial" w:cs="Arial"/>
          <w:sz w:val="23"/>
          <w:szCs w:val="23"/>
        </w:rPr>
        <w:t xml:space="preserve"> the proposed Work Programme and Budget of </w:t>
      </w:r>
      <w:r w:rsidRPr="000F075A">
        <w:rPr>
          <w:rFonts w:ascii="Arial" w:hAnsi="Arial" w:cs="Arial"/>
          <w:bCs/>
          <w:sz w:val="23"/>
          <w:szCs w:val="23"/>
          <w:lang w:val="en-GB"/>
        </w:rPr>
        <w:t xml:space="preserve">USD </w:t>
      </w:r>
      <w:r w:rsidRPr="000F075A">
        <w:rPr>
          <w:rFonts w:ascii="Arial" w:hAnsi="Arial" w:cs="Arial"/>
          <w:b/>
          <w:sz w:val="23"/>
          <w:szCs w:val="23"/>
        </w:rPr>
        <w:t>15,164,886.</w:t>
      </w:r>
    </w:p>
    <w:p w:rsidR="00730C76" w:rsidRPr="00525B5F" w:rsidRDefault="00730C76" w:rsidP="00CF106C">
      <w:pPr>
        <w:spacing w:line="264" w:lineRule="auto"/>
        <w:rPr>
          <w:rFonts w:ascii="Arial" w:hAnsi="Arial" w:cs="Arial"/>
          <w:sz w:val="14"/>
          <w:szCs w:val="14"/>
        </w:rPr>
      </w:pPr>
    </w:p>
    <w:p w:rsidR="000F075A" w:rsidRPr="00525B5F" w:rsidRDefault="000F075A" w:rsidP="000F075A">
      <w:pPr>
        <w:pStyle w:val="BodyTextIndent"/>
        <w:spacing w:after="0" w:line="264" w:lineRule="auto"/>
        <w:ind w:left="270"/>
        <w:rPr>
          <w:rFonts w:ascii="Arial" w:hAnsi="Arial" w:cs="Arial"/>
          <w:b/>
          <w:sz w:val="14"/>
          <w:szCs w:val="14"/>
        </w:rPr>
      </w:pPr>
    </w:p>
    <w:p w:rsidR="00525B5F" w:rsidRPr="00525B5F" w:rsidRDefault="00525B5F" w:rsidP="00525B5F">
      <w:pPr>
        <w:spacing w:line="264" w:lineRule="auto"/>
        <w:rPr>
          <w:rFonts w:ascii="Arial" w:hAnsi="Arial" w:cs="Arial"/>
          <w:b/>
          <w:sz w:val="23"/>
          <w:szCs w:val="23"/>
          <w:lang w:val="en-GB"/>
        </w:rPr>
      </w:pPr>
      <w:r w:rsidRPr="00525B5F">
        <w:rPr>
          <w:rFonts w:ascii="Arial" w:hAnsi="Arial" w:cs="Arial"/>
          <w:b/>
          <w:sz w:val="23"/>
          <w:szCs w:val="23"/>
          <w:lang w:val="en-GB"/>
        </w:rPr>
        <w:t>Agenda Item 10: Items Proposed by Members</w:t>
      </w:r>
    </w:p>
    <w:p w:rsidR="00525B5F" w:rsidRPr="00525B5F" w:rsidRDefault="00525B5F" w:rsidP="00525B5F">
      <w:pPr>
        <w:spacing w:line="264" w:lineRule="auto"/>
        <w:rPr>
          <w:rFonts w:ascii="Arial" w:hAnsi="Arial" w:cs="Arial"/>
          <w:b/>
          <w:sz w:val="23"/>
          <w:szCs w:val="23"/>
          <w:lang w:val="en-GB"/>
        </w:rPr>
      </w:pPr>
    </w:p>
    <w:p w:rsidR="00525B5F" w:rsidRPr="00525B5F" w:rsidRDefault="00525B5F" w:rsidP="00525B5F">
      <w:pPr>
        <w:spacing w:line="264" w:lineRule="auto"/>
        <w:rPr>
          <w:rFonts w:ascii="Arial" w:hAnsi="Arial" w:cs="Arial"/>
          <w:b/>
          <w:bCs/>
          <w:sz w:val="23"/>
          <w:szCs w:val="23"/>
          <w:u w:val="single"/>
        </w:rPr>
      </w:pPr>
      <w:r w:rsidRPr="00525B5F">
        <w:rPr>
          <w:rFonts w:ascii="Arial" w:hAnsi="Arial" w:cs="Arial"/>
          <w:b/>
          <w:sz w:val="23"/>
          <w:szCs w:val="23"/>
          <w:lang w:val="en-GB"/>
        </w:rPr>
        <w:t xml:space="preserve">Agenda Item 10.1: </w:t>
      </w:r>
      <w:r w:rsidRPr="00525B5F">
        <w:rPr>
          <w:rFonts w:ascii="Arial" w:hAnsi="Arial" w:cs="Arial"/>
          <w:b/>
          <w:bCs/>
          <w:sz w:val="23"/>
          <w:szCs w:val="23"/>
        </w:rPr>
        <w:t>Regional Hydrology Programme</w:t>
      </w:r>
      <w:r w:rsidRPr="00525B5F">
        <w:rPr>
          <w:rFonts w:ascii="Arial" w:hAnsi="Arial" w:cs="Arial"/>
          <w:b/>
          <w:bCs/>
          <w:sz w:val="23"/>
          <w:szCs w:val="23"/>
          <w:u w:val="single"/>
        </w:rPr>
        <w:t xml:space="preserve"> </w:t>
      </w:r>
    </w:p>
    <w:p w:rsidR="00525B5F" w:rsidRPr="00525B5F" w:rsidRDefault="00525B5F" w:rsidP="00525B5F">
      <w:pPr>
        <w:spacing w:line="264" w:lineRule="auto"/>
        <w:rPr>
          <w:rFonts w:ascii="Arial" w:hAnsi="Arial" w:cs="Arial"/>
          <w:b/>
          <w:sz w:val="23"/>
          <w:szCs w:val="23"/>
        </w:rPr>
      </w:pPr>
    </w:p>
    <w:p w:rsidR="00525B5F" w:rsidRPr="00525B5F" w:rsidRDefault="00525B5F" w:rsidP="00525B5F">
      <w:pPr>
        <w:pStyle w:val="ListParagraph"/>
        <w:numPr>
          <w:ilvl w:val="0"/>
          <w:numId w:val="17"/>
        </w:numPr>
        <w:spacing w:line="312" w:lineRule="auto"/>
        <w:ind w:hanging="578"/>
        <w:jc w:val="both"/>
        <w:rPr>
          <w:rFonts w:ascii="Arial" w:hAnsi="Arial" w:cs="Arial"/>
          <w:sz w:val="23"/>
          <w:szCs w:val="23"/>
        </w:rPr>
      </w:pPr>
      <w:r w:rsidRPr="00525B5F">
        <w:rPr>
          <w:rFonts w:ascii="Arial" w:hAnsi="Arial" w:cs="Arial"/>
          <w:sz w:val="23"/>
          <w:szCs w:val="23"/>
        </w:rPr>
        <w:t>Samoa presented a proposal for the establishment of a Regional Hydrology Programme within SPREP, and invited the Meeting to discuss and endorse the proposal.</w:t>
      </w:r>
    </w:p>
    <w:p w:rsidR="00525B5F" w:rsidRPr="00525B5F" w:rsidRDefault="00525B5F" w:rsidP="00525B5F">
      <w:pPr>
        <w:spacing w:line="264" w:lineRule="auto"/>
        <w:ind w:hanging="578"/>
        <w:jc w:val="both"/>
        <w:rPr>
          <w:rFonts w:ascii="Arial" w:hAnsi="Arial" w:cs="Arial"/>
          <w:sz w:val="23"/>
          <w:szCs w:val="23"/>
        </w:rPr>
      </w:pPr>
    </w:p>
    <w:p w:rsidR="00525B5F" w:rsidRPr="00525B5F" w:rsidRDefault="00525B5F" w:rsidP="00525B5F">
      <w:pPr>
        <w:pStyle w:val="ListParagraph"/>
        <w:numPr>
          <w:ilvl w:val="0"/>
          <w:numId w:val="17"/>
        </w:numPr>
        <w:spacing w:line="312" w:lineRule="auto"/>
        <w:ind w:hanging="578"/>
        <w:jc w:val="both"/>
        <w:rPr>
          <w:rFonts w:ascii="Arial" w:hAnsi="Arial" w:cs="Arial"/>
          <w:sz w:val="23"/>
          <w:szCs w:val="23"/>
        </w:rPr>
      </w:pPr>
      <w:r w:rsidRPr="00525B5F">
        <w:rPr>
          <w:rFonts w:ascii="Arial" w:hAnsi="Arial" w:cs="Arial"/>
          <w:sz w:val="23"/>
          <w:szCs w:val="23"/>
        </w:rPr>
        <w:t>New Caledonia noted its strong interest in hydrology matters and made reference to a recent meeting with the WMO where it was proposed that a new project is established through which the HYCOS programme can be revived. New Caledonia stated that it would favour a broader recommendation to allow regional organisations and WMO to implement the recommendations of the PMC3.</w:t>
      </w:r>
    </w:p>
    <w:p w:rsidR="00525B5F" w:rsidRPr="00525B5F" w:rsidRDefault="00525B5F" w:rsidP="00525B5F">
      <w:pPr>
        <w:autoSpaceDE w:val="0"/>
        <w:autoSpaceDN w:val="0"/>
        <w:spacing w:line="264" w:lineRule="auto"/>
        <w:ind w:hanging="578"/>
        <w:rPr>
          <w:rFonts w:ascii="Arial" w:hAnsi="Arial" w:cs="Arial"/>
          <w:sz w:val="23"/>
          <w:szCs w:val="23"/>
        </w:rPr>
      </w:pPr>
    </w:p>
    <w:p w:rsidR="00525B5F" w:rsidRPr="00525B5F" w:rsidRDefault="00525B5F" w:rsidP="00525B5F">
      <w:pPr>
        <w:pStyle w:val="ListParagraph"/>
        <w:numPr>
          <w:ilvl w:val="0"/>
          <w:numId w:val="17"/>
        </w:numPr>
        <w:spacing w:line="312" w:lineRule="auto"/>
        <w:ind w:hanging="578"/>
        <w:jc w:val="both"/>
        <w:rPr>
          <w:rFonts w:ascii="Arial" w:hAnsi="Arial" w:cs="Arial"/>
          <w:sz w:val="23"/>
          <w:szCs w:val="23"/>
        </w:rPr>
      </w:pPr>
      <w:r w:rsidRPr="00525B5F">
        <w:rPr>
          <w:rFonts w:ascii="Arial" w:hAnsi="Arial" w:cs="Arial"/>
          <w:sz w:val="23"/>
          <w:szCs w:val="23"/>
        </w:rPr>
        <w:t>Samoa explained that the proposal concept for a Regional Hydrology Programme arose from the Nuku’alofa Declaration. Samoa further commented that the SPC water and sanitation programme mainly focuses on water management but is not very active in the area of hydrology.</w:t>
      </w:r>
    </w:p>
    <w:p w:rsidR="00525B5F" w:rsidRPr="00525B5F" w:rsidRDefault="00525B5F" w:rsidP="00525B5F">
      <w:pPr>
        <w:autoSpaceDE w:val="0"/>
        <w:autoSpaceDN w:val="0"/>
        <w:spacing w:line="264" w:lineRule="auto"/>
        <w:ind w:hanging="578"/>
        <w:rPr>
          <w:rFonts w:ascii="Arial" w:hAnsi="Arial" w:cs="Arial"/>
          <w:sz w:val="23"/>
          <w:szCs w:val="23"/>
        </w:rPr>
      </w:pPr>
    </w:p>
    <w:p w:rsidR="00525B5F" w:rsidRPr="00525B5F" w:rsidRDefault="00525B5F" w:rsidP="00525B5F">
      <w:pPr>
        <w:pStyle w:val="ListParagraph"/>
        <w:numPr>
          <w:ilvl w:val="0"/>
          <w:numId w:val="17"/>
        </w:numPr>
        <w:spacing w:line="312" w:lineRule="auto"/>
        <w:ind w:hanging="578"/>
        <w:jc w:val="both"/>
        <w:rPr>
          <w:rFonts w:ascii="Arial" w:hAnsi="Arial" w:cs="Arial"/>
          <w:b/>
          <w:sz w:val="23"/>
          <w:szCs w:val="23"/>
        </w:rPr>
      </w:pPr>
      <w:r w:rsidRPr="00525B5F">
        <w:rPr>
          <w:rFonts w:ascii="Arial" w:hAnsi="Arial" w:cs="Arial"/>
          <w:sz w:val="23"/>
          <w:szCs w:val="23"/>
        </w:rPr>
        <w:t>The observer from SPC thanked Samoa for raising the issue and acknowledged that there is a need for further attention in this area. Samoa emphasised the excellent work of HYCOS but raised the issue of sustainability and continuity.</w:t>
      </w:r>
    </w:p>
    <w:p w:rsidR="00525B5F" w:rsidRPr="00525B5F" w:rsidRDefault="00525B5F" w:rsidP="00525B5F">
      <w:pPr>
        <w:autoSpaceDE w:val="0"/>
        <w:autoSpaceDN w:val="0"/>
        <w:spacing w:line="264" w:lineRule="auto"/>
        <w:ind w:hanging="578"/>
        <w:rPr>
          <w:rFonts w:ascii="Arial" w:hAnsi="Arial" w:cs="Arial"/>
          <w:b/>
          <w:sz w:val="23"/>
          <w:szCs w:val="23"/>
        </w:rPr>
      </w:pPr>
    </w:p>
    <w:p w:rsidR="00525B5F" w:rsidRPr="00525B5F" w:rsidRDefault="00525B5F" w:rsidP="00525B5F">
      <w:pPr>
        <w:pStyle w:val="ListParagraph"/>
        <w:numPr>
          <w:ilvl w:val="0"/>
          <w:numId w:val="17"/>
        </w:numPr>
        <w:spacing w:line="312" w:lineRule="auto"/>
        <w:ind w:hanging="578"/>
        <w:jc w:val="both"/>
        <w:rPr>
          <w:rFonts w:ascii="Arial" w:hAnsi="Arial" w:cs="Arial"/>
          <w:sz w:val="23"/>
          <w:szCs w:val="23"/>
        </w:rPr>
      </w:pPr>
      <w:r w:rsidRPr="00525B5F">
        <w:rPr>
          <w:rFonts w:ascii="Arial" w:hAnsi="Arial" w:cs="Arial"/>
          <w:sz w:val="23"/>
          <w:szCs w:val="23"/>
        </w:rPr>
        <w:t xml:space="preserve">New Zealand noted the strong regional interest in hydrology and the need for the gap in this area to be acknowledged. </w:t>
      </w:r>
    </w:p>
    <w:p w:rsidR="00525B5F" w:rsidRPr="00525B5F" w:rsidRDefault="00525B5F" w:rsidP="00525B5F">
      <w:pPr>
        <w:autoSpaceDE w:val="0"/>
        <w:autoSpaceDN w:val="0"/>
        <w:spacing w:line="264" w:lineRule="auto"/>
        <w:ind w:hanging="578"/>
        <w:rPr>
          <w:rFonts w:ascii="Arial" w:hAnsi="Arial" w:cs="Arial"/>
          <w:b/>
          <w:sz w:val="23"/>
          <w:szCs w:val="23"/>
        </w:rPr>
      </w:pPr>
    </w:p>
    <w:p w:rsidR="00525B5F" w:rsidRDefault="00525B5F">
      <w:pPr>
        <w:rPr>
          <w:rFonts w:ascii="Arial" w:hAnsi="Arial" w:cs="Arial"/>
          <w:sz w:val="23"/>
          <w:szCs w:val="23"/>
        </w:rPr>
      </w:pPr>
      <w:r>
        <w:rPr>
          <w:rFonts w:ascii="Arial" w:hAnsi="Arial" w:cs="Arial"/>
          <w:sz w:val="23"/>
          <w:szCs w:val="23"/>
        </w:rPr>
        <w:br w:type="page"/>
      </w:r>
    </w:p>
    <w:p w:rsidR="00525B5F" w:rsidRPr="00525B5F" w:rsidRDefault="00525B5F" w:rsidP="00525B5F">
      <w:pPr>
        <w:pStyle w:val="ListParagraph"/>
        <w:numPr>
          <w:ilvl w:val="0"/>
          <w:numId w:val="17"/>
        </w:numPr>
        <w:spacing w:line="312" w:lineRule="auto"/>
        <w:ind w:hanging="578"/>
        <w:jc w:val="both"/>
        <w:rPr>
          <w:rFonts w:ascii="Arial" w:hAnsi="Arial" w:cs="Arial"/>
          <w:sz w:val="23"/>
          <w:szCs w:val="23"/>
        </w:rPr>
      </w:pPr>
      <w:r w:rsidRPr="00525B5F">
        <w:rPr>
          <w:rFonts w:ascii="Arial" w:hAnsi="Arial" w:cs="Arial"/>
          <w:sz w:val="23"/>
          <w:szCs w:val="23"/>
        </w:rPr>
        <w:lastRenderedPageBreak/>
        <w:t>Niue and Tokelau supported the initiative proposed by Samoa. Tokelau further expressed appreciation and gratitude to the Government of Samoa for assisting with training Meteorological Services staff.</w:t>
      </w:r>
    </w:p>
    <w:p w:rsidR="00525B5F" w:rsidRPr="00525B5F" w:rsidRDefault="00525B5F" w:rsidP="00525B5F">
      <w:pPr>
        <w:autoSpaceDE w:val="0"/>
        <w:autoSpaceDN w:val="0"/>
        <w:spacing w:line="264" w:lineRule="auto"/>
        <w:rPr>
          <w:rFonts w:ascii="Arial" w:hAnsi="Arial" w:cs="Arial"/>
          <w:b/>
          <w:sz w:val="23"/>
          <w:szCs w:val="23"/>
        </w:rPr>
      </w:pPr>
    </w:p>
    <w:p w:rsidR="00525B5F" w:rsidRPr="00525B5F" w:rsidRDefault="00525B5F" w:rsidP="00525B5F">
      <w:pPr>
        <w:autoSpaceDE w:val="0"/>
        <w:autoSpaceDN w:val="0"/>
        <w:spacing w:line="264" w:lineRule="auto"/>
        <w:rPr>
          <w:rFonts w:ascii="Arial" w:hAnsi="Arial" w:cs="Arial"/>
          <w:sz w:val="23"/>
          <w:szCs w:val="23"/>
        </w:rPr>
      </w:pPr>
      <w:r w:rsidRPr="00525B5F">
        <w:rPr>
          <w:rFonts w:ascii="Arial" w:hAnsi="Arial" w:cs="Arial"/>
          <w:sz w:val="23"/>
          <w:szCs w:val="23"/>
        </w:rPr>
        <w:t>The Meeting:</w:t>
      </w:r>
    </w:p>
    <w:p w:rsidR="00525B5F" w:rsidRPr="00525B5F" w:rsidRDefault="00525B5F" w:rsidP="00525B5F">
      <w:pPr>
        <w:autoSpaceDE w:val="0"/>
        <w:autoSpaceDN w:val="0"/>
        <w:spacing w:line="264" w:lineRule="auto"/>
        <w:rPr>
          <w:rFonts w:ascii="Arial" w:hAnsi="Arial" w:cs="Arial"/>
          <w:sz w:val="23"/>
          <w:szCs w:val="23"/>
        </w:rPr>
      </w:pPr>
    </w:p>
    <w:p w:rsidR="00525B5F" w:rsidRPr="00525B5F" w:rsidRDefault="00525B5F" w:rsidP="005017EF">
      <w:pPr>
        <w:numPr>
          <w:ilvl w:val="0"/>
          <w:numId w:val="61"/>
        </w:numPr>
        <w:spacing w:line="312" w:lineRule="auto"/>
        <w:ind w:left="714" w:hanging="357"/>
        <w:rPr>
          <w:rFonts w:ascii="Arial" w:hAnsi="Arial" w:cs="Arial"/>
          <w:sz w:val="23"/>
          <w:szCs w:val="23"/>
          <w:lang w:val="en-AU"/>
        </w:rPr>
      </w:pPr>
      <w:r w:rsidRPr="00525B5F">
        <w:rPr>
          <w:rFonts w:ascii="Arial" w:hAnsi="Arial" w:cs="Arial"/>
          <w:b/>
          <w:bCs/>
          <w:sz w:val="23"/>
          <w:szCs w:val="23"/>
        </w:rPr>
        <w:t>endorsed</w:t>
      </w:r>
      <w:r w:rsidRPr="00525B5F">
        <w:rPr>
          <w:rFonts w:ascii="Arial" w:hAnsi="Arial" w:cs="Arial"/>
          <w:b/>
          <w:sz w:val="23"/>
          <w:szCs w:val="23"/>
        </w:rPr>
        <w:t xml:space="preserve"> </w:t>
      </w:r>
      <w:r w:rsidRPr="00525B5F">
        <w:rPr>
          <w:rFonts w:ascii="Arial" w:hAnsi="Arial" w:cs="Arial"/>
          <w:sz w:val="23"/>
          <w:szCs w:val="23"/>
        </w:rPr>
        <w:t>the request from Samoa for support for a hydrological services program;</w:t>
      </w:r>
    </w:p>
    <w:p w:rsidR="00525B5F" w:rsidRPr="00525B5F" w:rsidRDefault="00525B5F" w:rsidP="005017EF">
      <w:pPr>
        <w:numPr>
          <w:ilvl w:val="0"/>
          <w:numId w:val="61"/>
        </w:numPr>
        <w:spacing w:line="312" w:lineRule="auto"/>
        <w:ind w:left="714" w:hanging="357"/>
        <w:rPr>
          <w:rFonts w:ascii="Arial" w:hAnsi="Arial" w:cs="Arial"/>
          <w:sz w:val="23"/>
          <w:szCs w:val="23"/>
          <w:lang w:val="en-AU"/>
        </w:rPr>
      </w:pPr>
      <w:r w:rsidRPr="00525B5F">
        <w:rPr>
          <w:rFonts w:ascii="Arial" w:hAnsi="Arial" w:cs="Arial"/>
          <w:b/>
          <w:bCs/>
          <w:sz w:val="23"/>
          <w:szCs w:val="23"/>
        </w:rPr>
        <w:t>recommended</w:t>
      </w:r>
      <w:r w:rsidRPr="00525B5F">
        <w:rPr>
          <w:rFonts w:ascii="Arial" w:hAnsi="Arial" w:cs="Arial"/>
          <w:sz w:val="23"/>
          <w:szCs w:val="23"/>
        </w:rPr>
        <w:t xml:space="preserve"> that SPREP, SPC and WMO discuss the implementation of the PMC3 recommendation, and work out the details for ensuring that there is a clear demarcation of mandates; and</w:t>
      </w:r>
    </w:p>
    <w:p w:rsidR="00525B5F" w:rsidRPr="00525B5F" w:rsidRDefault="00525B5F" w:rsidP="005017EF">
      <w:pPr>
        <w:numPr>
          <w:ilvl w:val="0"/>
          <w:numId w:val="61"/>
        </w:numPr>
        <w:spacing w:line="312" w:lineRule="auto"/>
        <w:ind w:left="714" w:hanging="357"/>
        <w:rPr>
          <w:rFonts w:ascii="Arial" w:hAnsi="Arial" w:cs="Arial"/>
          <w:sz w:val="23"/>
          <w:szCs w:val="23"/>
          <w:lang w:val="en-AU"/>
        </w:rPr>
      </w:pPr>
      <w:r w:rsidRPr="00525B5F">
        <w:rPr>
          <w:rFonts w:ascii="Arial" w:hAnsi="Arial" w:cs="Arial"/>
          <w:b/>
          <w:bCs/>
          <w:sz w:val="23"/>
          <w:szCs w:val="23"/>
        </w:rPr>
        <w:t>commended</w:t>
      </w:r>
      <w:r w:rsidRPr="00525B5F">
        <w:rPr>
          <w:rFonts w:ascii="Arial" w:hAnsi="Arial" w:cs="Arial"/>
          <w:sz w:val="23"/>
          <w:szCs w:val="23"/>
        </w:rPr>
        <w:t xml:space="preserve"> SPREP, SPC and WMO for their partnership, and requested them to continue to strengthen their collaboration and partnership in cross cutting issues such as meteorological and hydrological services.</w:t>
      </w:r>
    </w:p>
    <w:p w:rsidR="000F075A" w:rsidRDefault="000F075A" w:rsidP="00CF106C">
      <w:pPr>
        <w:spacing w:line="264" w:lineRule="auto"/>
        <w:rPr>
          <w:rFonts w:ascii="Arial" w:hAnsi="Arial" w:cs="Arial"/>
          <w:sz w:val="23"/>
          <w:szCs w:val="23"/>
          <w:lang w:val="en-AU"/>
        </w:rPr>
      </w:pPr>
    </w:p>
    <w:p w:rsidR="00525B5F" w:rsidRDefault="00525B5F" w:rsidP="00525B5F">
      <w:pPr>
        <w:pStyle w:val="BodyTextIndent"/>
        <w:spacing w:after="0" w:line="264" w:lineRule="auto"/>
        <w:ind w:left="2127" w:hanging="1843"/>
        <w:rPr>
          <w:rFonts w:ascii="Arial" w:hAnsi="Arial" w:cs="Arial"/>
          <w:b/>
          <w:sz w:val="23"/>
          <w:szCs w:val="23"/>
        </w:rPr>
      </w:pPr>
    </w:p>
    <w:p w:rsidR="00525B5F" w:rsidRPr="00525B5F" w:rsidRDefault="00525B5F" w:rsidP="00525B5F">
      <w:pPr>
        <w:pStyle w:val="BodyTextIndent"/>
        <w:spacing w:after="0" w:line="264" w:lineRule="auto"/>
        <w:ind w:left="2127" w:hanging="2127"/>
        <w:rPr>
          <w:rFonts w:ascii="Arial" w:hAnsi="Arial" w:cs="Arial"/>
          <w:b/>
          <w:sz w:val="23"/>
          <w:szCs w:val="23"/>
        </w:rPr>
      </w:pPr>
      <w:r w:rsidRPr="00525B5F">
        <w:rPr>
          <w:rFonts w:ascii="Arial" w:hAnsi="Arial" w:cs="Arial"/>
          <w:b/>
          <w:sz w:val="23"/>
          <w:szCs w:val="23"/>
        </w:rPr>
        <w:t>Agenda Item 11: Regional Cooperation</w:t>
      </w:r>
    </w:p>
    <w:p w:rsidR="00525B5F" w:rsidRPr="00525B5F" w:rsidRDefault="00525B5F" w:rsidP="00525B5F">
      <w:pPr>
        <w:pStyle w:val="BodyTextIndent"/>
        <w:spacing w:after="0" w:line="264" w:lineRule="auto"/>
        <w:ind w:left="2127" w:hanging="2127"/>
        <w:rPr>
          <w:rFonts w:ascii="Arial" w:hAnsi="Arial" w:cs="Arial"/>
          <w:b/>
          <w:sz w:val="23"/>
          <w:szCs w:val="23"/>
        </w:rPr>
      </w:pPr>
    </w:p>
    <w:p w:rsidR="00525B5F" w:rsidRPr="00525B5F" w:rsidRDefault="00525B5F" w:rsidP="00525B5F">
      <w:pPr>
        <w:pStyle w:val="BodyTextIndent"/>
        <w:spacing w:after="0" w:line="264" w:lineRule="auto"/>
        <w:ind w:left="2127" w:hanging="2127"/>
        <w:rPr>
          <w:rFonts w:ascii="Arial" w:hAnsi="Arial" w:cs="Arial"/>
          <w:b/>
          <w:sz w:val="23"/>
          <w:szCs w:val="23"/>
        </w:rPr>
      </w:pPr>
      <w:r w:rsidRPr="00525B5F">
        <w:rPr>
          <w:rFonts w:ascii="Arial" w:hAnsi="Arial" w:cs="Arial"/>
          <w:b/>
          <w:sz w:val="23"/>
          <w:szCs w:val="23"/>
        </w:rPr>
        <w:t>Agenda Item 11.1</w:t>
      </w:r>
      <w:r>
        <w:rPr>
          <w:rFonts w:ascii="Arial" w:hAnsi="Arial" w:cs="Arial"/>
          <w:b/>
          <w:sz w:val="23"/>
          <w:szCs w:val="23"/>
        </w:rPr>
        <w:t xml:space="preserve">:  </w:t>
      </w:r>
      <w:r w:rsidRPr="00525B5F">
        <w:rPr>
          <w:rFonts w:ascii="Arial" w:hAnsi="Arial" w:cs="Arial"/>
          <w:b/>
          <w:sz w:val="23"/>
          <w:szCs w:val="23"/>
        </w:rPr>
        <w:t>CROP Executives Meeting Report</w:t>
      </w:r>
    </w:p>
    <w:p w:rsidR="00525B5F" w:rsidRPr="00525B5F" w:rsidRDefault="00525B5F" w:rsidP="00525B5F">
      <w:pPr>
        <w:spacing w:line="264" w:lineRule="auto"/>
        <w:ind w:left="284"/>
        <w:rPr>
          <w:rFonts w:ascii="Arial" w:hAnsi="Arial" w:cs="Arial"/>
          <w:sz w:val="23"/>
          <w:szCs w:val="23"/>
        </w:rPr>
      </w:pPr>
    </w:p>
    <w:p w:rsidR="00525B5F" w:rsidRPr="00525B5F" w:rsidRDefault="00525B5F" w:rsidP="00525B5F">
      <w:pPr>
        <w:pStyle w:val="ListParagraph"/>
        <w:numPr>
          <w:ilvl w:val="0"/>
          <w:numId w:val="17"/>
        </w:numPr>
        <w:tabs>
          <w:tab w:val="left" w:pos="993"/>
        </w:tabs>
        <w:spacing w:line="312" w:lineRule="auto"/>
        <w:ind w:hanging="578"/>
        <w:rPr>
          <w:rFonts w:ascii="Arial" w:hAnsi="Arial" w:cs="Arial"/>
          <w:sz w:val="23"/>
          <w:szCs w:val="23"/>
        </w:rPr>
      </w:pPr>
      <w:r w:rsidRPr="00525B5F">
        <w:rPr>
          <w:rFonts w:ascii="Arial" w:hAnsi="Arial" w:cs="Arial"/>
          <w:sz w:val="23"/>
          <w:szCs w:val="23"/>
        </w:rPr>
        <w:t>The Director General provided a verbal briefing on the outcomes of the CROP Chief Executive Officer (CEO) Meetings in 2016, noting that these meetings are a valuable mechanism for sharing information and developing ways of working together.</w:t>
      </w:r>
    </w:p>
    <w:p w:rsidR="00525B5F" w:rsidRPr="00525B5F" w:rsidRDefault="00525B5F" w:rsidP="00525B5F">
      <w:pPr>
        <w:tabs>
          <w:tab w:val="left" w:pos="993"/>
        </w:tabs>
        <w:spacing w:line="264" w:lineRule="auto"/>
        <w:ind w:left="284" w:hanging="578"/>
        <w:rPr>
          <w:rFonts w:ascii="Arial" w:hAnsi="Arial" w:cs="Arial"/>
          <w:sz w:val="23"/>
          <w:szCs w:val="23"/>
        </w:rPr>
      </w:pPr>
    </w:p>
    <w:p w:rsidR="00525B5F" w:rsidRPr="00525B5F" w:rsidRDefault="00525B5F" w:rsidP="00525B5F">
      <w:pPr>
        <w:pStyle w:val="ListParagraph"/>
        <w:numPr>
          <w:ilvl w:val="0"/>
          <w:numId w:val="17"/>
        </w:numPr>
        <w:tabs>
          <w:tab w:val="left" w:pos="993"/>
        </w:tabs>
        <w:spacing w:line="312" w:lineRule="auto"/>
        <w:ind w:hanging="578"/>
        <w:rPr>
          <w:rFonts w:ascii="Arial" w:hAnsi="Arial" w:cs="Arial"/>
          <w:sz w:val="23"/>
          <w:szCs w:val="23"/>
        </w:rPr>
      </w:pPr>
      <w:r w:rsidRPr="00525B5F">
        <w:rPr>
          <w:rFonts w:ascii="Arial" w:hAnsi="Arial" w:cs="Arial"/>
          <w:sz w:val="23"/>
          <w:szCs w:val="23"/>
        </w:rPr>
        <w:t>In response to a query from New Zealand, the Director General explained that a consolidated written report would be made available to Members.</w:t>
      </w:r>
    </w:p>
    <w:p w:rsidR="00525B5F" w:rsidRPr="00525B5F" w:rsidRDefault="00525B5F" w:rsidP="00525B5F">
      <w:pPr>
        <w:tabs>
          <w:tab w:val="left" w:pos="993"/>
        </w:tabs>
        <w:spacing w:line="264" w:lineRule="auto"/>
        <w:ind w:hanging="578"/>
        <w:rPr>
          <w:rFonts w:ascii="Arial" w:hAnsi="Arial" w:cs="Arial"/>
          <w:sz w:val="23"/>
          <w:szCs w:val="23"/>
        </w:rPr>
      </w:pPr>
    </w:p>
    <w:p w:rsidR="00525B5F" w:rsidRPr="00525B5F" w:rsidRDefault="00525B5F" w:rsidP="00525B5F">
      <w:pPr>
        <w:pStyle w:val="ListParagraph"/>
        <w:numPr>
          <w:ilvl w:val="0"/>
          <w:numId w:val="17"/>
        </w:numPr>
        <w:tabs>
          <w:tab w:val="left" w:pos="993"/>
        </w:tabs>
        <w:spacing w:line="312" w:lineRule="auto"/>
        <w:ind w:hanging="578"/>
        <w:rPr>
          <w:rFonts w:ascii="Arial" w:hAnsi="Arial" w:cs="Arial"/>
          <w:sz w:val="23"/>
          <w:szCs w:val="23"/>
        </w:rPr>
      </w:pPr>
      <w:r w:rsidRPr="00525B5F">
        <w:rPr>
          <w:rFonts w:ascii="Arial" w:hAnsi="Arial" w:cs="Arial"/>
          <w:sz w:val="23"/>
          <w:szCs w:val="23"/>
        </w:rPr>
        <w:t>Tonga thanked the Director General for the verbal report and noted Tonga's appreciation of the CROP approach to support it received during COP 21.</w:t>
      </w:r>
    </w:p>
    <w:p w:rsidR="00525B5F" w:rsidRPr="00525B5F" w:rsidRDefault="00525B5F" w:rsidP="00525B5F">
      <w:pPr>
        <w:tabs>
          <w:tab w:val="left" w:pos="1590"/>
        </w:tabs>
        <w:spacing w:line="264" w:lineRule="auto"/>
        <w:ind w:left="284" w:hanging="578"/>
        <w:rPr>
          <w:rFonts w:ascii="Arial" w:hAnsi="Arial" w:cs="Arial"/>
          <w:sz w:val="23"/>
          <w:szCs w:val="23"/>
        </w:rPr>
      </w:pPr>
      <w:r>
        <w:rPr>
          <w:rFonts w:ascii="Arial" w:hAnsi="Arial" w:cs="Arial"/>
          <w:sz w:val="23"/>
          <w:szCs w:val="23"/>
        </w:rPr>
        <w:tab/>
      </w:r>
    </w:p>
    <w:p w:rsidR="00525B5F" w:rsidRPr="00525B5F" w:rsidRDefault="00525B5F" w:rsidP="00525B5F">
      <w:pPr>
        <w:pStyle w:val="ListParagraph"/>
        <w:numPr>
          <w:ilvl w:val="0"/>
          <w:numId w:val="17"/>
        </w:numPr>
        <w:tabs>
          <w:tab w:val="left" w:pos="993"/>
        </w:tabs>
        <w:spacing w:line="312" w:lineRule="auto"/>
        <w:ind w:hanging="578"/>
        <w:rPr>
          <w:rFonts w:ascii="Arial" w:hAnsi="Arial" w:cs="Arial"/>
          <w:sz w:val="23"/>
          <w:szCs w:val="23"/>
        </w:rPr>
      </w:pPr>
      <w:r w:rsidRPr="00525B5F">
        <w:rPr>
          <w:rFonts w:ascii="Arial" w:hAnsi="Arial" w:cs="Arial"/>
          <w:sz w:val="23"/>
          <w:szCs w:val="23"/>
        </w:rPr>
        <w:t>Samoa also expressed its appreciation of the regional cooperation approach taken by CROP agencies, especially in assisting with meteorological services and climate change efforts, and thanked the Director General for the verbal report.</w:t>
      </w:r>
    </w:p>
    <w:p w:rsidR="00525B5F" w:rsidRPr="00525B5F" w:rsidRDefault="00525B5F" w:rsidP="00525B5F">
      <w:pPr>
        <w:spacing w:line="264" w:lineRule="auto"/>
        <w:ind w:left="284"/>
        <w:rPr>
          <w:rFonts w:ascii="Arial" w:hAnsi="Arial" w:cs="Arial"/>
          <w:sz w:val="23"/>
          <w:szCs w:val="23"/>
        </w:rPr>
      </w:pPr>
    </w:p>
    <w:p w:rsidR="00525B5F" w:rsidRPr="00525B5F" w:rsidRDefault="00525B5F" w:rsidP="00525B5F">
      <w:pPr>
        <w:tabs>
          <w:tab w:val="left" w:pos="851"/>
        </w:tabs>
        <w:spacing w:line="264" w:lineRule="auto"/>
        <w:ind w:left="284"/>
        <w:rPr>
          <w:rFonts w:ascii="Arial" w:hAnsi="Arial" w:cs="Arial"/>
          <w:sz w:val="23"/>
          <w:szCs w:val="23"/>
        </w:rPr>
      </w:pPr>
      <w:r w:rsidRPr="00525B5F">
        <w:rPr>
          <w:rFonts w:ascii="Arial" w:hAnsi="Arial" w:cs="Arial"/>
          <w:sz w:val="23"/>
          <w:szCs w:val="23"/>
        </w:rPr>
        <w:t>The Meeting:</w:t>
      </w:r>
    </w:p>
    <w:p w:rsidR="00525B5F" w:rsidRPr="00525B5F" w:rsidRDefault="00525B5F" w:rsidP="00525B5F">
      <w:pPr>
        <w:tabs>
          <w:tab w:val="left" w:pos="851"/>
        </w:tabs>
        <w:spacing w:line="264" w:lineRule="auto"/>
        <w:ind w:left="284"/>
        <w:rPr>
          <w:rFonts w:ascii="Arial" w:hAnsi="Arial" w:cs="Arial"/>
          <w:sz w:val="23"/>
          <w:szCs w:val="23"/>
        </w:rPr>
      </w:pPr>
    </w:p>
    <w:p w:rsidR="00525B5F" w:rsidRPr="00525B5F" w:rsidRDefault="00525B5F" w:rsidP="005017EF">
      <w:pPr>
        <w:pStyle w:val="ListParagraph"/>
        <w:numPr>
          <w:ilvl w:val="0"/>
          <w:numId w:val="62"/>
        </w:numPr>
        <w:rPr>
          <w:rFonts w:ascii="Arial" w:hAnsi="Arial" w:cs="Arial"/>
          <w:sz w:val="23"/>
          <w:szCs w:val="23"/>
        </w:rPr>
      </w:pPr>
      <w:r w:rsidRPr="00525B5F">
        <w:rPr>
          <w:rFonts w:ascii="Arial" w:hAnsi="Arial" w:cs="Arial"/>
          <w:b/>
          <w:sz w:val="23"/>
          <w:szCs w:val="23"/>
        </w:rPr>
        <w:t>noted</w:t>
      </w:r>
      <w:r w:rsidRPr="00525B5F">
        <w:rPr>
          <w:rFonts w:ascii="Arial" w:hAnsi="Arial" w:cs="Arial"/>
          <w:sz w:val="23"/>
          <w:szCs w:val="23"/>
        </w:rPr>
        <w:t xml:space="preserve"> the verbal report of the Director General on CROP CEOs meetings in 2016.</w:t>
      </w:r>
    </w:p>
    <w:p w:rsidR="00525B5F" w:rsidRDefault="00525B5F" w:rsidP="00CF106C">
      <w:pPr>
        <w:spacing w:line="264" w:lineRule="auto"/>
        <w:rPr>
          <w:rFonts w:ascii="Arial" w:hAnsi="Arial" w:cs="Arial"/>
          <w:sz w:val="23"/>
          <w:szCs w:val="23"/>
        </w:rPr>
      </w:pPr>
    </w:p>
    <w:p w:rsidR="00525B5F" w:rsidRDefault="00525B5F">
      <w:pPr>
        <w:rPr>
          <w:rFonts w:ascii="Maiandra GD" w:hAnsi="Maiandra GD" w:cstheme="minorHAnsi"/>
          <w:b/>
          <w:szCs w:val="22"/>
          <w:lang w:val="en-NZ"/>
        </w:rPr>
      </w:pPr>
      <w:r>
        <w:rPr>
          <w:rFonts w:ascii="Maiandra GD" w:hAnsi="Maiandra GD" w:cstheme="minorHAnsi"/>
          <w:b/>
          <w:szCs w:val="22"/>
        </w:rPr>
        <w:br w:type="page"/>
      </w:r>
    </w:p>
    <w:p w:rsidR="00525B5F" w:rsidRPr="00525B5F" w:rsidRDefault="00525B5F" w:rsidP="00336873">
      <w:pPr>
        <w:pStyle w:val="BodyTextIndent"/>
        <w:spacing w:after="0" w:line="264" w:lineRule="auto"/>
        <w:ind w:left="142"/>
        <w:rPr>
          <w:rFonts w:ascii="Arial" w:hAnsi="Arial" w:cs="Arial"/>
          <w:b/>
          <w:szCs w:val="22"/>
        </w:rPr>
      </w:pPr>
      <w:r w:rsidRPr="00525B5F">
        <w:rPr>
          <w:rFonts w:ascii="Arial" w:hAnsi="Arial" w:cs="Arial"/>
          <w:b/>
          <w:szCs w:val="22"/>
        </w:rPr>
        <w:lastRenderedPageBreak/>
        <w:t>Agenda Item 12: Statements by Observers</w:t>
      </w:r>
    </w:p>
    <w:p w:rsidR="00525B5F" w:rsidRPr="00525B5F" w:rsidRDefault="00525B5F" w:rsidP="00525B5F">
      <w:pPr>
        <w:pStyle w:val="BodyTextIndent"/>
        <w:spacing w:after="0" w:line="264" w:lineRule="auto"/>
        <w:ind w:left="270"/>
        <w:rPr>
          <w:rFonts w:ascii="Arial" w:hAnsi="Arial" w:cs="Arial"/>
          <w:b/>
          <w:szCs w:val="22"/>
        </w:rPr>
      </w:pPr>
    </w:p>
    <w:p w:rsidR="00525B5F" w:rsidRPr="00DE48A0" w:rsidRDefault="00525B5F" w:rsidP="00336873">
      <w:pPr>
        <w:pStyle w:val="BodyTextIndent"/>
        <w:numPr>
          <w:ilvl w:val="0"/>
          <w:numId w:val="17"/>
        </w:numPr>
        <w:spacing w:after="0" w:line="312" w:lineRule="auto"/>
        <w:ind w:left="709" w:hanging="567"/>
        <w:contextualSpacing/>
        <w:rPr>
          <w:rFonts w:ascii="Arial" w:hAnsi="Arial" w:cs="Arial"/>
          <w:sz w:val="23"/>
          <w:szCs w:val="23"/>
        </w:rPr>
      </w:pPr>
      <w:r w:rsidRPr="00DE48A0">
        <w:rPr>
          <w:rFonts w:ascii="Arial" w:hAnsi="Arial" w:cs="Arial"/>
          <w:sz w:val="23"/>
          <w:szCs w:val="23"/>
        </w:rPr>
        <w:t>The 27SM was attended by a range of observers which included CROP agencies, NGOs and other conservation and environment groups. Observers made statements outlining their areas of work and potential partnerships with Members and the Secretariat. The list of observers and the observer statements are attached as Annex 5.</w:t>
      </w:r>
    </w:p>
    <w:p w:rsidR="00525B5F" w:rsidRDefault="00525B5F" w:rsidP="00CF106C">
      <w:pPr>
        <w:spacing w:line="264" w:lineRule="auto"/>
        <w:rPr>
          <w:rFonts w:ascii="Arial" w:hAnsi="Arial" w:cs="Arial"/>
          <w:sz w:val="23"/>
          <w:szCs w:val="23"/>
          <w:lang w:val="en-NZ"/>
        </w:rPr>
      </w:pPr>
    </w:p>
    <w:p w:rsidR="00525B5F" w:rsidRPr="00525B5F" w:rsidRDefault="00525B5F" w:rsidP="00CF106C">
      <w:pPr>
        <w:spacing w:line="264" w:lineRule="auto"/>
        <w:rPr>
          <w:rFonts w:ascii="Arial" w:hAnsi="Arial" w:cs="Arial"/>
          <w:b/>
          <w:sz w:val="23"/>
          <w:szCs w:val="23"/>
          <w:lang w:val="en-NZ"/>
        </w:rPr>
      </w:pPr>
      <w:r w:rsidRPr="00525B5F">
        <w:rPr>
          <w:rFonts w:ascii="Arial" w:hAnsi="Arial" w:cs="Arial"/>
          <w:b/>
          <w:sz w:val="23"/>
          <w:szCs w:val="23"/>
          <w:lang w:val="en-NZ"/>
        </w:rPr>
        <w:t>Agenda Item 13:  Other Business</w:t>
      </w:r>
    </w:p>
    <w:p w:rsidR="00525B5F" w:rsidRDefault="00525B5F" w:rsidP="00CF106C">
      <w:pPr>
        <w:spacing w:line="264" w:lineRule="auto"/>
        <w:rPr>
          <w:rFonts w:ascii="Arial" w:hAnsi="Arial" w:cs="Arial"/>
          <w:sz w:val="23"/>
          <w:szCs w:val="23"/>
          <w:lang w:val="en-NZ"/>
        </w:rPr>
      </w:pPr>
    </w:p>
    <w:p w:rsidR="00525B5F" w:rsidRDefault="00DE48A0" w:rsidP="00DE48A0">
      <w:pPr>
        <w:pStyle w:val="ListParagraph"/>
        <w:numPr>
          <w:ilvl w:val="0"/>
          <w:numId w:val="17"/>
        </w:numPr>
        <w:spacing w:line="264" w:lineRule="auto"/>
        <w:ind w:hanging="578"/>
        <w:rPr>
          <w:rFonts w:ascii="Arial" w:hAnsi="Arial" w:cs="Arial"/>
          <w:sz w:val="23"/>
          <w:szCs w:val="23"/>
          <w:lang w:val="en-NZ"/>
        </w:rPr>
      </w:pPr>
      <w:r w:rsidRPr="00DE48A0">
        <w:rPr>
          <w:rFonts w:ascii="Arial" w:hAnsi="Arial" w:cs="Arial"/>
          <w:sz w:val="23"/>
          <w:szCs w:val="23"/>
          <w:lang w:val="en-NZ"/>
        </w:rPr>
        <w:t>There was no other business.</w:t>
      </w:r>
    </w:p>
    <w:p w:rsidR="00DE48A0" w:rsidRPr="00336873" w:rsidRDefault="00DE48A0" w:rsidP="00DE48A0">
      <w:pPr>
        <w:spacing w:line="264" w:lineRule="auto"/>
        <w:rPr>
          <w:rFonts w:ascii="Arial" w:hAnsi="Arial" w:cs="Arial"/>
          <w:sz w:val="12"/>
          <w:szCs w:val="12"/>
          <w:lang w:val="en-NZ"/>
        </w:rPr>
      </w:pPr>
    </w:p>
    <w:p w:rsidR="00336873" w:rsidRPr="00336873" w:rsidRDefault="00336873" w:rsidP="00336873">
      <w:pPr>
        <w:pStyle w:val="BodyTextIndent"/>
        <w:spacing w:after="0" w:line="264" w:lineRule="auto"/>
        <w:ind w:left="142"/>
        <w:rPr>
          <w:rFonts w:ascii="Arial" w:hAnsi="Arial" w:cs="Arial"/>
          <w:b/>
          <w:sz w:val="12"/>
          <w:szCs w:val="12"/>
        </w:rPr>
      </w:pPr>
    </w:p>
    <w:p w:rsidR="00752CBA" w:rsidRDefault="00752CBA" w:rsidP="00336873">
      <w:pPr>
        <w:pStyle w:val="BodyTextIndent"/>
        <w:spacing w:after="0" w:line="264" w:lineRule="auto"/>
        <w:ind w:left="0"/>
        <w:rPr>
          <w:rFonts w:ascii="Arial" w:hAnsi="Arial" w:cs="Arial"/>
          <w:b/>
          <w:sz w:val="23"/>
          <w:szCs w:val="23"/>
        </w:rPr>
      </w:pPr>
    </w:p>
    <w:p w:rsidR="00336873" w:rsidRPr="00336873" w:rsidRDefault="00336873" w:rsidP="00336873">
      <w:pPr>
        <w:pStyle w:val="BodyTextIndent"/>
        <w:spacing w:after="0" w:line="264" w:lineRule="auto"/>
        <w:ind w:left="0"/>
        <w:rPr>
          <w:rFonts w:ascii="Arial" w:hAnsi="Arial" w:cs="Arial"/>
          <w:b/>
          <w:sz w:val="23"/>
          <w:szCs w:val="23"/>
        </w:rPr>
      </w:pPr>
      <w:r w:rsidRPr="00336873">
        <w:rPr>
          <w:rFonts w:ascii="Arial" w:hAnsi="Arial" w:cs="Arial"/>
          <w:b/>
          <w:sz w:val="23"/>
          <w:szCs w:val="23"/>
        </w:rPr>
        <w:t>Agenda Item 14: High Level Ministerial Segment</w:t>
      </w:r>
    </w:p>
    <w:p w:rsidR="00336873" w:rsidRPr="00336873" w:rsidRDefault="00336873" w:rsidP="00336873">
      <w:pPr>
        <w:pStyle w:val="BodyTextIndent"/>
        <w:spacing w:after="0" w:line="264" w:lineRule="auto"/>
        <w:ind w:left="142"/>
        <w:rPr>
          <w:rFonts w:ascii="Arial" w:hAnsi="Arial" w:cs="Arial"/>
          <w:b/>
          <w:sz w:val="23"/>
          <w:szCs w:val="23"/>
        </w:rPr>
      </w:pPr>
    </w:p>
    <w:p w:rsidR="00336873" w:rsidRPr="00336873" w:rsidRDefault="00336873" w:rsidP="00336873">
      <w:pPr>
        <w:pStyle w:val="ListParagraph"/>
        <w:numPr>
          <w:ilvl w:val="0"/>
          <w:numId w:val="17"/>
        </w:numPr>
        <w:tabs>
          <w:tab w:val="left" w:pos="851"/>
          <w:tab w:val="left" w:pos="5670"/>
          <w:tab w:val="left" w:pos="6946"/>
        </w:tabs>
        <w:spacing w:line="288" w:lineRule="auto"/>
        <w:ind w:hanging="578"/>
        <w:contextualSpacing w:val="0"/>
        <w:rPr>
          <w:rFonts w:ascii="Arial" w:hAnsi="Arial" w:cs="Arial"/>
          <w:sz w:val="23"/>
          <w:szCs w:val="23"/>
        </w:rPr>
      </w:pPr>
      <w:r w:rsidRPr="00336873">
        <w:rPr>
          <w:rFonts w:ascii="Arial" w:hAnsi="Arial" w:cs="Arial"/>
          <w:sz w:val="23"/>
          <w:szCs w:val="23"/>
        </w:rPr>
        <w:t xml:space="preserve">The High Level Ministerial Segment of the 27SM was held on 22 September, 2016 with Ministers and other High Level officials attending. The Meeting was chaired by </w:t>
      </w:r>
      <w:bookmarkStart w:id="8" w:name="OLE_LINK17"/>
      <w:bookmarkStart w:id="9" w:name="OLE_LINK18"/>
      <w:bookmarkStart w:id="10" w:name="OLE_LINK19"/>
      <w:bookmarkStart w:id="11" w:name="OLE_LINK20"/>
      <w:r w:rsidRPr="00336873">
        <w:rPr>
          <w:rFonts w:ascii="Arial" w:hAnsi="Arial" w:cs="Arial"/>
          <w:sz w:val="23"/>
          <w:szCs w:val="23"/>
        </w:rPr>
        <w:t>The Hon. Billy Talagi,</w:t>
      </w:r>
      <w:bookmarkEnd w:id="8"/>
      <w:bookmarkEnd w:id="9"/>
      <w:bookmarkEnd w:id="10"/>
      <w:bookmarkEnd w:id="11"/>
      <w:r w:rsidRPr="00336873">
        <w:rPr>
          <w:rFonts w:ascii="Arial" w:hAnsi="Arial" w:cs="Arial"/>
          <w:sz w:val="23"/>
          <w:szCs w:val="23"/>
        </w:rPr>
        <w:t xml:space="preserve"> Niue's Minister for Natural Resources.</w:t>
      </w:r>
    </w:p>
    <w:p w:rsidR="00336873" w:rsidRPr="00336873" w:rsidRDefault="00336873" w:rsidP="00336873">
      <w:pPr>
        <w:pStyle w:val="BodyTextIndent"/>
        <w:spacing w:after="0" w:line="264" w:lineRule="auto"/>
        <w:ind w:left="142"/>
        <w:rPr>
          <w:rFonts w:ascii="Arial" w:hAnsi="Arial" w:cs="Arial"/>
          <w:sz w:val="23"/>
          <w:szCs w:val="23"/>
        </w:rPr>
      </w:pPr>
    </w:p>
    <w:p w:rsidR="00336873" w:rsidRPr="00336873" w:rsidRDefault="00336873" w:rsidP="00336873">
      <w:pPr>
        <w:pStyle w:val="BodyTextIndent"/>
        <w:spacing w:after="0" w:line="264" w:lineRule="auto"/>
        <w:ind w:left="0"/>
        <w:rPr>
          <w:rFonts w:ascii="Arial" w:hAnsi="Arial" w:cs="Arial"/>
          <w:b/>
          <w:sz w:val="23"/>
          <w:szCs w:val="23"/>
        </w:rPr>
      </w:pPr>
      <w:r w:rsidRPr="00336873">
        <w:rPr>
          <w:rFonts w:ascii="Arial" w:hAnsi="Arial" w:cs="Arial"/>
          <w:b/>
          <w:sz w:val="23"/>
          <w:szCs w:val="23"/>
        </w:rPr>
        <w:t>Agenda Item 14.1: Opening and Prayer</w:t>
      </w:r>
    </w:p>
    <w:p w:rsidR="00336873" w:rsidRPr="00336873" w:rsidRDefault="00336873" w:rsidP="00336873">
      <w:pPr>
        <w:pStyle w:val="BodyTextIndent"/>
        <w:spacing w:after="0" w:line="264" w:lineRule="auto"/>
        <w:ind w:left="142"/>
        <w:rPr>
          <w:rFonts w:ascii="Arial" w:hAnsi="Arial" w:cs="Arial"/>
          <w:b/>
          <w:sz w:val="23"/>
          <w:szCs w:val="23"/>
        </w:rPr>
      </w:pPr>
    </w:p>
    <w:p w:rsidR="00336873" w:rsidRPr="00336873" w:rsidRDefault="00336873" w:rsidP="00336873">
      <w:pPr>
        <w:pStyle w:val="BodyTextIndent"/>
        <w:numPr>
          <w:ilvl w:val="0"/>
          <w:numId w:val="17"/>
        </w:numPr>
        <w:spacing w:after="0" w:line="312" w:lineRule="auto"/>
        <w:ind w:left="709" w:hanging="567"/>
        <w:contextualSpacing/>
        <w:rPr>
          <w:rFonts w:ascii="Arial" w:hAnsi="Arial" w:cs="Arial"/>
          <w:sz w:val="23"/>
          <w:szCs w:val="23"/>
          <w:lang w:val="en-GB"/>
        </w:rPr>
      </w:pPr>
      <w:r w:rsidRPr="00336873">
        <w:rPr>
          <w:rFonts w:ascii="Arial" w:hAnsi="Arial" w:cs="Arial"/>
          <w:sz w:val="23"/>
          <w:szCs w:val="23"/>
          <w:lang w:val="en-GB"/>
        </w:rPr>
        <w:t xml:space="preserve">The High Level Ministerial Segment commenced with a musical performance from students of Niue Primary School and continued with an opening prayer by Reverend Navy Salatielu.  </w:t>
      </w:r>
    </w:p>
    <w:p w:rsidR="00336873" w:rsidRPr="00336873" w:rsidRDefault="00336873" w:rsidP="00336873">
      <w:pPr>
        <w:pStyle w:val="BodyTextIndent"/>
        <w:spacing w:after="0" w:line="264" w:lineRule="auto"/>
        <w:ind w:left="142" w:hanging="578"/>
        <w:rPr>
          <w:rFonts w:ascii="Arial" w:hAnsi="Arial" w:cs="Arial"/>
          <w:sz w:val="23"/>
          <w:szCs w:val="23"/>
          <w:lang w:val="en-GB"/>
        </w:rPr>
      </w:pPr>
    </w:p>
    <w:p w:rsidR="00336873" w:rsidRPr="00336873" w:rsidRDefault="00336873" w:rsidP="00336873">
      <w:pPr>
        <w:pStyle w:val="BodyTextIndent"/>
        <w:numPr>
          <w:ilvl w:val="0"/>
          <w:numId w:val="17"/>
        </w:numPr>
        <w:spacing w:after="0" w:line="264" w:lineRule="auto"/>
        <w:ind w:hanging="578"/>
        <w:rPr>
          <w:rFonts w:ascii="Arial" w:hAnsi="Arial" w:cs="Arial"/>
          <w:sz w:val="23"/>
          <w:szCs w:val="23"/>
        </w:rPr>
      </w:pPr>
      <w:r w:rsidRPr="00336873">
        <w:rPr>
          <w:rFonts w:ascii="Arial" w:hAnsi="Arial" w:cs="Arial"/>
          <w:sz w:val="23"/>
          <w:szCs w:val="23"/>
          <w:lang w:val="en-GB"/>
        </w:rPr>
        <w:t xml:space="preserve">Opening remarks from </w:t>
      </w:r>
      <w:r w:rsidRPr="00336873">
        <w:rPr>
          <w:rFonts w:ascii="Arial" w:hAnsi="Arial" w:cs="Arial"/>
          <w:sz w:val="23"/>
          <w:szCs w:val="23"/>
        </w:rPr>
        <w:t>The Hon. Billy Talagi are attached as Annex 6.</w:t>
      </w:r>
    </w:p>
    <w:p w:rsidR="00336873" w:rsidRPr="00336873" w:rsidRDefault="00336873" w:rsidP="00336873">
      <w:pPr>
        <w:pStyle w:val="BodyTextIndent"/>
        <w:spacing w:after="0" w:line="264" w:lineRule="auto"/>
        <w:ind w:left="142"/>
        <w:rPr>
          <w:rFonts w:ascii="Arial" w:hAnsi="Arial" w:cs="Arial"/>
          <w:b/>
          <w:sz w:val="23"/>
          <w:szCs w:val="23"/>
        </w:rPr>
      </w:pPr>
    </w:p>
    <w:p w:rsidR="00752CBA" w:rsidRDefault="00752CBA" w:rsidP="00336873">
      <w:pPr>
        <w:pStyle w:val="BodyTextIndent"/>
        <w:spacing w:after="0" w:line="264" w:lineRule="auto"/>
        <w:ind w:left="0"/>
        <w:rPr>
          <w:rFonts w:ascii="Arial" w:hAnsi="Arial" w:cs="Arial"/>
          <w:b/>
          <w:sz w:val="23"/>
          <w:szCs w:val="23"/>
        </w:rPr>
      </w:pPr>
    </w:p>
    <w:p w:rsidR="00336873" w:rsidRPr="00336873" w:rsidRDefault="00336873" w:rsidP="00336873">
      <w:pPr>
        <w:pStyle w:val="BodyTextIndent"/>
        <w:spacing w:after="0" w:line="264" w:lineRule="auto"/>
        <w:ind w:left="0"/>
        <w:rPr>
          <w:rFonts w:ascii="Arial" w:hAnsi="Arial" w:cs="Arial"/>
          <w:b/>
          <w:sz w:val="23"/>
          <w:szCs w:val="23"/>
        </w:rPr>
      </w:pPr>
      <w:r w:rsidRPr="00336873">
        <w:rPr>
          <w:rFonts w:ascii="Arial" w:hAnsi="Arial" w:cs="Arial"/>
          <w:b/>
          <w:sz w:val="23"/>
          <w:szCs w:val="23"/>
        </w:rPr>
        <w:t>Agenda Item 14.2: Sustainable Development Goals</w:t>
      </w:r>
    </w:p>
    <w:p w:rsidR="00336873" w:rsidRPr="00336873" w:rsidRDefault="00336873" w:rsidP="00336873">
      <w:pPr>
        <w:pStyle w:val="BodyTextIndent"/>
        <w:spacing w:after="0" w:line="264" w:lineRule="auto"/>
        <w:ind w:left="709" w:hanging="567"/>
        <w:rPr>
          <w:rFonts w:ascii="Arial" w:hAnsi="Arial" w:cs="Arial"/>
          <w:b/>
          <w:sz w:val="23"/>
          <w:szCs w:val="23"/>
        </w:rPr>
      </w:pPr>
    </w:p>
    <w:p w:rsidR="00336873" w:rsidRPr="00336873" w:rsidRDefault="00336873" w:rsidP="00336873">
      <w:pPr>
        <w:pStyle w:val="ListParagraph"/>
        <w:numPr>
          <w:ilvl w:val="0"/>
          <w:numId w:val="17"/>
        </w:numPr>
        <w:spacing w:line="312" w:lineRule="auto"/>
        <w:ind w:left="709" w:hanging="567"/>
        <w:rPr>
          <w:rFonts w:ascii="Arial" w:hAnsi="Arial" w:cs="Arial"/>
          <w:color w:val="000000"/>
          <w:sz w:val="23"/>
          <w:szCs w:val="23"/>
        </w:rPr>
      </w:pPr>
      <w:bookmarkStart w:id="12" w:name="OLE_LINK9"/>
      <w:bookmarkStart w:id="13" w:name="OLE_LINK10"/>
      <w:bookmarkStart w:id="14" w:name="OLE_LINK11"/>
      <w:bookmarkStart w:id="15" w:name="OLE_LINK12"/>
      <w:r w:rsidRPr="00336873">
        <w:rPr>
          <w:rFonts w:ascii="Arial" w:hAnsi="Arial" w:cs="Arial"/>
          <w:color w:val="000000"/>
          <w:sz w:val="23"/>
          <w:szCs w:val="23"/>
        </w:rPr>
        <w:t xml:space="preserve">Ministers and </w:t>
      </w:r>
      <w:bookmarkEnd w:id="12"/>
      <w:bookmarkEnd w:id="13"/>
      <w:bookmarkEnd w:id="14"/>
      <w:bookmarkEnd w:id="15"/>
      <w:r w:rsidRPr="00336873">
        <w:rPr>
          <w:rFonts w:ascii="Arial" w:hAnsi="Arial" w:cs="Arial"/>
          <w:color w:val="000000"/>
          <w:sz w:val="23"/>
          <w:szCs w:val="23"/>
        </w:rPr>
        <w:t>High Level delegates discussed the SDGs, the challenges of implementation for the Pacific, and how best to contextualise global issues into a regional and national context for a resilient Pacific.</w:t>
      </w:r>
    </w:p>
    <w:p w:rsidR="00336873" w:rsidRPr="00336873" w:rsidRDefault="00336873" w:rsidP="00336873">
      <w:pPr>
        <w:spacing w:line="264" w:lineRule="auto"/>
        <w:ind w:left="709" w:hanging="567"/>
        <w:rPr>
          <w:rFonts w:ascii="Arial" w:hAnsi="Arial" w:cs="Arial"/>
          <w:color w:val="000000"/>
          <w:sz w:val="23"/>
          <w:szCs w:val="23"/>
        </w:rPr>
      </w:pPr>
    </w:p>
    <w:p w:rsidR="00336873" w:rsidRPr="00336873" w:rsidRDefault="00336873" w:rsidP="00336873">
      <w:pPr>
        <w:pStyle w:val="ListParagraph"/>
        <w:numPr>
          <w:ilvl w:val="0"/>
          <w:numId w:val="17"/>
        </w:numPr>
        <w:spacing w:line="312" w:lineRule="auto"/>
        <w:ind w:left="709" w:hanging="567"/>
        <w:rPr>
          <w:rFonts w:ascii="Arial" w:hAnsi="Arial" w:cs="Arial"/>
          <w:color w:val="000000"/>
          <w:sz w:val="23"/>
          <w:szCs w:val="23"/>
        </w:rPr>
      </w:pPr>
      <w:r w:rsidRPr="00336873">
        <w:rPr>
          <w:rFonts w:ascii="Arial" w:hAnsi="Arial" w:cs="Arial"/>
          <w:color w:val="000000"/>
          <w:sz w:val="23"/>
          <w:szCs w:val="23"/>
        </w:rPr>
        <w:t>Presentations were made by: The Hon. Siaosi Sovaleni, Deputy Prime Minister of Tonga; The Hon. Taefu Lemi Taefu, Associate Minister, Ministry of Natural Resources and Environment; The Hon. Vodrick Detsiogo, Assistant Minister, Government of Nauru; and HE Jackie Frizelle, New Zealand High Commissioner, Samoa.</w:t>
      </w:r>
    </w:p>
    <w:p w:rsidR="00DE48A0" w:rsidRPr="00336873" w:rsidRDefault="00DE48A0" w:rsidP="00336873">
      <w:pPr>
        <w:spacing w:line="264" w:lineRule="auto"/>
        <w:rPr>
          <w:rFonts w:ascii="Arial" w:hAnsi="Arial" w:cs="Arial"/>
          <w:sz w:val="23"/>
          <w:szCs w:val="23"/>
        </w:rPr>
      </w:pPr>
    </w:p>
    <w:p w:rsidR="00752CBA" w:rsidRDefault="00752CBA">
      <w:pPr>
        <w:rPr>
          <w:rFonts w:ascii="Arial" w:hAnsi="Arial" w:cs="Arial"/>
          <w:b/>
          <w:sz w:val="23"/>
          <w:szCs w:val="23"/>
          <w:lang w:val="en-NZ"/>
        </w:rPr>
      </w:pPr>
      <w:r>
        <w:rPr>
          <w:rFonts w:ascii="Arial" w:hAnsi="Arial" w:cs="Arial"/>
          <w:b/>
          <w:sz w:val="23"/>
          <w:szCs w:val="23"/>
        </w:rPr>
        <w:br w:type="page"/>
      </w:r>
    </w:p>
    <w:p w:rsidR="00336873" w:rsidRPr="00336873" w:rsidRDefault="00336873" w:rsidP="00336873">
      <w:pPr>
        <w:pStyle w:val="BodyTextIndent"/>
        <w:spacing w:after="0" w:line="264" w:lineRule="auto"/>
        <w:ind w:left="0"/>
        <w:rPr>
          <w:rFonts w:ascii="Arial" w:hAnsi="Arial" w:cs="Arial"/>
          <w:b/>
          <w:sz w:val="23"/>
          <w:szCs w:val="23"/>
        </w:rPr>
      </w:pPr>
      <w:r w:rsidRPr="00336873">
        <w:rPr>
          <w:rFonts w:ascii="Arial" w:hAnsi="Arial" w:cs="Arial"/>
          <w:b/>
          <w:sz w:val="23"/>
          <w:szCs w:val="23"/>
        </w:rPr>
        <w:lastRenderedPageBreak/>
        <w:t>Agenda Item 14.3: Climate Change</w:t>
      </w:r>
    </w:p>
    <w:p w:rsidR="00336873" w:rsidRPr="00336873" w:rsidRDefault="00336873" w:rsidP="00336873">
      <w:pPr>
        <w:autoSpaceDE w:val="0"/>
        <w:autoSpaceDN w:val="0"/>
        <w:adjustRightInd w:val="0"/>
        <w:spacing w:line="264" w:lineRule="auto"/>
        <w:ind w:left="142"/>
        <w:rPr>
          <w:rFonts w:ascii="Arial" w:hAnsi="Arial" w:cs="Arial"/>
          <w:color w:val="000000"/>
          <w:sz w:val="23"/>
          <w:szCs w:val="23"/>
        </w:rPr>
      </w:pPr>
    </w:p>
    <w:p w:rsidR="00336873" w:rsidRPr="00336873" w:rsidRDefault="00336873" w:rsidP="00955750">
      <w:pPr>
        <w:pStyle w:val="ListParagraph"/>
        <w:numPr>
          <w:ilvl w:val="0"/>
          <w:numId w:val="17"/>
        </w:numPr>
        <w:spacing w:line="312" w:lineRule="auto"/>
        <w:ind w:left="993" w:hanging="567"/>
        <w:rPr>
          <w:rFonts w:ascii="Arial" w:hAnsi="Arial" w:cs="Arial"/>
          <w:color w:val="000000"/>
          <w:sz w:val="23"/>
          <w:szCs w:val="23"/>
        </w:rPr>
      </w:pPr>
      <w:r w:rsidRPr="00336873">
        <w:rPr>
          <w:rFonts w:ascii="Arial" w:hAnsi="Arial" w:cs="Arial"/>
          <w:color w:val="000000"/>
          <w:sz w:val="23"/>
          <w:szCs w:val="23"/>
        </w:rPr>
        <w:t xml:space="preserve">Ministers and High Level delegates discussed the challenges and opportunities for the Pacific post COP 21 and progress towards implementation of the Paris Agreement. </w:t>
      </w:r>
    </w:p>
    <w:p w:rsidR="00336873" w:rsidRPr="00336873" w:rsidRDefault="00336873" w:rsidP="00955750">
      <w:pPr>
        <w:autoSpaceDE w:val="0"/>
        <w:autoSpaceDN w:val="0"/>
        <w:adjustRightInd w:val="0"/>
        <w:spacing w:line="264" w:lineRule="auto"/>
        <w:ind w:left="993"/>
        <w:rPr>
          <w:rFonts w:ascii="Arial" w:hAnsi="Arial" w:cs="Arial"/>
          <w:color w:val="000000"/>
          <w:sz w:val="23"/>
          <w:szCs w:val="23"/>
        </w:rPr>
      </w:pPr>
    </w:p>
    <w:p w:rsidR="00336873" w:rsidRPr="00336873" w:rsidRDefault="00336873" w:rsidP="00881065">
      <w:pPr>
        <w:pStyle w:val="ListParagraph"/>
        <w:numPr>
          <w:ilvl w:val="0"/>
          <w:numId w:val="17"/>
        </w:numPr>
        <w:spacing w:line="312" w:lineRule="auto"/>
        <w:ind w:left="993" w:hanging="633"/>
        <w:rPr>
          <w:rFonts w:ascii="Arial" w:hAnsi="Arial" w:cs="Arial"/>
          <w:sz w:val="23"/>
          <w:szCs w:val="23"/>
        </w:rPr>
      </w:pPr>
      <w:r w:rsidRPr="00336873">
        <w:rPr>
          <w:rFonts w:ascii="Arial" w:hAnsi="Arial" w:cs="Arial"/>
          <w:color w:val="000000"/>
          <w:sz w:val="23"/>
          <w:szCs w:val="23"/>
        </w:rPr>
        <w:t xml:space="preserve">Presentations were made by: Mr Jean-Luc Faure-Tournaire, </w:t>
      </w:r>
      <w:r w:rsidR="00881065" w:rsidRPr="00881065">
        <w:rPr>
          <w:rFonts w:ascii="Arial" w:hAnsi="Arial" w:cs="Arial"/>
          <w:sz w:val="23"/>
          <w:szCs w:val="23"/>
        </w:rPr>
        <w:t>Représentant permanent adjoint de la France auprès de la CPS et du PROE</w:t>
      </w:r>
      <w:r w:rsidRPr="00336873">
        <w:rPr>
          <w:rFonts w:ascii="Arial" w:hAnsi="Arial" w:cs="Arial"/>
          <w:sz w:val="23"/>
          <w:szCs w:val="23"/>
        </w:rPr>
        <w:t>; and The Hon. Wilbur Heine, Minister of Education, Government of Republic of the Marshall Islands.</w:t>
      </w:r>
    </w:p>
    <w:p w:rsidR="00336873" w:rsidRPr="00336873" w:rsidRDefault="00336873" w:rsidP="00336873">
      <w:pPr>
        <w:rPr>
          <w:rFonts w:ascii="Arial" w:hAnsi="Arial" w:cs="Arial"/>
          <w:sz w:val="23"/>
          <w:szCs w:val="23"/>
        </w:rPr>
      </w:pPr>
    </w:p>
    <w:p w:rsidR="00877B51" w:rsidRDefault="00877B51" w:rsidP="00877B51">
      <w:pPr>
        <w:pStyle w:val="BodyTextIndent"/>
        <w:spacing w:after="0" w:line="264" w:lineRule="auto"/>
        <w:ind w:left="0"/>
        <w:rPr>
          <w:rFonts w:ascii="Arial" w:hAnsi="Arial" w:cs="Arial"/>
          <w:b/>
          <w:sz w:val="23"/>
          <w:szCs w:val="23"/>
        </w:rPr>
      </w:pPr>
      <w:bookmarkStart w:id="16" w:name="OLE_LINK40"/>
    </w:p>
    <w:p w:rsidR="00877B51" w:rsidRPr="00877B51" w:rsidRDefault="00877B51" w:rsidP="00877B51">
      <w:pPr>
        <w:pStyle w:val="BodyTextIndent"/>
        <w:spacing w:after="0" w:line="264" w:lineRule="auto"/>
        <w:ind w:left="0"/>
        <w:rPr>
          <w:rFonts w:ascii="Arial" w:hAnsi="Arial" w:cs="Arial"/>
          <w:b/>
          <w:sz w:val="23"/>
          <w:szCs w:val="23"/>
        </w:rPr>
      </w:pPr>
      <w:r w:rsidRPr="00877B51">
        <w:rPr>
          <w:rFonts w:ascii="Arial" w:hAnsi="Arial" w:cs="Arial"/>
          <w:b/>
          <w:sz w:val="23"/>
          <w:szCs w:val="23"/>
        </w:rPr>
        <w:t>Agenda Item 14.4: Oceans</w:t>
      </w:r>
    </w:p>
    <w:p w:rsidR="00877B51" w:rsidRPr="00877B51" w:rsidRDefault="00877B51" w:rsidP="00877B51">
      <w:pPr>
        <w:pStyle w:val="BodyTextIndent"/>
        <w:spacing w:after="0" w:line="264" w:lineRule="auto"/>
        <w:ind w:left="0"/>
        <w:rPr>
          <w:rFonts w:ascii="Arial" w:hAnsi="Arial" w:cs="Arial"/>
          <w:b/>
          <w:sz w:val="23"/>
          <w:szCs w:val="23"/>
        </w:rPr>
      </w:pPr>
    </w:p>
    <w:p w:rsidR="00877B51" w:rsidRPr="00877B51" w:rsidRDefault="00877B51" w:rsidP="00955750">
      <w:pPr>
        <w:pStyle w:val="ListParagraph"/>
        <w:numPr>
          <w:ilvl w:val="0"/>
          <w:numId w:val="17"/>
        </w:numPr>
        <w:autoSpaceDE w:val="0"/>
        <w:autoSpaceDN w:val="0"/>
        <w:adjustRightInd w:val="0"/>
        <w:spacing w:line="312" w:lineRule="auto"/>
        <w:ind w:left="993" w:hanging="578"/>
        <w:rPr>
          <w:rFonts w:ascii="Arial" w:hAnsi="Arial" w:cs="Arial"/>
          <w:color w:val="000000"/>
          <w:sz w:val="23"/>
          <w:szCs w:val="23"/>
        </w:rPr>
      </w:pPr>
      <w:r w:rsidRPr="00877B51">
        <w:rPr>
          <w:rFonts w:ascii="Arial" w:hAnsi="Arial" w:cs="Arial"/>
          <w:color w:val="000000"/>
          <w:sz w:val="23"/>
          <w:szCs w:val="23"/>
        </w:rPr>
        <w:t>Ministers and High Level delegates discussed the</w:t>
      </w:r>
      <w:r w:rsidRPr="00877B51">
        <w:rPr>
          <w:rFonts w:ascii="Arial" w:hAnsi="Arial" w:cs="Arial"/>
          <w:i/>
          <w:color w:val="000000"/>
          <w:sz w:val="23"/>
          <w:szCs w:val="23"/>
        </w:rPr>
        <w:t xml:space="preserve"> </w:t>
      </w:r>
      <w:r w:rsidRPr="00877B51">
        <w:rPr>
          <w:rFonts w:ascii="Arial" w:hAnsi="Arial" w:cs="Arial"/>
          <w:color w:val="000000"/>
          <w:sz w:val="23"/>
          <w:szCs w:val="23"/>
        </w:rPr>
        <w:t>UN Oceans Conference which will be held in New York in June 2017 and co-hosted by Fiji. Delegates noted that the Conference provides an opportunity to articulate key ocean issues for the Pacific including the Blue Economy, Marine Protected Areas, Biodiversity Beyond National Jurisdictions (BBNJ), and Conservation for Sustainable Livelihoods.</w:t>
      </w:r>
    </w:p>
    <w:p w:rsidR="00877B51" w:rsidRPr="00877B51" w:rsidRDefault="00877B51" w:rsidP="00955750">
      <w:pPr>
        <w:autoSpaceDE w:val="0"/>
        <w:autoSpaceDN w:val="0"/>
        <w:adjustRightInd w:val="0"/>
        <w:spacing w:line="264" w:lineRule="auto"/>
        <w:ind w:left="993" w:hanging="578"/>
        <w:rPr>
          <w:rFonts w:ascii="Arial" w:hAnsi="Arial" w:cs="Arial"/>
          <w:color w:val="000000"/>
          <w:sz w:val="23"/>
          <w:szCs w:val="23"/>
        </w:rPr>
      </w:pPr>
    </w:p>
    <w:p w:rsidR="00877B51" w:rsidRPr="00877B51" w:rsidRDefault="00877B51" w:rsidP="00955750">
      <w:pPr>
        <w:pStyle w:val="ListParagraph"/>
        <w:numPr>
          <w:ilvl w:val="0"/>
          <w:numId w:val="17"/>
        </w:numPr>
        <w:autoSpaceDE w:val="0"/>
        <w:autoSpaceDN w:val="0"/>
        <w:adjustRightInd w:val="0"/>
        <w:spacing w:line="312" w:lineRule="auto"/>
        <w:ind w:left="993" w:hanging="578"/>
        <w:rPr>
          <w:rFonts w:ascii="Arial" w:hAnsi="Arial" w:cs="Arial"/>
          <w:sz w:val="23"/>
          <w:szCs w:val="23"/>
        </w:rPr>
      </w:pPr>
      <w:r w:rsidRPr="00877B51">
        <w:rPr>
          <w:rFonts w:ascii="Arial" w:hAnsi="Arial" w:cs="Arial"/>
          <w:color w:val="000000"/>
          <w:sz w:val="23"/>
          <w:szCs w:val="23"/>
        </w:rPr>
        <w:t xml:space="preserve">Presentations were made by: The </w:t>
      </w:r>
      <w:r w:rsidRPr="00877B51">
        <w:rPr>
          <w:rFonts w:ascii="Arial" w:hAnsi="Arial" w:cs="Arial"/>
          <w:sz w:val="23"/>
          <w:szCs w:val="23"/>
        </w:rPr>
        <w:t xml:space="preserve">Hon. Lorna Eden, </w:t>
      </w:r>
      <w:r w:rsidRPr="00877B51">
        <w:rPr>
          <w:rFonts w:ascii="Arial" w:hAnsi="Arial" w:cs="Arial"/>
          <w:sz w:val="23"/>
          <w:szCs w:val="23"/>
          <w:lang w:val="en-AU" w:eastAsia="en-AU"/>
        </w:rPr>
        <w:t xml:space="preserve">Assistant Minister, Local Government, Housing and Environment, Government of Fiji; The </w:t>
      </w:r>
      <w:r w:rsidRPr="00877B51">
        <w:rPr>
          <w:rFonts w:ascii="Arial" w:hAnsi="Arial" w:cs="Arial"/>
          <w:sz w:val="23"/>
          <w:szCs w:val="23"/>
        </w:rPr>
        <w:t xml:space="preserve">Hon. Tebao Awerika, Minister, Ministry of Environment, Lands and Agricultural Development, Government of Kiribati; The Hon. Kiriau Turepu, </w:t>
      </w:r>
      <w:r w:rsidRPr="00877B51">
        <w:rPr>
          <w:rFonts w:ascii="Arial" w:hAnsi="Arial" w:cs="Arial"/>
          <w:color w:val="000000"/>
          <w:sz w:val="23"/>
          <w:szCs w:val="23"/>
          <w:lang w:val="en-AU"/>
        </w:rPr>
        <w:t xml:space="preserve">Minister, National Environment Services, Government of Cook Islands; and </w:t>
      </w:r>
      <w:r w:rsidRPr="00877B51">
        <w:rPr>
          <w:rFonts w:ascii="Arial" w:hAnsi="Arial" w:cs="Arial"/>
          <w:sz w:val="23"/>
          <w:szCs w:val="23"/>
        </w:rPr>
        <w:t>Ms Deb Callister, Assistant Secretary, Marine and International Heritage Branch, Australian Department of the Environment and Energy.</w:t>
      </w:r>
    </w:p>
    <w:bookmarkEnd w:id="16"/>
    <w:p w:rsidR="00336873" w:rsidRPr="00955750" w:rsidRDefault="00336873" w:rsidP="00DE48A0">
      <w:pPr>
        <w:spacing w:line="264" w:lineRule="auto"/>
        <w:rPr>
          <w:rFonts w:ascii="Arial" w:hAnsi="Arial" w:cs="Arial"/>
          <w:sz w:val="23"/>
          <w:szCs w:val="23"/>
        </w:rPr>
      </w:pPr>
    </w:p>
    <w:p w:rsidR="00955750" w:rsidRPr="00955750" w:rsidRDefault="00955750" w:rsidP="00955750">
      <w:pPr>
        <w:pStyle w:val="BodyTextIndent"/>
        <w:spacing w:after="0" w:line="264" w:lineRule="auto"/>
        <w:ind w:left="142"/>
        <w:rPr>
          <w:rFonts w:ascii="Arial" w:hAnsi="Arial" w:cs="Arial"/>
          <w:b/>
          <w:sz w:val="23"/>
          <w:szCs w:val="23"/>
        </w:rPr>
      </w:pPr>
      <w:r w:rsidRPr="00955750">
        <w:rPr>
          <w:rFonts w:ascii="Arial" w:hAnsi="Arial" w:cs="Arial"/>
          <w:b/>
          <w:sz w:val="23"/>
          <w:szCs w:val="23"/>
        </w:rPr>
        <w:t>Agenda Item 14.5: Alofi  Communiqué</w:t>
      </w:r>
    </w:p>
    <w:p w:rsidR="00955750" w:rsidRPr="00955750" w:rsidRDefault="00955750" w:rsidP="00955750">
      <w:pPr>
        <w:pStyle w:val="BodyTextIndent"/>
        <w:spacing w:after="0" w:line="264" w:lineRule="auto"/>
        <w:ind w:left="270"/>
        <w:rPr>
          <w:rFonts w:ascii="Arial" w:hAnsi="Arial" w:cs="Arial"/>
          <w:b/>
          <w:sz w:val="23"/>
          <w:szCs w:val="23"/>
        </w:rPr>
      </w:pPr>
    </w:p>
    <w:p w:rsidR="00955750" w:rsidRPr="00955750" w:rsidRDefault="00955750" w:rsidP="00955750">
      <w:pPr>
        <w:pStyle w:val="Default"/>
        <w:numPr>
          <w:ilvl w:val="0"/>
          <w:numId w:val="17"/>
        </w:numPr>
        <w:spacing w:line="264" w:lineRule="auto"/>
        <w:ind w:left="993" w:hanging="578"/>
        <w:rPr>
          <w:rFonts w:ascii="Arial" w:hAnsi="Arial" w:cs="Arial"/>
          <w:sz w:val="23"/>
          <w:szCs w:val="23"/>
        </w:rPr>
      </w:pPr>
      <w:r w:rsidRPr="00955750">
        <w:rPr>
          <w:rFonts w:ascii="Arial" w:hAnsi="Arial" w:cs="Arial"/>
          <w:sz w:val="23"/>
          <w:szCs w:val="23"/>
        </w:rPr>
        <w:t xml:space="preserve">Ministers and High Level delegates agreed to a communiqué, which is attached as Annex 7. </w:t>
      </w:r>
    </w:p>
    <w:p w:rsidR="00955750" w:rsidRPr="00955750" w:rsidRDefault="00955750" w:rsidP="00955750">
      <w:pPr>
        <w:pStyle w:val="BodyTextIndent"/>
        <w:spacing w:after="0" w:line="264" w:lineRule="auto"/>
        <w:ind w:left="270"/>
        <w:rPr>
          <w:rFonts w:ascii="Arial" w:hAnsi="Arial" w:cs="Arial"/>
          <w:b/>
          <w:sz w:val="23"/>
          <w:szCs w:val="23"/>
        </w:rPr>
      </w:pPr>
    </w:p>
    <w:p w:rsidR="00955750" w:rsidRPr="00955750" w:rsidRDefault="00955750" w:rsidP="00955750">
      <w:pPr>
        <w:pStyle w:val="BodyTextIndent"/>
        <w:spacing w:after="0" w:line="264" w:lineRule="auto"/>
        <w:ind w:left="142"/>
        <w:rPr>
          <w:rFonts w:ascii="Arial" w:hAnsi="Arial" w:cs="Arial"/>
          <w:b/>
          <w:sz w:val="23"/>
          <w:szCs w:val="23"/>
        </w:rPr>
      </w:pPr>
      <w:r w:rsidRPr="00955750">
        <w:rPr>
          <w:rFonts w:ascii="Arial" w:hAnsi="Arial" w:cs="Arial"/>
          <w:b/>
          <w:sz w:val="23"/>
          <w:szCs w:val="23"/>
        </w:rPr>
        <w:t>Agenda Item 15: Date and Venue of the Twenty-eighth SPREP Meeting</w:t>
      </w:r>
    </w:p>
    <w:p w:rsidR="00955750" w:rsidRPr="00955750" w:rsidRDefault="00955750" w:rsidP="00955750">
      <w:pPr>
        <w:pStyle w:val="BodyTextIndent"/>
        <w:spacing w:after="0" w:line="264" w:lineRule="auto"/>
        <w:ind w:left="270"/>
        <w:rPr>
          <w:rFonts w:ascii="Arial" w:hAnsi="Arial" w:cs="Arial"/>
          <w:b/>
          <w:sz w:val="23"/>
          <w:szCs w:val="23"/>
        </w:rPr>
      </w:pPr>
    </w:p>
    <w:p w:rsidR="00955750" w:rsidRPr="00955750" w:rsidRDefault="00955750" w:rsidP="00955750">
      <w:pPr>
        <w:pStyle w:val="BodyTextIndent"/>
        <w:numPr>
          <w:ilvl w:val="0"/>
          <w:numId w:val="17"/>
        </w:numPr>
        <w:spacing w:after="0" w:line="264" w:lineRule="auto"/>
        <w:ind w:left="993" w:hanging="578"/>
        <w:rPr>
          <w:rFonts w:ascii="Arial" w:hAnsi="Arial" w:cs="Arial"/>
          <w:sz w:val="23"/>
          <w:szCs w:val="23"/>
        </w:rPr>
      </w:pPr>
      <w:r w:rsidRPr="00955750">
        <w:rPr>
          <w:rFonts w:ascii="Arial" w:hAnsi="Arial" w:cs="Arial"/>
          <w:sz w:val="23"/>
          <w:szCs w:val="23"/>
        </w:rPr>
        <w:t>The Meeting:</w:t>
      </w:r>
    </w:p>
    <w:p w:rsidR="00955750" w:rsidRPr="00955750" w:rsidRDefault="00955750" w:rsidP="00955750">
      <w:pPr>
        <w:pStyle w:val="BodyTextIndent"/>
        <w:spacing w:after="0" w:line="264" w:lineRule="auto"/>
        <w:ind w:left="270"/>
        <w:rPr>
          <w:rFonts w:ascii="Arial" w:hAnsi="Arial" w:cs="Arial"/>
          <w:sz w:val="23"/>
          <w:szCs w:val="23"/>
        </w:rPr>
      </w:pPr>
    </w:p>
    <w:p w:rsidR="00955750" w:rsidRPr="00955750" w:rsidRDefault="00955750" w:rsidP="00955750">
      <w:pPr>
        <w:pStyle w:val="BodyTextIndent"/>
        <w:numPr>
          <w:ilvl w:val="0"/>
          <w:numId w:val="67"/>
        </w:numPr>
        <w:spacing w:after="0" w:line="264" w:lineRule="auto"/>
        <w:ind w:left="1418" w:hanging="709"/>
        <w:rPr>
          <w:rFonts w:ascii="Arial" w:hAnsi="Arial" w:cs="Arial"/>
          <w:sz w:val="23"/>
          <w:szCs w:val="23"/>
        </w:rPr>
      </w:pPr>
      <w:r w:rsidRPr="00955750">
        <w:rPr>
          <w:rFonts w:ascii="Arial" w:hAnsi="Arial" w:cs="Arial"/>
          <w:b/>
          <w:sz w:val="23"/>
          <w:szCs w:val="23"/>
        </w:rPr>
        <w:t>agreed</w:t>
      </w:r>
      <w:r w:rsidRPr="00955750">
        <w:rPr>
          <w:rFonts w:ascii="Arial" w:hAnsi="Arial" w:cs="Arial"/>
          <w:sz w:val="23"/>
          <w:szCs w:val="23"/>
        </w:rPr>
        <w:t xml:space="preserve"> that the Twenty-eighth SPREP Meeting would be held in Samoa in 2017 at a date to be advised by the Secretariat.</w:t>
      </w:r>
    </w:p>
    <w:p w:rsidR="00955750" w:rsidRPr="00955750" w:rsidRDefault="00955750" w:rsidP="00955750">
      <w:pPr>
        <w:pStyle w:val="BodyTextIndent"/>
        <w:spacing w:after="0" w:line="264" w:lineRule="auto"/>
        <w:ind w:left="270"/>
        <w:rPr>
          <w:rFonts w:ascii="Arial" w:hAnsi="Arial" w:cs="Arial"/>
          <w:sz w:val="23"/>
          <w:szCs w:val="23"/>
        </w:rPr>
      </w:pPr>
    </w:p>
    <w:p w:rsidR="00955750" w:rsidRDefault="00955750">
      <w:pPr>
        <w:rPr>
          <w:rFonts w:ascii="Arial" w:hAnsi="Arial" w:cs="Arial"/>
          <w:b/>
          <w:sz w:val="23"/>
          <w:szCs w:val="23"/>
          <w:lang w:val="en-NZ"/>
        </w:rPr>
      </w:pPr>
      <w:r>
        <w:rPr>
          <w:rFonts w:ascii="Arial" w:hAnsi="Arial" w:cs="Arial"/>
          <w:b/>
          <w:sz w:val="23"/>
          <w:szCs w:val="23"/>
        </w:rPr>
        <w:br w:type="page"/>
      </w:r>
    </w:p>
    <w:p w:rsidR="00955750" w:rsidRPr="00955750" w:rsidRDefault="00955750" w:rsidP="00FA46BC">
      <w:pPr>
        <w:pStyle w:val="BodyTextIndent"/>
        <w:spacing w:after="0" w:line="264" w:lineRule="auto"/>
        <w:ind w:left="0"/>
        <w:rPr>
          <w:rFonts w:ascii="Arial" w:hAnsi="Arial" w:cs="Arial"/>
          <w:b/>
          <w:sz w:val="23"/>
          <w:szCs w:val="23"/>
        </w:rPr>
      </w:pPr>
      <w:r w:rsidRPr="00955750">
        <w:rPr>
          <w:rFonts w:ascii="Arial" w:hAnsi="Arial" w:cs="Arial"/>
          <w:b/>
          <w:sz w:val="23"/>
          <w:szCs w:val="23"/>
        </w:rPr>
        <w:lastRenderedPageBreak/>
        <w:t>Agenda Item 16: Adoption of Report of the Twenty-seventh SPREP Meeting</w:t>
      </w:r>
    </w:p>
    <w:p w:rsidR="00955750" w:rsidRPr="00955750" w:rsidRDefault="00955750" w:rsidP="00955750">
      <w:pPr>
        <w:pStyle w:val="BodyTextIndent"/>
        <w:spacing w:after="0" w:line="264" w:lineRule="auto"/>
        <w:ind w:left="270"/>
        <w:rPr>
          <w:rFonts w:ascii="Arial" w:hAnsi="Arial" w:cs="Arial"/>
          <w:sz w:val="23"/>
          <w:szCs w:val="23"/>
        </w:rPr>
      </w:pPr>
    </w:p>
    <w:p w:rsidR="00955750" w:rsidRPr="00955750" w:rsidRDefault="00955750" w:rsidP="00955750">
      <w:pPr>
        <w:pStyle w:val="BodyTextIndent"/>
        <w:numPr>
          <w:ilvl w:val="0"/>
          <w:numId w:val="17"/>
        </w:numPr>
        <w:spacing w:after="0" w:line="264" w:lineRule="auto"/>
        <w:ind w:left="993" w:hanging="578"/>
        <w:rPr>
          <w:rFonts w:ascii="Arial" w:hAnsi="Arial" w:cs="Arial"/>
          <w:sz w:val="23"/>
          <w:szCs w:val="23"/>
        </w:rPr>
      </w:pPr>
      <w:r w:rsidRPr="00955750">
        <w:rPr>
          <w:rFonts w:ascii="Arial" w:hAnsi="Arial" w:cs="Arial"/>
          <w:sz w:val="23"/>
          <w:szCs w:val="23"/>
        </w:rPr>
        <w:t>The Meeting:</w:t>
      </w:r>
    </w:p>
    <w:p w:rsidR="00955750" w:rsidRPr="00955750" w:rsidRDefault="00955750" w:rsidP="00955750">
      <w:pPr>
        <w:pStyle w:val="BodyTextIndent"/>
        <w:spacing w:after="0" w:line="264" w:lineRule="auto"/>
        <w:ind w:left="270"/>
        <w:rPr>
          <w:rFonts w:ascii="Arial" w:hAnsi="Arial" w:cs="Arial"/>
          <w:sz w:val="23"/>
          <w:szCs w:val="23"/>
        </w:rPr>
      </w:pPr>
    </w:p>
    <w:p w:rsidR="00955750" w:rsidRPr="00955750" w:rsidRDefault="00955750" w:rsidP="00955750">
      <w:pPr>
        <w:pStyle w:val="BodyTextIndent"/>
        <w:numPr>
          <w:ilvl w:val="0"/>
          <w:numId w:val="67"/>
        </w:numPr>
        <w:spacing w:after="0" w:line="264" w:lineRule="auto"/>
        <w:ind w:left="1418" w:hanging="709"/>
        <w:rPr>
          <w:rFonts w:ascii="Arial" w:hAnsi="Arial" w:cs="Arial"/>
          <w:sz w:val="23"/>
          <w:szCs w:val="23"/>
        </w:rPr>
      </w:pPr>
      <w:r w:rsidRPr="00955750">
        <w:rPr>
          <w:rFonts w:ascii="Arial" w:hAnsi="Arial" w:cs="Arial"/>
          <w:b/>
          <w:sz w:val="23"/>
          <w:szCs w:val="23"/>
        </w:rPr>
        <w:t xml:space="preserve">adopted </w:t>
      </w:r>
      <w:r w:rsidRPr="00955750">
        <w:rPr>
          <w:rFonts w:ascii="Arial" w:hAnsi="Arial" w:cs="Arial"/>
          <w:sz w:val="23"/>
          <w:szCs w:val="23"/>
        </w:rPr>
        <w:t xml:space="preserve">the </w:t>
      </w:r>
      <w:r w:rsidRPr="00955750">
        <w:rPr>
          <w:rFonts w:ascii="Arial" w:hAnsi="Arial" w:cs="Arial"/>
          <w:b/>
          <w:sz w:val="23"/>
          <w:szCs w:val="23"/>
        </w:rPr>
        <w:t>recommendations and decisions</w:t>
      </w:r>
      <w:r w:rsidRPr="00955750">
        <w:rPr>
          <w:rFonts w:ascii="Arial" w:hAnsi="Arial" w:cs="Arial"/>
          <w:sz w:val="23"/>
          <w:szCs w:val="23"/>
        </w:rPr>
        <w:t xml:space="preserve"> from the Report of the Twenty-seventh SPREP Meeting.</w:t>
      </w:r>
    </w:p>
    <w:p w:rsidR="00955750" w:rsidRPr="00955750" w:rsidRDefault="00955750" w:rsidP="00955750">
      <w:pPr>
        <w:pStyle w:val="BodyTextIndent"/>
        <w:spacing w:after="0" w:line="264" w:lineRule="auto"/>
        <w:ind w:left="270"/>
        <w:rPr>
          <w:rFonts w:ascii="Arial" w:hAnsi="Arial" w:cs="Arial"/>
          <w:sz w:val="23"/>
          <w:szCs w:val="23"/>
        </w:rPr>
      </w:pPr>
    </w:p>
    <w:p w:rsidR="002E2E17" w:rsidRDefault="002E2E17" w:rsidP="00FA46BC">
      <w:pPr>
        <w:pStyle w:val="BodyTextIndent"/>
        <w:spacing w:after="0" w:line="264" w:lineRule="auto"/>
        <w:ind w:left="0"/>
        <w:rPr>
          <w:rFonts w:ascii="Arial" w:hAnsi="Arial" w:cs="Arial"/>
          <w:b/>
          <w:sz w:val="23"/>
          <w:szCs w:val="23"/>
        </w:rPr>
      </w:pPr>
    </w:p>
    <w:p w:rsidR="00955750" w:rsidRPr="00955750" w:rsidRDefault="00955750" w:rsidP="00FA46BC">
      <w:pPr>
        <w:pStyle w:val="BodyTextIndent"/>
        <w:spacing w:after="0" w:line="264" w:lineRule="auto"/>
        <w:ind w:left="0"/>
        <w:rPr>
          <w:rFonts w:ascii="Arial" w:hAnsi="Arial" w:cs="Arial"/>
          <w:b/>
          <w:sz w:val="23"/>
          <w:szCs w:val="23"/>
        </w:rPr>
      </w:pPr>
      <w:r w:rsidRPr="00955750">
        <w:rPr>
          <w:rFonts w:ascii="Arial" w:hAnsi="Arial" w:cs="Arial"/>
          <w:b/>
          <w:sz w:val="23"/>
          <w:szCs w:val="23"/>
        </w:rPr>
        <w:t>Agenda Item 17: Close</w:t>
      </w:r>
    </w:p>
    <w:p w:rsidR="00955750" w:rsidRPr="00955750" w:rsidRDefault="00955750" w:rsidP="00955750">
      <w:pPr>
        <w:pStyle w:val="BodyTextIndent"/>
        <w:spacing w:after="0" w:line="264" w:lineRule="auto"/>
        <w:ind w:left="270"/>
        <w:rPr>
          <w:rFonts w:ascii="Arial" w:hAnsi="Arial" w:cs="Arial"/>
          <w:sz w:val="23"/>
          <w:szCs w:val="23"/>
        </w:rPr>
      </w:pPr>
    </w:p>
    <w:p w:rsidR="00955750" w:rsidRPr="00955750" w:rsidRDefault="00955750" w:rsidP="00955750">
      <w:pPr>
        <w:pStyle w:val="BodyTextIndent"/>
        <w:spacing w:after="0" w:line="264" w:lineRule="auto"/>
        <w:ind w:left="270"/>
        <w:rPr>
          <w:rFonts w:ascii="Arial" w:hAnsi="Arial" w:cs="Arial"/>
          <w:sz w:val="23"/>
          <w:szCs w:val="23"/>
        </w:rPr>
      </w:pPr>
      <w:r w:rsidRPr="00955750">
        <w:rPr>
          <w:rFonts w:ascii="Arial" w:hAnsi="Arial" w:cs="Arial"/>
          <w:sz w:val="23"/>
          <w:szCs w:val="23"/>
        </w:rPr>
        <w:t xml:space="preserve">The Meeting was formally closed at </w:t>
      </w:r>
      <w:r w:rsidR="009A5DB6">
        <w:rPr>
          <w:rFonts w:ascii="Arial" w:hAnsi="Arial" w:cs="Arial"/>
          <w:sz w:val="23"/>
          <w:szCs w:val="23"/>
        </w:rPr>
        <w:t>5.20</w:t>
      </w:r>
      <w:r w:rsidRPr="00955750">
        <w:rPr>
          <w:rFonts w:ascii="Arial" w:hAnsi="Arial" w:cs="Arial"/>
          <w:sz w:val="23"/>
          <w:szCs w:val="23"/>
        </w:rPr>
        <w:t>pm on 22 September, 2016.</w:t>
      </w:r>
    </w:p>
    <w:p w:rsidR="00955750" w:rsidRPr="00955750" w:rsidRDefault="00955750" w:rsidP="00DE48A0">
      <w:pPr>
        <w:spacing w:line="264" w:lineRule="auto"/>
        <w:rPr>
          <w:rFonts w:ascii="Arial" w:hAnsi="Arial" w:cs="Arial"/>
          <w:sz w:val="23"/>
          <w:szCs w:val="23"/>
          <w:lang w:val="en-NZ"/>
        </w:rPr>
      </w:pPr>
    </w:p>
    <w:sectPr w:rsidR="00955750" w:rsidRPr="00955750" w:rsidSect="00696A73">
      <w:headerReference w:type="default" r:id="rId8"/>
      <w:footerReference w:type="default" r:id="rId9"/>
      <w:headerReference w:type="first" r:id="rId10"/>
      <w:footerReference w:type="first" r:id="rId11"/>
      <w:pgSz w:w="11907" w:h="16840"/>
      <w:pgMar w:top="1440" w:right="1440" w:bottom="1440" w:left="14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DF8" w:rsidRDefault="00B01DF8">
      <w:r>
        <w:separator/>
      </w:r>
    </w:p>
  </w:endnote>
  <w:endnote w:type="continuationSeparator" w:id="0">
    <w:p w:rsidR="00B01DF8" w:rsidRDefault="00B0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Times (W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007782"/>
      <w:docPartObj>
        <w:docPartGallery w:val="Page Numbers (Bottom of Page)"/>
        <w:docPartUnique/>
      </w:docPartObj>
    </w:sdtPr>
    <w:sdtEndPr>
      <w:rPr>
        <w:noProof/>
      </w:rPr>
    </w:sdtEndPr>
    <w:sdtContent>
      <w:p w:rsidR="00752CBA" w:rsidRDefault="00752CBA">
        <w:pPr>
          <w:pStyle w:val="Footer"/>
          <w:jc w:val="center"/>
        </w:pPr>
        <w:r>
          <w:fldChar w:fldCharType="begin"/>
        </w:r>
        <w:r>
          <w:instrText xml:space="preserve"> PAGE   \* MERGEFORMAT </w:instrText>
        </w:r>
        <w:r>
          <w:fldChar w:fldCharType="separate"/>
        </w:r>
        <w:r w:rsidR="00E716B9">
          <w:rPr>
            <w:noProof/>
          </w:rPr>
          <w:t>1</w:t>
        </w:r>
        <w:r>
          <w:rPr>
            <w:noProof/>
          </w:rPr>
          <w:fldChar w:fldCharType="end"/>
        </w:r>
      </w:p>
    </w:sdtContent>
  </w:sdt>
  <w:p w:rsidR="00752CBA" w:rsidRDefault="00752CBA">
    <w:pPr>
      <w:pStyle w:val="Footer"/>
      <w:tabs>
        <w:tab w:val="clear" w:pos="4320"/>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BA" w:rsidRDefault="00752CBA">
    <w:pPr>
      <w:pStyle w:val="Footer"/>
      <w:jc w:val="center"/>
      <w:rPr>
        <w:rFonts w:ascii="Garamond" w:hAnsi="Garamond"/>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DF8" w:rsidRDefault="00B01DF8">
      <w:r>
        <w:separator/>
      </w:r>
    </w:p>
  </w:footnote>
  <w:footnote w:type="continuationSeparator" w:id="0">
    <w:p w:rsidR="00B01DF8" w:rsidRDefault="00B01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BA" w:rsidRPr="00086EC6" w:rsidRDefault="00752CBA" w:rsidP="003D24C2">
    <w:pPr>
      <w:pStyle w:val="Header"/>
      <w:tabs>
        <w:tab w:val="clear" w:pos="4320"/>
        <w:tab w:val="clear" w:pos="8640"/>
      </w:tabs>
      <w:spacing w:after="0"/>
      <w:jc w:val="right"/>
      <w:rPr>
        <w:rFonts w:ascii="Maiandra GD" w:hAnsi="Maiandra GD" w:cs="Arial"/>
        <w:sz w:val="20"/>
      </w:rPr>
    </w:pPr>
  </w:p>
  <w:p w:rsidR="00752CBA" w:rsidRDefault="00752CBA">
    <w:pPr>
      <w:pStyle w:val="Header"/>
      <w:spacing w:after="0"/>
      <w:rPr>
        <w:rStyle w:val="PageNumber"/>
        <w:rFonts w:ascii="Trebuchet MS" w:hAnsi="Trebuchet MS"/>
        <w:sz w:val="22"/>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BA" w:rsidRDefault="00752CBA">
    <w:pPr>
      <w:pStyle w:val="Header"/>
      <w:tabs>
        <w:tab w:val="left" w:pos="426"/>
        <w:tab w:val="left" w:pos="567"/>
      </w:tabs>
      <w:rPr>
        <w:rFonts w:ascii="Trebuchet MS" w:hAnsi="Trebuchet MS"/>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E42"/>
    <w:multiLevelType w:val="hybridMultilevel"/>
    <w:tmpl w:val="863C320C"/>
    <w:lvl w:ilvl="0" w:tplc="A87AF7A6">
      <w:start w:val="3"/>
      <w:numFmt w:val="bullet"/>
      <w:lvlText w:val=""/>
      <w:lvlJc w:val="left"/>
      <w:pPr>
        <w:ind w:left="1080" w:hanging="360"/>
      </w:pPr>
      <w:rPr>
        <w:rFonts w:ascii="Wingdings" w:eastAsia="Times New Roman" w:hAnsi="Wingdings" w:cs="Wingdings" w:hint="default"/>
      </w:rPr>
    </w:lvl>
    <w:lvl w:ilvl="1" w:tplc="0C090013">
      <w:start w:val="1"/>
      <w:numFmt w:val="upp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5714C8"/>
    <w:multiLevelType w:val="hybridMultilevel"/>
    <w:tmpl w:val="E8AEDC38"/>
    <w:lvl w:ilvl="0" w:tplc="E1C4E104">
      <w:start w:val="65"/>
      <w:numFmt w:val="decimal"/>
      <w:lvlText w:val="%1."/>
      <w:lvlJc w:val="left"/>
      <w:pPr>
        <w:ind w:left="862" w:hanging="360"/>
      </w:pPr>
      <w:rPr>
        <w:rFonts w:hint="default"/>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03A5753F"/>
    <w:multiLevelType w:val="hybridMultilevel"/>
    <w:tmpl w:val="7D3A9C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9419CD"/>
    <w:multiLevelType w:val="hybridMultilevel"/>
    <w:tmpl w:val="2A729DD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4D48AD"/>
    <w:multiLevelType w:val="hybridMultilevel"/>
    <w:tmpl w:val="238AE6FC"/>
    <w:lvl w:ilvl="0" w:tplc="E1C4E104">
      <w:start w:val="6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07B30"/>
    <w:multiLevelType w:val="hybridMultilevel"/>
    <w:tmpl w:val="4D10C3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6D5FCB"/>
    <w:multiLevelType w:val="hybridMultilevel"/>
    <w:tmpl w:val="6B840F74"/>
    <w:lvl w:ilvl="0" w:tplc="283A90EC">
      <w:start w:val="1"/>
      <w:numFmt w:val="bullet"/>
      <w:lvlText w:val=""/>
      <w:lvlJc w:val="left"/>
      <w:pPr>
        <w:tabs>
          <w:tab w:val="num" w:pos="720"/>
        </w:tabs>
        <w:ind w:left="720" w:hanging="360"/>
      </w:pPr>
      <w:rPr>
        <w:rFonts w:ascii="Wingdings" w:hAnsi="Wingdings" w:hint="default"/>
      </w:rPr>
    </w:lvl>
    <w:lvl w:ilvl="1" w:tplc="50146BF6" w:tentative="1">
      <w:start w:val="1"/>
      <w:numFmt w:val="bullet"/>
      <w:lvlText w:val=""/>
      <w:lvlJc w:val="left"/>
      <w:pPr>
        <w:tabs>
          <w:tab w:val="num" w:pos="1440"/>
        </w:tabs>
        <w:ind w:left="1440" w:hanging="360"/>
      </w:pPr>
      <w:rPr>
        <w:rFonts w:ascii="Wingdings" w:hAnsi="Wingdings" w:hint="default"/>
      </w:rPr>
    </w:lvl>
    <w:lvl w:ilvl="2" w:tplc="321A9CF6" w:tentative="1">
      <w:start w:val="1"/>
      <w:numFmt w:val="bullet"/>
      <w:lvlText w:val=""/>
      <w:lvlJc w:val="left"/>
      <w:pPr>
        <w:tabs>
          <w:tab w:val="num" w:pos="2160"/>
        </w:tabs>
        <w:ind w:left="2160" w:hanging="360"/>
      </w:pPr>
      <w:rPr>
        <w:rFonts w:ascii="Wingdings" w:hAnsi="Wingdings" w:hint="default"/>
      </w:rPr>
    </w:lvl>
    <w:lvl w:ilvl="3" w:tplc="05A04DCA" w:tentative="1">
      <w:start w:val="1"/>
      <w:numFmt w:val="bullet"/>
      <w:lvlText w:val=""/>
      <w:lvlJc w:val="left"/>
      <w:pPr>
        <w:tabs>
          <w:tab w:val="num" w:pos="2880"/>
        </w:tabs>
        <w:ind w:left="2880" w:hanging="360"/>
      </w:pPr>
      <w:rPr>
        <w:rFonts w:ascii="Wingdings" w:hAnsi="Wingdings" w:hint="default"/>
      </w:rPr>
    </w:lvl>
    <w:lvl w:ilvl="4" w:tplc="AA60CFB0" w:tentative="1">
      <w:start w:val="1"/>
      <w:numFmt w:val="bullet"/>
      <w:lvlText w:val=""/>
      <w:lvlJc w:val="left"/>
      <w:pPr>
        <w:tabs>
          <w:tab w:val="num" w:pos="3600"/>
        </w:tabs>
        <w:ind w:left="3600" w:hanging="360"/>
      </w:pPr>
      <w:rPr>
        <w:rFonts w:ascii="Wingdings" w:hAnsi="Wingdings" w:hint="default"/>
      </w:rPr>
    </w:lvl>
    <w:lvl w:ilvl="5" w:tplc="22265258" w:tentative="1">
      <w:start w:val="1"/>
      <w:numFmt w:val="bullet"/>
      <w:lvlText w:val=""/>
      <w:lvlJc w:val="left"/>
      <w:pPr>
        <w:tabs>
          <w:tab w:val="num" w:pos="4320"/>
        </w:tabs>
        <w:ind w:left="4320" w:hanging="360"/>
      </w:pPr>
      <w:rPr>
        <w:rFonts w:ascii="Wingdings" w:hAnsi="Wingdings" w:hint="default"/>
      </w:rPr>
    </w:lvl>
    <w:lvl w:ilvl="6" w:tplc="4FF24BD4" w:tentative="1">
      <w:start w:val="1"/>
      <w:numFmt w:val="bullet"/>
      <w:lvlText w:val=""/>
      <w:lvlJc w:val="left"/>
      <w:pPr>
        <w:tabs>
          <w:tab w:val="num" w:pos="5040"/>
        </w:tabs>
        <w:ind w:left="5040" w:hanging="360"/>
      </w:pPr>
      <w:rPr>
        <w:rFonts w:ascii="Wingdings" w:hAnsi="Wingdings" w:hint="default"/>
      </w:rPr>
    </w:lvl>
    <w:lvl w:ilvl="7" w:tplc="5F3AC66A" w:tentative="1">
      <w:start w:val="1"/>
      <w:numFmt w:val="bullet"/>
      <w:lvlText w:val=""/>
      <w:lvlJc w:val="left"/>
      <w:pPr>
        <w:tabs>
          <w:tab w:val="num" w:pos="5760"/>
        </w:tabs>
        <w:ind w:left="5760" w:hanging="360"/>
      </w:pPr>
      <w:rPr>
        <w:rFonts w:ascii="Wingdings" w:hAnsi="Wingdings" w:hint="default"/>
      </w:rPr>
    </w:lvl>
    <w:lvl w:ilvl="8" w:tplc="74B244E2" w:tentative="1">
      <w:start w:val="1"/>
      <w:numFmt w:val="bullet"/>
      <w:lvlText w:val=""/>
      <w:lvlJc w:val="left"/>
      <w:pPr>
        <w:tabs>
          <w:tab w:val="num" w:pos="6480"/>
        </w:tabs>
        <w:ind w:left="6480" w:hanging="360"/>
      </w:pPr>
      <w:rPr>
        <w:rFonts w:ascii="Wingdings" w:hAnsi="Wingdings" w:hint="default"/>
      </w:rPr>
    </w:lvl>
  </w:abstractNum>
  <w:abstractNum w:abstractNumId="7">
    <w:nsid w:val="0EAC1576"/>
    <w:multiLevelType w:val="hybridMultilevel"/>
    <w:tmpl w:val="FE14D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B83D1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1B914AA7"/>
    <w:multiLevelType w:val="hybridMultilevel"/>
    <w:tmpl w:val="7772B8BC"/>
    <w:lvl w:ilvl="0" w:tplc="74F41898">
      <w:start w:val="1"/>
      <w:numFmt w:val="bullet"/>
      <w:lvlText w:val=""/>
      <w:lvlJc w:val="left"/>
      <w:pPr>
        <w:tabs>
          <w:tab w:val="num" w:pos="720"/>
        </w:tabs>
        <w:ind w:left="720" w:hanging="360"/>
      </w:pPr>
      <w:rPr>
        <w:rFonts w:ascii="Wingdings" w:hAnsi="Wingdings" w:hint="default"/>
      </w:rPr>
    </w:lvl>
    <w:lvl w:ilvl="1" w:tplc="F82C3238" w:tentative="1">
      <w:start w:val="1"/>
      <w:numFmt w:val="bullet"/>
      <w:lvlText w:val=""/>
      <w:lvlJc w:val="left"/>
      <w:pPr>
        <w:tabs>
          <w:tab w:val="num" w:pos="1440"/>
        </w:tabs>
        <w:ind w:left="1440" w:hanging="360"/>
      </w:pPr>
      <w:rPr>
        <w:rFonts w:ascii="Wingdings" w:hAnsi="Wingdings" w:hint="default"/>
      </w:rPr>
    </w:lvl>
    <w:lvl w:ilvl="2" w:tplc="0C0A45C4" w:tentative="1">
      <w:start w:val="1"/>
      <w:numFmt w:val="bullet"/>
      <w:lvlText w:val=""/>
      <w:lvlJc w:val="left"/>
      <w:pPr>
        <w:tabs>
          <w:tab w:val="num" w:pos="2160"/>
        </w:tabs>
        <w:ind w:left="2160" w:hanging="360"/>
      </w:pPr>
      <w:rPr>
        <w:rFonts w:ascii="Wingdings" w:hAnsi="Wingdings" w:hint="default"/>
      </w:rPr>
    </w:lvl>
    <w:lvl w:ilvl="3" w:tplc="C69E3B88" w:tentative="1">
      <w:start w:val="1"/>
      <w:numFmt w:val="bullet"/>
      <w:lvlText w:val=""/>
      <w:lvlJc w:val="left"/>
      <w:pPr>
        <w:tabs>
          <w:tab w:val="num" w:pos="2880"/>
        </w:tabs>
        <w:ind w:left="2880" w:hanging="360"/>
      </w:pPr>
      <w:rPr>
        <w:rFonts w:ascii="Wingdings" w:hAnsi="Wingdings" w:hint="default"/>
      </w:rPr>
    </w:lvl>
    <w:lvl w:ilvl="4" w:tplc="1A8822BE" w:tentative="1">
      <w:start w:val="1"/>
      <w:numFmt w:val="bullet"/>
      <w:lvlText w:val=""/>
      <w:lvlJc w:val="left"/>
      <w:pPr>
        <w:tabs>
          <w:tab w:val="num" w:pos="3600"/>
        </w:tabs>
        <w:ind w:left="3600" w:hanging="360"/>
      </w:pPr>
      <w:rPr>
        <w:rFonts w:ascii="Wingdings" w:hAnsi="Wingdings" w:hint="default"/>
      </w:rPr>
    </w:lvl>
    <w:lvl w:ilvl="5" w:tplc="47F846C2" w:tentative="1">
      <w:start w:val="1"/>
      <w:numFmt w:val="bullet"/>
      <w:lvlText w:val=""/>
      <w:lvlJc w:val="left"/>
      <w:pPr>
        <w:tabs>
          <w:tab w:val="num" w:pos="4320"/>
        </w:tabs>
        <w:ind w:left="4320" w:hanging="360"/>
      </w:pPr>
      <w:rPr>
        <w:rFonts w:ascii="Wingdings" w:hAnsi="Wingdings" w:hint="default"/>
      </w:rPr>
    </w:lvl>
    <w:lvl w:ilvl="6" w:tplc="D062F01E" w:tentative="1">
      <w:start w:val="1"/>
      <w:numFmt w:val="bullet"/>
      <w:lvlText w:val=""/>
      <w:lvlJc w:val="left"/>
      <w:pPr>
        <w:tabs>
          <w:tab w:val="num" w:pos="5040"/>
        </w:tabs>
        <w:ind w:left="5040" w:hanging="360"/>
      </w:pPr>
      <w:rPr>
        <w:rFonts w:ascii="Wingdings" w:hAnsi="Wingdings" w:hint="default"/>
      </w:rPr>
    </w:lvl>
    <w:lvl w:ilvl="7" w:tplc="767C104A" w:tentative="1">
      <w:start w:val="1"/>
      <w:numFmt w:val="bullet"/>
      <w:lvlText w:val=""/>
      <w:lvlJc w:val="left"/>
      <w:pPr>
        <w:tabs>
          <w:tab w:val="num" w:pos="5760"/>
        </w:tabs>
        <w:ind w:left="5760" w:hanging="360"/>
      </w:pPr>
      <w:rPr>
        <w:rFonts w:ascii="Wingdings" w:hAnsi="Wingdings" w:hint="default"/>
      </w:rPr>
    </w:lvl>
    <w:lvl w:ilvl="8" w:tplc="47CEF7AA" w:tentative="1">
      <w:start w:val="1"/>
      <w:numFmt w:val="bullet"/>
      <w:lvlText w:val=""/>
      <w:lvlJc w:val="left"/>
      <w:pPr>
        <w:tabs>
          <w:tab w:val="num" w:pos="6480"/>
        </w:tabs>
        <w:ind w:left="6480" w:hanging="360"/>
      </w:pPr>
      <w:rPr>
        <w:rFonts w:ascii="Wingdings" w:hAnsi="Wingdings" w:hint="default"/>
      </w:rPr>
    </w:lvl>
  </w:abstractNum>
  <w:abstractNum w:abstractNumId="10">
    <w:nsid w:val="1C6342A6"/>
    <w:multiLevelType w:val="hybridMultilevel"/>
    <w:tmpl w:val="2E805B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542B2B"/>
    <w:multiLevelType w:val="hybridMultilevel"/>
    <w:tmpl w:val="AAA62044"/>
    <w:lvl w:ilvl="0" w:tplc="46BABAE6">
      <w:start w:val="1"/>
      <w:numFmt w:val="bullet"/>
      <w:lvlText w:val=""/>
      <w:lvlJc w:val="left"/>
      <w:pPr>
        <w:tabs>
          <w:tab w:val="num" w:pos="720"/>
        </w:tabs>
        <w:ind w:left="720" w:hanging="360"/>
      </w:pPr>
      <w:rPr>
        <w:rFonts w:ascii="Wingdings" w:hAnsi="Wingdings" w:hint="default"/>
      </w:rPr>
    </w:lvl>
    <w:lvl w:ilvl="1" w:tplc="980232D8" w:tentative="1">
      <w:start w:val="1"/>
      <w:numFmt w:val="bullet"/>
      <w:lvlText w:val=""/>
      <w:lvlJc w:val="left"/>
      <w:pPr>
        <w:tabs>
          <w:tab w:val="num" w:pos="1440"/>
        </w:tabs>
        <w:ind w:left="1440" w:hanging="360"/>
      </w:pPr>
      <w:rPr>
        <w:rFonts w:ascii="Wingdings" w:hAnsi="Wingdings" w:hint="default"/>
      </w:rPr>
    </w:lvl>
    <w:lvl w:ilvl="2" w:tplc="D248A4BA" w:tentative="1">
      <w:start w:val="1"/>
      <w:numFmt w:val="bullet"/>
      <w:lvlText w:val=""/>
      <w:lvlJc w:val="left"/>
      <w:pPr>
        <w:tabs>
          <w:tab w:val="num" w:pos="2160"/>
        </w:tabs>
        <w:ind w:left="2160" w:hanging="360"/>
      </w:pPr>
      <w:rPr>
        <w:rFonts w:ascii="Wingdings" w:hAnsi="Wingdings" w:hint="default"/>
      </w:rPr>
    </w:lvl>
    <w:lvl w:ilvl="3" w:tplc="0AD4E244" w:tentative="1">
      <w:start w:val="1"/>
      <w:numFmt w:val="bullet"/>
      <w:lvlText w:val=""/>
      <w:lvlJc w:val="left"/>
      <w:pPr>
        <w:tabs>
          <w:tab w:val="num" w:pos="2880"/>
        </w:tabs>
        <w:ind w:left="2880" w:hanging="360"/>
      </w:pPr>
      <w:rPr>
        <w:rFonts w:ascii="Wingdings" w:hAnsi="Wingdings" w:hint="default"/>
      </w:rPr>
    </w:lvl>
    <w:lvl w:ilvl="4" w:tplc="039238A0" w:tentative="1">
      <w:start w:val="1"/>
      <w:numFmt w:val="bullet"/>
      <w:lvlText w:val=""/>
      <w:lvlJc w:val="left"/>
      <w:pPr>
        <w:tabs>
          <w:tab w:val="num" w:pos="3600"/>
        </w:tabs>
        <w:ind w:left="3600" w:hanging="360"/>
      </w:pPr>
      <w:rPr>
        <w:rFonts w:ascii="Wingdings" w:hAnsi="Wingdings" w:hint="default"/>
      </w:rPr>
    </w:lvl>
    <w:lvl w:ilvl="5" w:tplc="B1D4B2D8" w:tentative="1">
      <w:start w:val="1"/>
      <w:numFmt w:val="bullet"/>
      <w:lvlText w:val=""/>
      <w:lvlJc w:val="left"/>
      <w:pPr>
        <w:tabs>
          <w:tab w:val="num" w:pos="4320"/>
        </w:tabs>
        <w:ind w:left="4320" w:hanging="360"/>
      </w:pPr>
      <w:rPr>
        <w:rFonts w:ascii="Wingdings" w:hAnsi="Wingdings" w:hint="default"/>
      </w:rPr>
    </w:lvl>
    <w:lvl w:ilvl="6" w:tplc="8B6A05DC" w:tentative="1">
      <w:start w:val="1"/>
      <w:numFmt w:val="bullet"/>
      <w:lvlText w:val=""/>
      <w:lvlJc w:val="left"/>
      <w:pPr>
        <w:tabs>
          <w:tab w:val="num" w:pos="5040"/>
        </w:tabs>
        <w:ind w:left="5040" w:hanging="360"/>
      </w:pPr>
      <w:rPr>
        <w:rFonts w:ascii="Wingdings" w:hAnsi="Wingdings" w:hint="default"/>
      </w:rPr>
    </w:lvl>
    <w:lvl w:ilvl="7" w:tplc="3800EAF0" w:tentative="1">
      <w:start w:val="1"/>
      <w:numFmt w:val="bullet"/>
      <w:lvlText w:val=""/>
      <w:lvlJc w:val="left"/>
      <w:pPr>
        <w:tabs>
          <w:tab w:val="num" w:pos="5760"/>
        </w:tabs>
        <w:ind w:left="5760" w:hanging="360"/>
      </w:pPr>
      <w:rPr>
        <w:rFonts w:ascii="Wingdings" w:hAnsi="Wingdings" w:hint="default"/>
      </w:rPr>
    </w:lvl>
    <w:lvl w:ilvl="8" w:tplc="82F435EE" w:tentative="1">
      <w:start w:val="1"/>
      <w:numFmt w:val="bullet"/>
      <w:lvlText w:val=""/>
      <w:lvlJc w:val="left"/>
      <w:pPr>
        <w:tabs>
          <w:tab w:val="num" w:pos="6480"/>
        </w:tabs>
        <w:ind w:left="6480" w:hanging="360"/>
      </w:pPr>
      <w:rPr>
        <w:rFonts w:ascii="Wingdings" w:hAnsi="Wingdings" w:hint="default"/>
      </w:rPr>
    </w:lvl>
  </w:abstractNum>
  <w:abstractNum w:abstractNumId="12">
    <w:nsid w:val="22F435C8"/>
    <w:multiLevelType w:val="hybridMultilevel"/>
    <w:tmpl w:val="E578E1EC"/>
    <w:lvl w:ilvl="0" w:tplc="B2A049CA">
      <w:start w:val="1"/>
      <w:numFmt w:val="bullet"/>
      <w:lvlText w:val=""/>
      <w:lvlJc w:val="left"/>
      <w:pPr>
        <w:tabs>
          <w:tab w:val="num" w:pos="720"/>
        </w:tabs>
        <w:ind w:left="720" w:hanging="360"/>
      </w:pPr>
      <w:rPr>
        <w:rFonts w:ascii="Wingdings" w:hAnsi="Wingdings" w:hint="default"/>
      </w:rPr>
    </w:lvl>
    <w:lvl w:ilvl="1" w:tplc="3F668750" w:tentative="1">
      <w:start w:val="1"/>
      <w:numFmt w:val="bullet"/>
      <w:lvlText w:val=""/>
      <w:lvlJc w:val="left"/>
      <w:pPr>
        <w:tabs>
          <w:tab w:val="num" w:pos="1440"/>
        </w:tabs>
        <w:ind w:left="1440" w:hanging="360"/>
      </w:pPr>
      <w:rPr>
        <w:rFonts w:ascii="Wingdings" w:hAnsi="Wingdings" w:hint="default"/>
      </w:rPr>
    </w:lvl>
    <w:lvl w:ilvl="2" w:tplc="AE4AF692" w:tentative="1">
      <w:start w:val="1"/>
      <w:numFmt w:val="bullet"/>
      <w:lvlText w:val=""/>
      <w:lvlJc w:val="left"/>
      <w:pPr>
        <w:tabs>
          <w:tab w:val="num" w:pos="2160"/>
        </w:tabs>
        <w:ind w:left="2160" w:hanging="360"/>
      </w:pPr>
      <w:rPr>
        <w:rFonts w:ascii="Wingdings" w:hAnsi="Wingdings" w:hint="default"/>
      </w:rPr>
    </w:lvl>
    <w:lvl w:ilvl="3" w:tplc="E0C2FC48" w:tentative="1">
      <w:start w:val="1"/>
      <w:numFmt w:val="bullet"/>
      <w:lvlText w:val=""/>
      <w:lvlJc w:val="left"/>
      <w:pPr>
        <w:tabs>
          <w:tab w:val="num" w:pos="2880"/>
        </w:tabs>
        <w:ind w:left="2880" w:hanging="360"/>
      </w:pPr>
      <w:rPr>
        <w:rFonts w:ascii="Wingdings" w:hAnsi="Wingdings" w:hint="default"/>
      </w:rPr>
    </w:lvl>
    <w:lvl w:ilvl="4" w:tplc="13FE79C6" w:tentative="1">
      <w:start w:val="1"/>
      <w:numFmt w:val="bullet"/>
      <w:lvlText w:val=""/>
      <w:lvlJc w:val="left"/>
      <w:pPr>
        <w:tabs>
          <w:tab w:val="num" w:pos="3600"/>
        </w:tabs>
        <w:ind w:left="3600" w:hanging="360"/>
      </w:pPr>
      <w:rPr>
        <w:rFonts w:ascii="Wingdings" w:hAnsi="Wingdings" w:hint="default"/>
      </w:rPr>
    </w:lvl>
    <w:lvl w:ilvl="5" w:tplc="0CE054D4" w:tentative="1">
      <w:start w:val="1"/>
      <w:numFmt w:val="bullet"/>
      <w:lvlText w:val=""/>
      <w:lvlJc w:val="left"/>
      <w:pPr>
        <w:tabs>
          <w:tab w:val="num" w:pos="4320"/>
        </w:tabs>
        <w:ind w:left="4320" w:hanging="360"/>
      </w:pPr>
      <w:rPr>
        <w:rFonts w:ascii="Wingdings" w:hAnsi="Wingdings" w:hint="default"/>
      </w:rPr>
    </w:lvl>
    <w:lvl w:ilvl="6" w:tplc="E436A624" w:tentative="1">
      <w:start w:val="1"/>
      <w:numFmt w:val="bullet"/>
      <w:lvlText w:val=""/>
      <w:lvlJc w:val="left"/>
      <w:pPr>
        <w:tabs>
          <w:tab w:val="num" w:pos="5040"/>
        </w:tabs>
        <w:ind w:left="5040" w:hanging="360"/>
      </w:pPr>
      <w:rPr>
        <w:rFonts w:ascii="Wingdings" w:hAnsi="Wingdings" w:hint="default"/>
      </w:rPr>
    </w:lvl>
    <w:lvl w:ilvl="7" w:tplc="5302EBF0" w:tentative="1">
      <w:start w:val="1"/>
      <w:numFmt w:val="bullet"/>
      <w:lvlText w:val=""/>
      <w:lvlJc w:val="left"/>
      <w:pPr>
        <w:tabs>
          <w:tab w:val="num" w:pos="5760"/>
        </w:tabs>
        <w:ind w:left="5760" w:hanging="360"/>
      </w:pPr>
      <w:rPr>
        <w:rFonts w:ascii="Wingdings" w:hAnsi="Wingdings" w:hint="default"/>
      </w:rPr>
    </w:lvl>
    <w:lvl w:ilvl="8" w:tplc="02AAB2EE" w:tentative="1">
      <w:start w:val="1"/>
      <w:numFmt w:val="bullet"/>
      <w:lvlText w:val=""/>
      <w:lvlJc w:val="left"/>
      <w:pPr>
        <w:tabs>
          <w:tab w:val="num" w:pos="6480"/>
        </w:tabs>
        <w:ind w:left="6480" w:hanging="360"/>
      </w:pPr>
      <w:rPr>
        <w:rFonts w:ascii="Wingdings" w:hAnsi="Wingdings" w:hint="default"/>
      </w:rPr>
    </w:lvl>
  </w:abstractNum>
  <w:abstractNum w:abstractNumId="13">
    <w:nsid w:val="22FD7EE7"/>
    <w:multiLevelType w:val="hybridMultilevel"/>
    <w:tmpl w:val="64383818"/>
    <w:lvl w:ilvl="0" w:tplc="A87AF7A6">
      <w:start w:val="3"/>
      <w:numFmt w:val="bullet"/>
      <w:lvlText w:val=""/>
      <w:lvlJc w:val="left"/>
      <w:pPr>
        <w:ind w:left="720" w:hanging="360"/>
      </w:pPr>
      <w:rPr>
        <w:rFonts w:ascii="Wingdings" w:eastAsia="Times New Roman"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045F5"/>
    <w:multiLevelType w:val="hybridMultilevel"/>
    <w:tmpl w:val="33603C1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4062813"/>
    <w:multiLevelType w:val="hybridMultilevel"/>
    <w:tmpl w:val="56B4B2D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55C7D0E"/>
    <w:multiLevelType w:val="hybridMultilevel"/>
    <w:tmpl w:val="B1F220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6860DE7"/>
    <w:multiLevelType w:val="hybridMultilevel"/>
    <w:tmpl w:val="FFF4022C"/>
    <w:lvl w:ilvl="0" w:tplc="AF90B9DC">
      <w:start w:val="1"/>
      <w:numFmt w:val="bullet"/>
      <w:lvlText w:val=""/>
      <w:lvlJc w:val="left"/>
      <w:pPr>
        <w:tabs>
          <w:tab w:val="num" w:pos="720"/>
        </w:tabs>
        <w:ind w:left="720" w:hanging="360"/>
      </w:pPr>
      <w:rPr>
        <w:rFonts w:ascii="Wingdings" w:hAnsi="Wingdings" w:hint="default"/>
      </w:rPr>
    </w:lvl>
    <w:lvl w:ilvl="1" w:tplc="DC24EF28">
      <w:start w:val="1"/>
      <w:numFmt w:val="bullet"/>
      <w:lvlText w:val=""/>
      <w:lvlJc w:val="left"/>
      <w:pPr>
        <w:tabs>
          <w:tab w:val="num" w:pos="1440"/>
        </w:tabs>
        <w:ind w:left="1440" w:hanging="360"/>
      </w:pPr>
      <w:rPr>
        <w:rFonts w:ascii="Wingdings" w:hAnsi="Wingdings" w:hint="default"/>
      </w:rPr>
    </w:lvl>
    <w:lvl w:ilvl="2" w:tplc="6ADACB96">
      <w:start w:val="1"/>
      <w:numFmt w:val="bullet"/>
      <w:lvlText w:val=""/>
      <w:lvlJc w:val="left"/>
      <w:pPr>
        <w:tabs>
          <w:tab w:val="num" w:pos="2160"/>
        </w:tabs>
        <w:ind w:left="2160" w:hanging="360"/>
      </w:pPr>
      <w:rPr>
        <w:rFonts w:ascii="Wingdings" w:hAnsi="Wingdings" w:hint="default"/>
      </w:rPr>
    </w:lvl>
    <w:lvl w:ilvl="3" w:tplc="B2D64186">
      <w:start w:val="1"/>
      <w:numFmt w:val="bullet"/>
      <w:lvlText w:val=""/>
      <w:lvlJc w:val="left"/>
      <w:pPr>
        <w:tabs>
          <w:tab w:val="num" w:pos="2880"/>
        </w:tabs>
        <w:ind w:left="2880" w:hanging="360"/>
      </w:pPr>
      <w:rPr>
        <w:rFonts w:ascii="Wingdings" w:hAnsi="Wingdings" w:hint="default"/>
      </w:rPr>
    </w:lvl>
    <w:lvl w:ilvl="4" w:tplc="389E57BE">
      <w:start w:val="1"/>
      <w:numFmt w:val="bullet"/>
      <w:lvlText w:val=""/>
      <w:lvlJc w:val="left"/>
      <w:pPr>
        <w:tabs>
          <w:tab w:val="num" w:pos="3600"/>
        </w:tabs>
        <w:ind w:left="3600" w:hanging="360"/>
      </w:pPr>
      <w:rPr>
        <w:rFonts w:ascii="Wingdings" w:hAnsi="Wingdings" w:hint="default"/>
      </w:rPr>
    </w:lvl>
    <w:lvl w:ilvl="5" w:tplc="820C6CEC">
      <w:start w:val="1"/>
      <w:numFmt w:val="bullet"/>
      <w:lvlText w:val=""/>
      <w:lvlJc w:val="left"/>
      <w:pPr>
        <w:tabs>
          <w:tab w:val="num" w:pos="4320"/>
        </w:tabs>
        <w:ind w:left="4320" w:hanging="360"/>
      </w:pPr>
      <w:rPr>
        <w:rFonts w:ascii="Wingdings" w:hAnsi="Wingdings" w:hint="default"/>
      </w:rPr>
    </w:lvl>
    <w:lvl w:ilvl="6" w:tplc="2DAC87AE">
      <w:start w:val="1"/>
      <w:numFmt w:val="bullet"/>
      <w:lvlText w:val=""/>
      <w:lvlJc w:val="left"/>
      <w:pPr>
        <w:tabs>
          <w:tab w:val="num" w:pos="5040"/>
        </w:tabs>
        <w:ind w:left="5040" w:hanging="360"/>
      </w:pPr>
      <w:rPr>
        <w:rFonts w:ascii="Wingdings" w:hAnsi="Wingdings" w:hint="default"/>
      </w:rPr>
    </w:lvl>
    <w:lvl w:ilvl="7" w:tplc="8892AD92">
      <w:start w:val="1"/>
      <w:numFmt w:val="bullet"/>
      <w:lvlText w:val=""/>
      <w:lvlJc w:val="left"/>
      <w:pPr>
        <w:tabs>
          <w:tab w:val="num" w:pos="5760"/>
        </w:tabs>
        <w:ind w:left="5760" w:hanging="360"/>
      </w:pPr>
      <w:rPr>
        <w:rFonts w:ascii="Wingdings" w:hAnsi="Wingdings" w:hint="default"/>
      </w:rPr>
    </w:lvl>
    <w:lvl w:ilvl="8" w:tplc="50DA3248">
      <w:start w:val="1"/>
      <w:numFmt w:val="bullet"/>
      <w:lvlText w:val=""/>
      <w:lvlJc w:val="left"/>
      <w:pPr>
        <w:tabs>
          <w:tab w:val="num" w:pos="6480"/>
        </w:tabs>
        <w:ind w:left="6480" w:hanging="360"/>
      </w:pPr>
      <w:rPr>
        <w:rFonts w:ascii="Wingdings" w:hAnsi="Wingdings" w:hint="default"/>
      </w:rPr>
    </w:lvl>
  </w:abstractNum>
  <w:abstractNum w:abstractNumId="18">
    <w:nsid w:val="26AF348B"/>
    <w:multiLevelType w:val="hybridMultilevel"/>
    <w:tmpl w:val="E7449722"/>
    <w:lvl w:ilvl="0" w:tplc="61486394">
      <w:start w:val="1"/>
      <w:numFmt w:val="bullet"/>
      <w:lvlText w:val=""/>
      <w:lvlJc w:val="left"/>
      <w:pPr>
        <w:tabs>
          <w:tab w:val="num" w:pos="720"/>
        </w:tabs>
        <w:ind w:left="720" w:hanging="360"/>
      </w:pPr>
      <w:rPr>
        <w:rFonts w:ascii="Wingdings" w:hAnsi="Wingdings" w:hint="default"/>
      </w:rPr>
    </w:lvl>
    <w:lvl w:ilvl="1" w:tplc="84287954" w:tentative="1">
      <w:start w:val="1"/>
      <w:numFmt w:val="bullet"/>
      <w:lvlText w:val=""/>
      <w:lvlJc w:val="left"/>
      <w:pPr>
        <w:tabs>
          <w:tab w:val="num" w:pos="1440"/>
        </w:tabs>
        <w:ind w:left="1440" w:hanging="360"/>
      </w:pPr>
      <w:rPr>
        <w:rFonts w:ascii="Wingdings" w:hAnsi="Wingdings" w:hint="default"/>
      </w:rPr>
    </w:lvl>
    <w:lvl w:ilvl="2" w:tplc="2DF69270" w:tentative="1">
      <w:start w:val="1"/>
      <w:numFmt w:val="bullet"/>
      <w:lvlText w:val=""/>
      <w:lvlJc w:val="left"/>
      <w:pPr>
        <w:tabs>
          <w:tab w:val="num" w:pos="2160"/>
        </w:tabs>
        <w:ind w:left="2160" w:hanging="360"/>
      </w:pPr>
      <w:rPr>
        <w:rFonts w:ascii="Wingdings" w:hAnsi="Wingdings" w:hint="default"/>
      </w:rPr>
    </w:lvl>
    <w:lvl w:ilvl="3" w:tplc="4E44E9E2" w:tentative="1">
      <w:start w:val="1"/>
      <w:numFmt w:val="bullet"/>
      <w:lvlText w:val=""/>
      <w:lvlJc w:val="left"/>
      <w:pPr>
        <w:tabs>
          <w:tab w:val="num" w:pos="2880"/>
        </w:tabs>
        <w:ind w:left="2880" w:hanging="360"/>
      </w:pPr>
      <w:rPr>
        <w:rFonts w:ascii="Wingdings" w:hAnsi="Wingdings" w:hint="default"/>
      </w:rPr>
    </w:lvl>
    <w:lvl w:ilvl="4" w:tplc="1EA64644" w:tentative="1">
      <w:start w:val="1"/>
      <w:numFmt w:val="bullet"/>
      <w:lvlText w:val=""/>
      <w:lvlJc w:val="left"/>
      <w:pPr>
        <w:tabs>
          <w:tab w:val="num" w:pos="3600"/>
        </w:tabs>
        <w:ind w:left="3600" w:hanging="360"/>
      </w:pPr>
      <w:rPr>
        <w:rFonts w:ascii="Wingdings" w:hAnsi="Wingdings" w:hint="default"/>
      </w:rPr>
    </w:lvl>
    <w:lvl w:ilvl="5" w:tplc="06DC699C" w:tentative="1">
      <w:start w:val="1"/>
      <w:numFmt w:val="bullet"/>
      <w:lvlText w:val=""/>
      <w:lvlJc w:val="left"/>
      <w:pPr>
        <w:tabs>
          <w:tab w:val="num" w:pos="4320"/>
        </w:tabs>
        <w:ind w:left="4320" w:hanging="360"/>
      </w:pPr>
      <w:rPr>
        <w:rFonts w:ascii="Wingdings" w:hAnsi="Wingdings" w:hint="default"/>
      </w:rPr>
    </w:lvl>
    <w:lvl w:ilvl="6" w:tplc="F3C80374" w:tentative="1">
      <w:start w:val="1"/>
      <w:numFmt w:val="bullet"/>
      <w:lvlText w:val=""/>
      <w:lvlJc w:val="left"/>
      <w:pPr>
        <w:tabs>
          <w:tab w:val="num" w:pos="5040"/>
        </w:tabs>
        <w:ind w:left="5040" w:hanging="360"/>
      </w:pPr>
      <w:rPr>
        <w:rFonts w:ascii="Wingdings" w:hAnsi="Wingdings" w:hint="default"/>
      </w:rPr>
    </w:lvl>
    <w:lvl w:ilvl="7" w:tplc="CD26C5A6" w:tentative="1">
      <w:start w:val="1"/>
      <w:numFmt w:val="bullet"/>
      <w:lvlText w:val=""/>
      <w:lvlJc w:val="left"/>
      <w:pPr>
        <w:tabs>
          <w:tab w:val="num" w:pos="5760"/>
        </w:tabs>
        <w:ind w:left="5760" w:hanging="360"/>
      </w:pPr>
      <w:rPr>
        <w:rFonts w:ascii="Wingdings" w:hAnsi="Wingdings" w:hint="default"/>
      </w:rPr>
    </w:lvl>
    <w:lvl w:ilvl="8" w:tplc="197277BC" w:tentative="1">
      <w:start w:val="1"/>
      <w:numFmt w:val="bullet"/>
      <w:lvlText w:val=""/>
      <w:lvlJc w:val="left"/>
      <w:pPr>
        <w:tabs>
          <w:tab w:val="num" w:pos="6480"/>
        </w:tabs>
        <w:ind w:left="6480" w:hanging="360"/>
      </w:pPr>
      <w:rPr>
        <w:rFonts w:ascii="Wingdings" w:hAnsi="Wingdings" w:hint="default"/>
      </w:rPr>
    </w:lvl>
  </w:abstractNum>
  <w:abstractNum w:abstractNumId="19">
    <w:nsid w:val="27454EE0"/>
    <w:multiLevelType w:val="hybridMultilevel"/>
    <w:tmpl w:val="560A1E8E"/>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0">
    <w:nsid w:val="27954026"/>
    <w:multiLevelType w:val="hybridMultilevel"/>
    <w:tmpl w:val="6F7AF87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8045E61"/>
    <w:multiLevelType w:val="hybridMultilevel"/>
    <w:tmpl w:val="DCC27A3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9986E28"/>
    <w:multiLevelType w:val="hybridMultilevel"/>
    <w:tmpl w:val="705E35FE"/>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2B0B7CA0"/>
    <w:multiLevelType w:val="hybridMultilevel"/>
    <w:tmpl w:val="B9F0BBBA"/>
    <w:lvl w:ilvl="0" w:tplc="E1C4E104">
      <w:start w:val="65"/>
      <w:numFmt w:val="decimal"/>
      <w:lvlText w:val="%1."/>
      <w:lvlJc w:val="left"/>
      <w:pPr>
        <w:ind w:left="862" w:hanging="360"/>
      </w:pPr>
      <w:rPr>
        <w:rFonts w:hint="default"/>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2D7E6407"/>
    <w:multiLevelType w:val="hybridMultilevel"/>
    <w:tmpl w:val="3DBCDC7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F016E78"/>
    <w:multiLevelType w:val="hybridMultilevel"/>
    <w:tmpl w:val="62E2E3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13D1D5D"/>
    <w:multiLevelType w:val="hybridMultilevel"/>
    <w:tmpl w:val="37D69ECA"/>
    <w:lvl w:ilvl="0" w:tplc="10281BAC">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1763191"/>
    <w:multiLevelType w:val="hybridMultilevel"/>
    <w:tmpl w:val="A2EA65CA"/>
    <w:lvl w:ilvl="0" w:tplc="0C09000B">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nsid w:val="32FF1860"/>
    <w:multiLevelType w:val="hybridMultilevel"/>
    <w:tmpl w:val="A726C82A"/>
    <w:lvl w:ilvl="0" w:tplc="0409000B">
      <w:start w:val="1"/>
      <w:numFmt w:val="bullet"/>
      <w:lvlText w:val=""/>
      <w:lvlJc w:val="left"/>
      <w:pPr>
        <w:tabs>
          <w:tab w:val="num" w:pos="720"/>
        </w:tabs>
        <w:ind w:left="720" w:hanging="360"/>
      </w:pPr>
      <w:rPr>
        <w:rFonts w:ascii="Wingdings" w:hAnsi="Wingdings" w:hint="default"/>
      </w:rPr>
    </w:lvl>
    <w:lvl w:ilvl="1" w:tplc="67629DA4" w:tentative="1">
      <w:start w:val="1"/>
      <w:numFmt w:val="bullet"/>
      <w:lvlText w:val="•"/>
      <w:lvlJc w:val="left"/>
      <w:pPr>
        <w:tabs>
          <w:tab w:val="num" w:pos="1440"/>
        </w:tabs>
        <w:ind w:left="1440" w:hanging="360"/>
      </w:pPr>
      <w:rPr>
        <w:rFonts w:ascii="Arial" w:hAnsi="Arial" w:hint="default"/>
      </w:rPr>
    </w:lvl>
    <w:lvl w:ilvl="2" w:tplc="30E40BBE" w:tentative="1">
      <w:start w:val="1"/>
      <w:numFmt w:val="bullet"/>
      <w:lvlText w:val="•"/>
      <w:lvlJc w:val="left"/>
      <w:pPr>
        <w:tabs>
          <w:tab w:val="num" w:pos="2160"/>
        </w:tabs>
        <w:ind w:left="2160" w:hanging="360"/>
      </w:pPr>
      <w:rPr>
        <w:rFonts w:ascii="Arial" w:hAnsi="Arial" w:hint="default"/>
      </w:rPr>
    </w:lvl>
    <w:lvl w:ilvl="3" w:tplc="D56C17BC" w:tentative="1">
      <w:start w:val="1"/>
      <w:numFmt w:val="bullet"/>
      <w:lvlText w:val="•"/>
      <w:lvlJc w:val="left"/>
      <w:pPr>
        <w:tabs>
          <w:tab w:val="num" w:pos="2880"/>
        </w:tabs>
        <w:ind w:left="2880" w:hanging="360"/>
      </w:pPr>
      <w:rPr>
        <w:rFonts w:ascii="Arial" w:hAnsi="Arial" w:hint="default"/>
      </w:rPr>
    </w:lvl>
    <w:lvl w:ilvl="4" w:tplc="F8DE0632" w:tentative="1">
      <w:start w:val="1"/>
      <w:numFmt w:val="bullet"/>
      <w:lvlText w:val="•"/>
      <w:lvlJc w:val="left"/>
      <w:pPr>
        <w:tabs>
          <w:tab w:val="num" w:pos="3600"/>
        </w:tabs>
        <w:ind w:left="3600" w:hanging="360"/>
      </w:pPr>
      <w:rPr>
        <w:rFonts w:ascii="Arial" w:hAnsi="Arial" w:hint="default"/>
      </w:rPr>
    </w:lvl>
    <w:lvl w:ilvl="5" w:tplc="F4A2840E" w:tentative="1">
      <w:start w:val="1"/>
      <w:numFmt w:val="bullet"/>
      <w:lvlText w:val="•"/>
      <w:lvlJc w:val="left"/>
      <w:pPr>
        <w:tabs>
          <w:tab w:val="num" w:pos="4320"/>
        </w:tabs>
        <w:ind w:left="4320" w:hanging="360"/>
      </w:pPr>
      <w:rPr>
        <w:rFonts w:ascii="Arial" w:hAnsi="Arial" w:hint="default"/>
      </w:rPr>
    </w:lvl>
    <w:lvl w:ilvl="6" w:tplc="81FAD010" w:tentative="1">
      <w:start w:val="1"/>
      <w:numFmt w:val="bullet"/>
      <w:lvlText w:val="•"/>
      <w:lvlJc w:val="left"/>
      <w:pPr>
        <w:tabs>
          <w:tab w:val="num" w:pos="5040"/>
        </w:tabs>
        <w:ind w:left="5040" w:hanging="360"/>
      </w:pPr>
      <w:rPr>
        <w:rFonts w:ascii="Arial" w:hAnsi="Arial" w:hint="default"/>
      </w:rPr>
    </w:lvl>
    <w:lvl w:ilvl="7" w:tplc="759A322C" w:tentative="1">
      <w:start w:val="1"/>
      <w:numFmt w:val="bullet"/>
      <w:lvlText w:val="•"/>
      <w:lvlJc w:val="left"/>
      <w:pPr>
        <w:tabs>
          <w:tab w:val="num" w:pos="5760"/>
        </w:tabs>
        <w:ind w:left="5760" w:hanging="360"/>
      </w:pPr>
      <w:rPr>
        <w:rFonts w:ascii="Arial" w:hAnsi="Arial" w:hint="default"/>
      </w:rPr>
    </w:lvl>
    <w:lvl w:ilvl="8" w:tplc="07D498F2" w:tentative="1">
      <w:start w:val="1"/>
      <w:numFmt w:val="bullet"/>
      <w:lvlText w:val="•"/>
      <w:lvlJc w:val="left"/>
      <w:pPr>
        <w:tabs>
          <w:tab w:val="num" w:pos="6480"/>
        </w:tabs>
        <w:ind w:left="6480" w:hanging="360"/>
      </w:pPr>
      <w:rPr>
        <w:rFonts w:ascii="Arial" w:hAnsi="Arial" w:hint="default"/>
      </w:rPr>
    </w:lvl>
  </w:abstractNum>
  <w:abstractNum w:abstractNumId="29">
    <w:nsid w:val="3389581F"/>
    <w:multiLevelType w:val="hybridMultilevel"/>
    <w:tmpl w:val="B6849458"/>
    <w:lvl w:ilvl="0" w:tplc="E1C4E104">
      <w:start w:val="65"/>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360F28E4"/>
    <w:multiLevelType w:val="hybridMultilevel"/>
    <w:tmpl w:val="F09AE9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7DD690B"/>
    <w:multiLevelType w:val="hybridMultilevel"/>
    <w:tmpl w:val="1C729A1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88A3403"/>
    <w:multiLevelType w:val="hybridMultilevel"/>
    <w:tmpl w:val="2EA82DA4"/>
    <w:lvl w:ilvl="0" w:tplc="1409000B">
      <w:start w:val="1"/>
      <w:numFmt w:val="bullet"/>
      <w:lvlText w:val=""/>
      <w:lvlJc w:val="left"/>
      <w:pPr>
        <w:ind w:left="1800" w:hanging="360"/>
      </w:pPr>
      <w:rPr>
        <w:rFonts w:ascii="Wingdings" w:hAnsi="Wingdings" w:hint="default"/>
      </w:rPr>
    </w:lvl>
    <w:lvl w:ilvl="1" w:tplc="14090003">
      <w:start w:val="1"/>
      <w:numFmt w:val="bullet"/>
      <w:lvlText w:val="o"/>
      <w:lvlJc w:val="left"/>
      <w:pPr>
        <w:ind w:left="2520" w:hanging="360"/>
      </w:pPr>
      <w:rPr>
        <w:rFonts w:ascii="Courier New" w:hAnsi="Courier New" w:cs="Courier New"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Courier New"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Courier New" w:hint="default"/>
      </w:rPr>
    </w:lvl>
    <w:lvl w:ilvl="8" w:tplc="14090005">
      <w:start w:val="1"/>
      <w:numFmt w:val="bullet"/>
      <w:lvlText w:val=""/>
      <w:lvlJc w:val="left"/>
      <w:pPr>
        <w:ind w:left="7560" w:hanging="360"/>
      </w:pPr>
      <w:rPr>
        <w:rFonts w:ascii="Wingdings" w:hAnsi="Wingdings" w:hint="default"/>
      </w:rPr>
    </w:lvl>
  </w:abstractNum>
  <w:abstractNum w:abstractNumId="33">
    <w:nsid w:val="394A7BF5"/>
    <w:multiLevelType w:val="hybridMultilevel"/>
    <w:tmpl w:val="5F222AD8"/>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nsid w:val="39E96E5E"/>
    <w:multiLevelType w:val="hybridMultilevel"/>
    <w:tmpl w:val="A5C06446"/>
    <w:lvl w:ilvl="0" w:tplc="0C09000B">
      <w:start w:val="1"/>
      <w:numFmt w:val="bullet"/>
      <w:lvlText w:val=""/>
      <w:lvlJc w:val="left"/>
      <w:pPr>
        <w:ind w:left="862" w:hanging="360"/>
      </w:pPr>
      <w:rPr>
        <w:rFonts w:ascii="Wingdings" w:hAnsi="Wingdings"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5">
    <w:nsid w:val="3CC35783"/>
    <w:multiLevelType w:val="hybridMultilevel"/>
    <w:tmpl w:val="F1CCAEE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D477B8A"/>
    <w:multiLevelType w:val="hybridMultilevel"/>
    <w:tmpl w:val="3F7E3D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1094ACB"/>
    <w:multiLevelType w:val="hybridMultilevel"/>
    <w:tmpl w:val="258237E4"/>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nsid w:val="425B5C15"/>
    <w:multiLevelType w:val="hybridMultilevel"/>
    <w:tmpl w:val="9ABA47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26B44A6"/>
    <w:multiLevelType w:val="hybridMultilevel"/>
    <w:tmpl w:val="8A844E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3E02CCB"/>
    <w:multiLevelType w:val="hybridMultilevel"/>
    <w:tmpl w:val="6428AA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4885613A"/>
    <w:multiLevelType w:val="hybridMultilevel"/>
    <w:tmpl w:val="766807B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89B169D"/>
    <w:multiLevelType w:val="hybridMultilevel"/>
    <w:tmpl w:val="D1B24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B065A18"/>
    <w:multiLevelType w:val="hybridMultilevel"/>
    <w:tmpl w:val="41BE7D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4BF81C81"/>
    <w:multiLevelType w:val="hybridMultilevel"/>
    <w:tmpl w:val="877E8D6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4E4C76C2"/>
    <w:multiLevelType w:val="hybridMultilevel"/>
    <w:tmpl w:val="7148765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4F3574AC"/>
    <w:multiLevelType w:val="hybridMultilevel"/>
    <w:tmpl w:val="6D76DC0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3D4320D"/>
    <w:multiLevelType w:val="hybridMultilevel"/>
    <w:tmpl w:val="9552F9E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5B4536C4"/>
    <w:multiLevelType w:val="hybridMultilevel"/>
    <w:tmpl w:val="83D4CF0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E0C489B"/>
    <w:multiLevelType w:val="hybridMultilevel"/>
    <w:tmpl w:val="731ED0B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5EFD5EF9"/>
    <w:multiLevelType w:val="hybridMultilevel"/>
    <w:tmpl w:val="6AD612C2"/>
    <w:lvl w:ilvl="0" w:tplc="0409000F">
      <w:start w:val="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7945DA"/>
    <w:multiLevelType w:val="hybridMultilevel"/>
    <w:tmpl w:val="BFA0FA5E"/>
    <w:lvl w:ilvl="0" w:tplc="1D56EDD0">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0B1D80"/>
    <w:multiLevelType w:val="hybridMultilevel"/>
    <w:tmpl w:val="E38AA77C"/>
    <w:lvl w:ilvl="0" w:tplc="E1C4E104">
      <w:start w:val="65"/>
      <w:numFmt w:val="decimal"/>
      <w:lvlText w:val="%1."/>
      <w:lvlJc w:val="left"/>
      <w:pPr>
        <w:ind w:left="722" w:hanging="360"/>
      </w:pPr>
      <w:rPr>
        <w:rFonts w:hint="default"/>
        <w:b w:val="0"/>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53">
    <w:nsid w:val="64166122"/>
    <w:multiLevelType w:val="hybridMultilevel"/>
    <w:tmpl w:val="579C7F4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5315C7B"/>
    <w:multiLevelType w:val="hybridMultilevel"/>
    <w:tmpl w:val="C26C23C4"/>
    <w:lvl w:ilvl="0" w:tplc="C9E4D8FA">
      <w:start w:val="1"/>
      <w:numFmt w:val="bullet"/>
      <w:lvlText w:val=""/>
      <w:lvlJc w:val="left"/>
      <w:pPr>
        <w:tabs>
          <w:tab w:val="num" w:pos="868"/>
        </w:tabs>
        <w:ind w:left="868" w:hanging="432"/>
      </w:pPr>
      <w:rPr>
        <w:rFonts w:ascii="Wingdings" w:hAnsi="Wingdings" w:hint="default"/>
        <w:sz w:val="22"/>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55">
    <w:nsid w:val="6A546C4F"/>
    <w:multiLevelType w:val="hybridMultilevel"/>
    <w:tmpl w:val="C7AA6DAC"/>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nsid w:val="6B462798"/>
    <w:multiLevelType w:val="hybridMultilevel"/>
    <w:tmpl w:val="56AEA7F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F845B0E"/>
    <w:multiLevelType w:val="hybridMultilevel"/>
    <w:tmpl w:val="C70A54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0857B03"/>
    <w:multiLevelType w:val="hybridMultilevel"/>
    <w:tmpl w:val="8C30B15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18E1516"/>
    <w:multiLevelType w:val="hybridMultilevel"/>
    <w:tmpl w:val="54549A5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30A19B5"/>
    <w:multiLevelType w:val="hybridMultilevel"/>
    <w:tmpl w:val="CD3885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3142309"/>
    <w:multiLevelType w:val="hybridMultilevel"/>
    <w:tmpl w:val="75F8387C"/>
    <w:lvl w:ilvl="0" w:tplc="68CE0CE6">
      <w:start w:val="1"/>
      <w:numFmt w:val="bullet"/>
      <w:lvlText w:val=""/>
      <w:lvlJc w:val="left"/>
      <w:pPr>
        <w:tabs>
          <w:tab w:val="num" w:pos="720"/>
        </w:tabs>
        <w:ind w:left="720" w:hanging="360"/>
      </w:pPr>
      <w:rPr>
        <w:rFonts w:ascii="Wingdings" w:hAnsi="Wingdings" w:hint="default"/>
      </w:rPr>
    </w:lvl>
    <w:lvl w:ilvl="1" w:tplc="47C4BCC6" w:tentative="1">
      <w:start w:val="1"/>
      <w:numFmt w:val="bullet"/>
      <w:lvlText w:val=""/>
      <w:lvlJc w:val="left"/>
      <w:pPr>
        <w:tabs>
          <w:tab w:val="num" w:pos="1440"/>
        </w:tabs>
        <w:ind w:left="1440" w:hanging="360"/>
      </w:pPr>
      <w:rPr>
        <w:rFonts w:ascii="Wingdings" w:hAnsi="Wingdings" w:hint="default"/>
      </w:rPr>
    </w:lvl>
    <w:lvl w:ilvl="2" w:tplc="70C486F8" w:tentative="1">
      <w:start w:val="1"/>
      <w:numFmt w:val="bullet"/>
      <w:lvlText w:val=""/>
      <w:lvlJc w:val="left"/>
      <w:pPr>
        <w:tabs>
          <w:tab w:val="num" w:pos="2160"/>
        </w:tabs>
        <w:ind w:left="2160" w:hanging="360"/>
      </w:pPr>
      <w:rPr>
        <w:rFonts w:ascii="Wingdings" w:hAnsi="Wingdings" w:hint="default"/>
      </w:rPr>
    </w:lvl>
    <w:lvl w:ilvl="3" w:tplc="7C2E4EF0" w:tentative="1">
      <w:start w:val="1"/>
      <w:numFmt w:val="bullet"/>
      <w:lvlText w:val=""/>
      <w:lvlJc w:val="left"/>
      <w:pPr>
        <w:tabs>
          <w:tab w:val="num" w:pos="2880"/>
        </w:tabs>
        <w:ind w:left="2880" w:hanging="360"/>
      </w:pPr>
      <w:rPr>
        <w:rFonts w:ascii="Wingdings" w:hAnsi="Wingdings" w:hint="default"/>
      </w:rPr>
    </w:lvl>
    <w:lvl w:ilvl="4" w:tplc="B5028970" w:tentative="1">
      <w:start w:val="1"/>
      <w:numFmt w:val="bullet"/>
      <w:lvlText w:val=""/>
      <w:lvlJc w:val="left"/>
      <w:pPr>
        <w:tabs>
          <w:tab w:val="num" w:pos="3600"/>
        </w:tabs>
        <w:ind w:left="3600" w:hanging="360"/>
      </w:pPr>
      <w:rPr>
        <w:rFonts w:ascii="Wingdings" w:hAnsi="Wingdings" w:hint="default"/>
      </w:rPr>
    </w:lvl>
    <w:lvl w:ilvl="5" w:tplc="1550239C" w:tentative="1">
      <w:start w:val="1"/>
      <w:numFmt w:val="bullet"/>
      <w:lvlText w:val=""/>
      <w:lvlJc w:val="left"/>
      <w:pPr>
        <w:tabs>
          <w:tab w:val="num" w:pos="4320"/>
        </w:tabs>
        <w:ind w:left="4320" w:hanging="360"/>
      </w:pPr>
      <w:rPr>
        <w:rFonts w:ascii="Wingdings" w:hAnsi="Wingdings" w:hint="default"/>
      </w:rPr>
    </w:lvl>
    <w:lvl w:ilvl="6" w:tplc="9F70FBA8" w:tentative="1">
      <w:start w:val="1"/>
      <w:numFmt w:val="bullet"/>
      <w:lvlText w:val=""/>
      <w:lvlJc w:val="left"/>
      <w:pPr>
        <w:tabs>
          <w:tab w:val="num" w:pos="5040"/>
        </w:tabs>
        <w:ind w:left="5040" w:hanging="360"/>
      </w:pPr>
      <w:rPr>
        <w:rFonts w:ascii="Wingdings" w:hAnsi="Wingdings" w:hint="default"/>
      </w:rPr>
    </w:lvl>
    <w:lvl w:ilvl="7" w:tplc="F0A46630" w:tentative="1">
      <w:start w:val="1"/>
      <w:numFmt w:val="bullet"/>
      <w:lvlText w:val=""/>
      <w:lvlJc w:val="left"/>
      <w:pPr>
        <w:tabs>
          <w:tab w:val="num" w:pos="5760"/>
        </w:tabs>
        <w:ind w:left="5760" w:hanging="360"/>
      </w:pPr>
      <w:rPr>
        <w:rFonts w:ascii="Wingdings" w:hAnsi="Wingdings" w:hint="default"/>
      </w:rPr>
    </w:lvl>
    <w:lvl w:ilvl="8" w:tplc="D9CA9DE2" w:tentative="1">
      <w:start w:val="1"/>
      <w:numFmt w:val="bullet"/>
      <w:lvlText w:val=""/>
      <w:lvlJc w:val="left"/>
      <w:pPr>
        <w:tabs>
          <w:tab w:val="num" w:pos="6480"/>
        </w:tabs>
        <w:ind w:left="6480" w:hanging="360"/>
      </w:pPr>
      <w:rPr>
        <w:rFonts w:ascii="Wingdings" w:hAnsi="Wingdings" w:hint="default"/>
      </w:rPr>
    </w:lvl>
  </w:abstractNum>
  <w:abstractNum w:abstractNumId="62">
    <w:nsid w:val="73A0180A"/>
    <w:multiLevelType w:val="hybridMultilevel"/>
    <w:tmpl w:val="F98E632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3">
    <w:nsid w:val="75A2267E"/>
    <w:multiLevelType w:val="hybridMultilevel"/>
    <w:tmpl w:val="817877A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7A53613"/>
    <w:multiLevelType w:val="hybridMultilevel"/>
    <w:tmpl w:val="8A7A064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77CC1A32"/>
    <w:multiLevelType w:val="hybridMultilevel"/>
    <w:tmpl w:val="56BA88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78227B4D"/>
    <w:multiLevelType w:val="hybridMultilevel"/>
    <w:tmpl w:val="F60E264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7A4914F0"/>
    <w:multiLevelType w:val="hybridMultilevel"/>
    <w:tmpl w:val="DDDCC3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4"/>
  </w:num>
  <w:num w:numId="3">
    <w:abstractNumId w:val="42"/>
  </w:num>
  <w:num w:numId="4">
    <w:abstractNumId w:val="13"/>
  </w:num>
  <w:num w:numId="5">
    <w:abstractNumId w:val="63"/>
  </w:num>
  <w:num w:numId="6">
    <w:abstractNumId w:val="32"/>
  </w:num>
  <w:num w:numId="7">
    <w:abstractNumId w:val="26"/>
  </w:num>
  <w:num w:numId="8">
    <w:abstractNumId w:val="51"/>
  </w:num>
  <w:num w:numId="9">
    <w:abstractNumId w:val="58"/>
  </w:num>
  <w:num w:numId="10">
    <w:abstractNumId w:val="27"/>
  </w:num>
  <w:num w:numId="11">
    <w:abstractNumId w:val="55"/>
  </w:num>
  <w:num w:numId="12">
    <w:abstractNumId w:val="12"/>
  </w:num>
  <w:num w:numId="13">
    <w:abstractNumId w:val="47"/>
  </w:num>
  <w:num w:numId="14">
    <w:abstractNumId w:val="30"/>
  </w:num>
  <w:num w:numId="15">
    <w:abstractNumId w:val="10"/>
  </w:num>
  <w:num w:numId="16">
    <w:abstractNumId w:val="46"/>
  </w:num>
  <w:num w:numId="17">
    <w:abstractNumId w:val="4"/>
  </w:num>
  <w:num w:numId="18">
    <w:abstractNumId w:val="50"/>
  </w:num>
  <w:num w:numId="19">
    <w:abstractNumId w:val="0"/>
  </w:num>
  <w:num w:numId="20">
    <w:abstractNumId w:val="61"/>
  </w:num>
  <w:num w:numId="21">
    <w:abstractNumId w:val="21"/>
  </w:num>
  <w:num w:numId="22">
    <w:abstractNumId w:val="11"/>
  </w:num>
  <w:num w:numId="23">
    <w:abstractNumId w:val="53"/>
  </w:num>
  <w:num w:numId="24">
    <w:abstractNumId w:val="57"/>
  </w:num>
  <w:num w:numId="25">
    <w:abstractNumId w:val="6"/>
  </w:num>
  <w:num w:numId="26">
    <w:abstractNumId w:val="41"/>
  </w:num>
  <w:num w:numId="27">
    <w:abstractNumId w:val="19"/>
  </w:num>
  <w:num w:numId="28">
    <w:abstractNumId w:val="49"/>
  </w:num>
  <w:num w:numId="29">
    <w:abstractNumId w:val="65"/>
  </w:num>
  <w:num w:numId="30">
    <w:abstractNumId w:val="37"/>
  </w:num>
  <w:num w:numId="31">
    <w:abstractNumId w:val="60"/>
  </w:num>
  <w:num w:numId="32">
    <w:abstractNumId w:val="67"/>
  </w:num>
  <w:num w:numId="33">
    <w:abstractNumId w:val="44"/>
  </w:num>
  <w:num w:numId="34">
    <w:abstractNumId w:val="7"/>
  </w:num>
  <w:num w:numId="35">
    <w:abstractNumId w:val="20"/>
  </w:num>
  <w:num w:numId="36">
    <w:abstractNumId w:val="5"/>
  </w:num>
  <w:num w:numId="37">
    <w:abstractNumId w:val="16"/>
  </w:num>
  <w:num w:numId="38">
    <w:abstractNumId w:val="64"/>
  </w:num>
  <w:num w:numId="39">
    <w:abstractNumId w:val="25"/>
  </w:num>
  <w:num w:numId="40">
    <w:abstractNumId w:val="39"/>
  </w:num>
  <w:num w:numId="41">
    <w:abstractNumId w:val="31"/>
  </w:num>
  <w:num w:numId="42">
    <w:abstractNumId w:val="59"/>
  </w:num>
  <w:num w:numId="43">
    <w:abstractNumId w:val="2"/>
  </w:num>
  <w:num w:numId="44">
    <w:abstractNumId w:val="14"/>
  </w:num>
  <w:num w:numId="45">
    <w:abstractNumId w:val="36"/>
  </w:num>
  <w:num w:numId="46">
    <w:abstractNumId w:val="9"/>
  </w:num>
  <w:num w:numId="47">
    <w:abstractNumId w:val="43"/>
  </w:num>
  <w:num w:numId="48">
    <w:abstractNumId w:val="45"/>
  </w:num>
  <w:num w:numId="49">
    <w:abstractNumId w:val="48"/>
  </w:num>
  <w:num w:numId="50">
    <w:abstractNumId w:val="56"/>
  </w:num>
  <w:num w:numId="51">
    <w:abstractNumId w:val="35"/>
  </w:num>
  <w:num w:numId="52">
    <w:abstractNumId w:val="66"/>
  </w:num>
  <w:num w:numId="53">
    <w:abstractNumId w:val="17"/>
  </w:num>
  <w:num w:numId="54">
    <w:abstractNumId w:val="15"/>
  </w:num>
  <w:num w:numId="55">
    <w:abstractNumId w:val="24"/>
  </w:num>
  <w:num w:numId="56">
    <w:abstractNumId w:val="3"/>
  </w:num>
  <w:num w:numId="57">
    <w:abstractNumId w:val="40"/>
  </w:num>
  <w:num w:numId="58">
    <w:abstractNumId w:val="34"/>
  </w:num>
  <w:num w:numId="59">
    <w:abstractNumId w:val="38"/>
  </w:num>
  <w:num w:numId="60">
    <w:abstractNumId w:val="28"/>
  </w:num>
  <w:num w:numId="61">
    <w:abstractNumId w:val="18"/>
  </w:num>
  <w:num w:numId="62">
    <w:abstractNumId w:val="22"/>
  </w:num>
  <w:num w:numId="63">
    <w:abstractNumId w:val="62"/>
  </w:num>
  <w:num w:numId="64">
    <w:abstractNumId w:val="23"/>
  </w:num>
  <w:num w:numId="65">
    <w:abstractNumId w:val="1"/>
  </w:num>
  <w:num w:numId="66">
    <w:abstractNumId w:val="52"/>
  </w:num>
  <w:num w:numId="67">
    <w:abstractNumId w:val="33"/>
  </w:num>
  <w:num w:numId="68">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4097" style="mso-position-horizontal-relative:page;mso-position-vertical-relative:page"/>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C2"/>
    <w:rsid w:val="0000413F"/>
    <w:rsid w:val="00047EDB"/>
    <w:rsid w:val="000515A9"/>
    <w:rsid w:val="00064236"/>
    <w:rsid w:val="00086EC6"/>
    <w:rsid w:val="000D3C0E"/>
    <w:rsid w:val="000F075A"/>
    <w:rsid w:val="000F1434"/>
    <w:rsid w:val="0011445B"/>
    <w:rsid w:val="0014729A"/>
    <w:rsid w:val="00150F56"/>
    <w:rsid w:val="00156C38"/>
    <w:rsid w:val="00165C2A"/>
    <w:rsid w:val="00171D89"/>
    <w:rsid w:val="001A5DE6"/>
    <w:rsid w:val="002051BF"/>
    <w:rsid w:val="0029133F"/>
    <w:rsid w:val="002A60D2"/>
    <w:rsid w:val="002B3857"/>
    <w:rsid w:val="002E2E17"/>
    <w:rsid w:val="002E78F0"/>
    <w:rsid w:val="00302548"/>
    <w:rsid w:val="00310EE4"/>
    <w:rsid w:val="0032057A"/>
    <w:rsid w:val="00326621"/>
    <w:rsid w:val="00336873"/>
    <w:rsid w:val="003372F4"/>
    <w:rsid w:val="003446D9"/>
    <w:rsid w:val="00364AF4"/>
    <w:rsid w:val="003A13A5"/>
    <w:rsid w:val="003B3F7F"/>
    <w:rsid w:val="003D24C2"/>
    <w:rsid w:val="003D49D3"/>
    <w:rsid w:val="003E0F80"/>
    <w:rsid w:val="004357FC"/>
    <w:rsid w:val="004571BC"/>
    <w:rsid w:val="00463577"/>
    <w:rsid w:val="004A0733"/>
    <w:rsid w:val="004A21EE"/>
    <w:rsid w:val="004A72D3"/>
    <w:rsid w:val="004B43F2"/>
    <w:rsid w:val="004B57E7"/>
    <w:rsid w:val="004D257B"/>
    <w:rsid w:val="004E62E9"/>
    <w:rsid w:val="005017EF"/>
    <w:rsid w:val="005020EF"/>
    <w:rsid w:val="00505395"/>
    <w:rsid w:val="00525B5F"/>
    <w:rsid w:val="00570255"/>
    <w:rsid w:val="005914F4"/>
    <w:rsid w:val="0059541D"/>
    <w:rsid w:val="005A1785"/>
    <w:rsid w:val="005B3A40"/>
    <w:rsid w:val="005C460F"/>
    <w:rsid w:val="005E2F12"/>
    <w:rsid w:val="005F3797"/>
    <w:rsid w:val="006266C5"/>
    <w:rsid w:val="00696A73"/>
    <w:rsid w:val="0069792B"/>
    <w:rsid w:val="006B0D70"/>
    <w:rsid w:val="006C098E"/>
    <w:rsid w:val="006D3695"/>
    <w:rsid w:val="006D7302"/>
    <w:rsid w:val="0071384D"/>
    <w:rsid w:val="00730C76"/>
    <w:rsid w:val="00752CBA"/>
    <w:rsid w:val="007569AA"/>
    <w:rsid w:val="00761ED6"/>
    <w:rsid w:val="007622E6"/>
    <w:rsid w:val="00762417"/>
    <w:rsid w:val="0077202E"/>
    <w:rsid w:val="007864F8"/>
    <w:rsid w:val="0078720D"/>
    <w:rsid w:val="00796CB7"/>
    <w:rsid w:val="007A4412"/>
    <w:rsid w:val="007A45B6"/>
    <w:rsid w:val="007A6418"/>
    <w:rsid w:val="007C0095"/>
    <w:rsid w:val="007C7580"/>
    <w:rsid w:val="007E32D4"/>
    <w:rsid w:val="007F4190"/>
    <w:rsid w:val="008074D7"/>
    <w:rsid w:val="00837A1E"/>
    <w:rsid w:val="008600A0"/>
    <w:rsid w:val="00877B51"/>
    <w:rsid w:val="00881065"/>
    <w:rsid w:val="008A4073"/>
    <w:rsid w:val="008D007E"/>
    <w:rsid w:val="008E4849"/>
    <w:rsid w:val="008E699A"/>
    <w:rsid w:val="008F7EB0"/>
    <w:rsid w:val="00922FC5"/>
    <w:rsid w:val="00926AE0"/>
    <w:rsid w:val="00955750"/>
    <w:rsid w:val="00961E2B"/>
    <w:rsid w:val="00996950"/>
    <w:rsid w:val="009A5DB6"/>
    <w:rsid w:val="009D7FEA"/>
    <w:rsid w:val="009F3AD7"/>
    <w:rsid w:val="009F5E29"/>
    <w:rsid w:val="00A06F07"/>
    <w:rsid w:val="00A14387"/>
    <w:rsid w:val="00A144BC"/>
    <w:rsid w:val="00A276CE"/>
    <w:rsid w:val="00A45824"/>
    <w:rsid w:val="00A861B6"/>
    <w:rsid w:val="00AA5F3F"/>
    <w:rsid w:val="00AD6583"/>
    <w:rsid w:val="00AE1050"/>
    <w:rsid w:val="00AE44CD"/>
    <w:rsid w:val="00B01DF8"/>
    <w:rsid w:val="00B12B07"/>
    <w:rsid w:val="00B15214"/>
    <w:rsid w:val="00B50E40"/>
    <w:rsid w:val="00B94DE6"/>
    <w:rsid w:val="00BA31B7"/>
    <w:rsid w:val="00BD3501"/>
    <w:rsid w:val="00BF7034"/>
    <w:rsid w:val="00C03DB6"/>
    <w:rsid w:val="00C16D4E"/>
    <w:rsid w:val="00C21B29"/>
    <w:rsid w:val="00C24576"/>
    <w:rsid w:val="00C40060"/>
    <w:rsid w:val="00C426A9"/>
    <w:rsid w:val="00C43ABE"/>
    <w:rsid w:val="00C52561"/>
    <w:rsid w:val="00C84895"/>
    <w:rsid w:val="00CA24F5"/>
    <w:rsid w:val="00CA267E"/>
    <w:rsid w:val="00CA63AD"/>
    <w:rsid w:val="00CD2A10"/>
    <w:rsid w:val="00CE6C4A"/>
    <w:rsid w:val="00CF07C0"/>
    <w:rsid w:val="00CF106C"/>
    <w:rsid w:val="00D12D13"/>
    <w:rsid w:val="00D2313E"/>
    <w:rsid w:val="00D347D2"/>
    <w:rsid w:val="00D351D5"/>
    <w:rsid w:val="00D40600"/>
    <w:rsid w:val="00DA258C"/>
    <w:rsid w:val="00DC2258"/>
    <w:rsid w:val="00DC7EFD"/>
    <w:rsid w:val="00DD4B00"/>
    <w:rsid w:val="00DE48A0"/>
    <w:rsid w:val="00DF462F"/>
    <w:rsid w:val="00E1301D"/>
    <w:rsid w:val="00E15C9C"/>
    <w:rsid w:val="00E23D79"/>
    <w:rsid w:val="00E24F01"/>
    <w:rsid w:val="00E37F0D"/>
    <w:rsid w:val="00E5026D"/>
    <w:rsid w:val="00E716B9"/>
    <w:rsid w:val="00E9752D"/>
    <w:rsid w:val="00EB0B10"/>
    <w:rsid w:val="00EB3164"/>
    <w:rsid w:val="00EC6ABE"/>
    <w:rsid w:val="00ED05BD"/>
    <w:rsid w:val="00ED0F1C"/>
    <w:rsid w:val="00EE4C2A"/>
    <w:rsid w:val="00F22CCC"/>
    <w:rsid w:val="00F30D81"/>
    <w:rsid w:val="00F408B7"/>
    <w:rsid w:val="00F9050C"/>
    <w:rsid w:val="00F9177A"/>
    <w:rsid w:val="00F930CB"/>
    <w:rsid w:val="00F93C82"/>
    <w:rsid w:val="00FA084E"/>
    <w:rsid w:val="00FA46BC"/>
    <w:rsid w:val="00FB4728"/>
    <w:rsid w:val="00FC49F3"/>
    <w:rsid w:val="00FE4C1D"/>
    <w:rsid w:val="00FF68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mso-position-vertical-relative:page"/>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qFormat="1"/>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D4AAD"/>
    <w:rPr>
      <w:rFonts w:ascii="Trebuchet MS" w:hAnsi="Trebuchet MS"/>
      <w:sz w:val="22"/>
      <w:szCs w:val="24"/>
    </w:rPr>
  </w:style>
  <w:style w:type="paragraph" w:styleId="Heading1">
    <w:name w:val="heading 1"/>
    <w:basedOn w:val="Normal"/>
    <w:next w:val="Normal"/>
    <w:qFormat/>
    <w:rsid w:val="007D4AAD"/>
    <w:pPr>
      <w:keepNext/>
      <w:overflowPunct w:val="0"/>
      <w:autoSpaceDE w:val="0"/>
      <w:autoSpaceDN w:val="0"/>
      <w:adjustRightInd w:val="0"/>
      <w:spacing w:before="120"/>
      <w:jc w:val="center"/>
      <w:textAlignment w:val="baseline"/>
      <w:outlineLvl w:val="0"/>
    </w:pPr>
    <w:rPr>
      <w:rFonts w:ascii="Garamond" w:hAnsi="Garamond"/>
      <w:b/>
      <w:sz w:val="24"/>
      <w:szCs w:val="20"/>
      <w:lang w:val="en-GB"/>
    </w:rPr>
  </w:style>
  <w:style w:type="paragraph" w:styleId="Heading2">
    <w:name w:val="heading 2"/>
    <w:basedOn w:val="Normal"/>
    <w:next w:val="Normal"/>
    <w:qFormat/>
    <w:rsid w:val="007D4AAD"/>
    <w:pPr>
      <w:keepNext/>
      <w:jc w:val="center"/>
      <w:outlineLvl w:val="1"/>
    </w:pPr>
    <w:rPr>
      <w:rFonts w:ascii="Times New Roman" w:hAnsi="Times New Roman"/>
      <w:b/>
      <w:bCs/>
      <w:sz w:val="24"/>
      <w:u w:val="single"/>
    </w:rPr>
  </w:style>
  <w:style w:type="paragraph" w:styleId="Heading3">
    <w:name w:val="heading 3"/>
    <w:basedOn w:val="Normal"/>
    <w:next w:val="Normal"/>
    <w:link w:val="Heading3Char"/>
    <w:qFormat/>
    <w:rsid w:val="007D4AAD"/>
    <w:pPr>
      <w:keepNext/>
      <w:overflowPunct w:val="0"/>
      <w:autoSpaceDE w:val="0"/>
      <w:autoSpaceDN w:val="0"/>
      <w:adjustRightInd w:val="0"/>
      <w:spacing w:after="160"/>
      <w:jc w:val="both"/>
      <w:textAlignment w:val="baseline"/>
      <w:outlineLvl w:val="2"/>
    </w:pPr>
    <w:rPr>
      <w:rFonts w:ascii="Times New Roman" w:hAnsi="Times New Roman"/>
      <w:b/>
      <w:sz w:val="24"/>
      <w:szCs w:val="20"/>
      <w:lang w:val="en-GB"/>
    </w:rPr>
  </w:style>
  <w:style w:type="paragraph" w:styleId="Heading4">
    <w:name w:val="heading 4"/>
    <w:basedOn w:val="Normal"/>
    <w:next w:val="Normal"/>
    <w:qFormat/>
    <w:rsid w:val="007D4AAD"/>
    <w:pPr>
      <w:keepNext/>
      <w:overflowPunct w:val="0"/>
      <w:autoSpaceDE w:val="0"/>
      <w:autoSpaceDN w:val="0"/>
      <w:adjustRightInd w:val="0"/>
      <w:spacing w:after="60"/>
      <w:jc w:val="center"/>
      <w:textAlignment w:val="baseline"/>
      <w:outlineLvl w:val="3"/>
    </w:pPr>
    <w:rPr>
      <w:rFonts w:ascii="Century Gothic" w:hAnsi="Century Gothic"/>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character" w:styleId="PageNumber">
    <w:name w:val="page number"/>
    <w:basedOn w:val="DefaultParagraphFont"/>
    <w:rsid w:val="007D4AAD"/>
  </w:style>
  <w:style w:type="paragraph" w:styleId="Header">
    <w:name w:val="header"/>
    <w:basedOn w:val="Normal"/>
    <w:link w:val="HeaderChar"/>
    <w:uiPriority w:val="99"/>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paragraph" w:styleId="FootnoteText">
    <w:name w:val="footnote text"/>
    <w:basedOn w:val="Normal"/>
    <w:semiHidden/>
    <w:rsid w:val="007D4AAD"/>
    <w:pPr>
      <w:overflowPunct w:val="0"/>
      <w:autoSpaceDE w:val="0"/>
      <w:autoSpaceDN w:val="0"/>
      <w:adjustRightInd w:val="0"/>
      <w:textAlignment w:val="baseline"/>
    </w:pPr>
    <w:rPr>
      <w:rFonts w:ascii="CG Times" w:hAnsi="CG Times"/>
      <w:sz w:val="20"/>
      <w:szCs w:val="20"/>
    </w:rPr>
  </w:style>
  <w:style w:type="character" w:styleId="Hyperlink">
    <w:name w:val="Hyperlink"/>
    <w:basedOn w:val="DefaultParagraphFont"/>
    <w:rsid w:val="007D4AAD"/>
    <w:rPr>
      <w:color w:val="0000FF"/>
      <w:u w:val="single"/>
    </w:rPr>
  </w:style>
  <w:style w:type="paragraph" w:styleId="Caption">
    <w:name w:val="caption"/>
    <w:basedOn w:val="Normal"/>
    <w:next w:val="Normal"/>
    <w:qFormat/>
    <w:rsid w:val="007D4AAD"/>
    <w:pPr>
      <w:overflowPunct w:val="0"/>
      <w:autoSpaceDE w:val="0"/>
      <w:autoSpaceDN w:val="0"/>
      <w:adjustRightInd w:val="0"/>
      <w:textAlignment w:val="baseline"/>
    </w:pPr>
    <w:rPr>
      <w:b/>
      <w:sz w:val="36"/>
      <w:szCs w:val="20"/>
      <w:lang w:val="en-GB"/>
    </w:rPr>
  </w:style>
  <w:style w:type="paragraph" w:styleId="BodyText3">
    <w:name w:val="Body Text 3"/>
    <w:basedOn w:val="Normal"/>
    <w:link w:val="BodyText3Char"/>
    <w:rsid w:val="007D4AAD"/>
    <w:pPr>
      <w:overflowPunct w:val="0"/>
      <w:autoSpaceDE w:val="0"/>
      <w:autoSpaceDN w:val="0"/>
      <w:adjustRightInd w:val="0"/>
      <w:spacing w:before="60"/>
      <w:textAlignment w:val="baseline"/>
    </w:pPr>
    <w:rPr>
      <w:sz w:val="18"/>
      <w:szCs w:val="20"/>
      <w:lang w:val="en-GB"/>
    </w:rPr>
  </w:style>
  <w:style w:type="paragraph" w:styleId="BodyText">
    <w:name w:val="Body Text"/>
    <w:basedOn w:val="Normal"/>
    <w:rsid w:val="007D4AAD"/>
    <w:pPr>
      <w:jc w:val="both"/>
    </w:pPr>
    <w:rPr>
      <w:rFonts w:ascii="Times New Roman" w:hAnsi="Times New Roman"/>
      <w:i/>
      <w:iCs/>
      <w:sz w:val="24"/>
    </w:rPr>
  </w:style>
  <w:style w:type="paragraph" w:styleId="BodyText2">
    <w:name w:val="Body Text 2"/>
    <w:basedOn w:val="Normal"/>
    <w:rsid w:val="007D4AAD"/>
    <w:pPr>
      <w:jc w:val="both"/>
    </w:pPr>
    <w:rPr>
      <w:rFonts w:ascii="Times New Roman" w:hAnsi="Times New Roman"/>
      <w:sz w:val="24"/>
    </w:rPr>
  </w:style>
  <w:style w:type="paragraph" w:customStyle="1" w:styleId="Subhead4">
    <w:name w:val="Subhead 4"/>
    <w:basedOn w:val="Normal"/>
    <w:next w:val="Normal"/>
    <w:rsid w:val="002B0ACC"/>
    <w:pPr>
      <w:tabs>
        <w:tab w:val="left" w:pos="283"/>
        <w:tab w:val="left" w:pos="624"/>
        <w:tab w:val="left" w:pos="681"/>
        <w:tab w:val="left" w:pos="908"/>
      </w:tabs>
      <w:overflowPunct w:val="0"/>
      <w:autoSpaceDE w:val="0"/>
      <w:autoSpaceDN w:val="0"/>
      <w:adjustRightInd w:val="0"/>
      <w:spacing w:before="57" w:after="113" w:line="280" w:lineRule="atLeast"/>
      <w:jc w:val="both"/>
      <w:textAlignment w:val="baseline"/>
    </w:pPr>
    <w:rPr>
      <w:rFonts w:ascii="Garmond (W1)" w:hAnsi="Garmond (W1)"/>
      <w:b/>
      <w:sz w:val="24"/>
      <w:szCs w:val="20"/>
      <w:lang w:val="en-GB"/>
    </w:rPr>
  </w:style>
  <w:style w:type="paragraph" w:styleId="ListParagraph">
    <w:name w:val="List Paragraph"/>
    <w:aliases w:val="List Paragraph (bulleted list),Bullet 1 List,List Paragraph1,Recommendation,List Paragraph11"/>
    <w:basedOn w:val="Normal"/>
    <w:link w:val="ListParagraphChar"/>
    <w:uiPriority w:val="34"/>
    <w:qFormat/>
    <w:rsid w:val="00E71BD1"/>
    <w:pPr>
      <w:ind w:left="720"/>
      <w:contextualSpacing/>
    </w:pPr>
  </w:style>
  <w:style w:type="character" w:customStyle="1" w:styleId="FooterChar">
    <w:name w:val="Footer Char"/>
    <w:basedOn w:val="DefaultParagraphFont"/>
    <w:link w:val="Footer"/>
    <w:rsid w:val="003D24C2"/>
    <w:rPr>
      <w:rFonts w:ascii="CG Times (WN)" w:hAnsi="CG Times (WN)"/>
      <w:sz w:val="24"/>
      <w:lang w:val="en-GB"/>
    </w:rPr>
  </w:style>
  <w:style w:type="character" w:customStyle="1" w:styleId="HeaderChar">
    <w:name w:val="Header Char"/>
    <w:basedOn w:val="DefaultParagraphFont"/>
    <w:link w:val="Header"/>
    <w:uiPriority w:val="99"/>
    <w:rsid w:val="003D24C2"/>
    <w:rPr>
      <w:rFonts w:ascii="CG Times (WN)" w:hAnsi="CG Times (WN)"/>
      <w:sz w:val="24"/>
      <w:lang w:val="en-GB"/>
    </w:rPr>
  </w:style>
  <w:style w:type="paragraph" w:styleId="BodyTextIndent">
    <w:name w:val="Body Text Indent"/>
    <w:basedOn w:val="Normal"/>
    <w:link w:val="BodyTextIndentChar"/>
    <w:rsid w:val="0071384D"/>
    <w:pPr>
      <w:spacing w:after="120"/>
      <w:ind w:left="283"/>
    </w:pPr>
    <w:rPr>
      <w:lang w:val="en-NZ"/>
    </w:rPr>
  </w:style>
  <w:style w:type="character" w:customStyle="1" w:styleId="BodyTextIndentChar">
    <w:name w:val="Body Text Indent Char"/>
    <w:basedOn w:val="DefaultParagraphFont"/>
    <w:link w:val="BodyTextIndent"/>
    <w:rsid w:val="0071384D"/>
    <w:rPr>
      <w:rFonts w:ascii="Trebuchet MS" w:hAnsi="Trebuchet MS"/>
      <w:sz w:val="22"/>
      <w:szCs w:val="24"/>
      <w:lang w:val="en-NZ"/>
    </w:rPr>
  </w:style>
  <w:style w:type="character" w:customStyle="1" w:styleId="apple-converted-space">
    <w:name w:val="apple-converted-space"/>
    <w:basedOn w:val="DefaultParagraphFont"/>
    <w:rsid w:val="008600A0"/>
  </w:style>
  <w:style w:type="character" w:styleId="Emphasis">
    <w:name w:val="Emphasis"/>
    <w:basedOn w:val="DefaultParagraphFont"/>
    <w:uiPriority w:val="20"/>
    <w:qFormat/>
    <w:rsid w:val="008600A0"/>
    <w:rPr>
      <w:i/>
      <w:iCs/>
    </w:rPr>
  </w:style>
  <w:style w:type="character" w:customStyle="1" w:styleId="ListParagraphChar">
    <w:name w:val="List Paragraph Char"/>
    <w:aliases w:val="List Paragraph (bulleted list) Char,Bullet 1 List Char,List Paragraph1 Char,Recommendation Char,List Paragraph11 Char"/>
    <w:basedOn w:val="DefaultParagraphFont"/>
    <w:link w:val="ListParagraph"/>
    <w:uiPriority w:val="34"/>
    <w:locked/>
    <w:rsid w:val="00DC2258"/>
    <w:rPr>
      <w:rFonts w:ascii="Trebuchet MS" w:hAnsi="Trebuchet MS"/>
      <w:sz w:val="22"/>
      <w:szCs w:val="24"/>
    </w:rPr>
  </w:style>
  <w:style w:type="character" w:customStyle="1" w:styleId="Heading3Char">
    <w:name w:val="Heading 3 Char"/>
    <w:basedOn w:val="DefaultParagraphFont"/>
    <w:link w:val="Heading3"/>
    <w:rsid w:val="00DC2258"/>
    <w:rPr>
      <w:b/>
      <w:sz w:val="24"/>
      <w:lang w:val="en-GB"/>
    </w:rPr>
  </w:style>
  <w:style w:type="paragraph" w:customStyle="1" w:styleId="Default">
    <w:name w:val="Default"/>
    <w:rsid w:val="00DC2258"/>
    <w:pPr>
      <w:autoSpaceDE w:val="0"/>
      <w:autoSpaceDN w:val="0"/>
      <w:adjustRightInd w:val="0"/>
    </w:pPr>
    <w:rPr>
      <w:color w:val="000000"/>
      <w:sz w:val="24"/>
      <w:szCs w:val="24"/>
    </w:rPr>
  </w:style>
  <w:style w:type="paragraph" w:styleId="BodyTextIndent2">
    <w:name w:val="Body Text Indent 2"/>
    <w:basedOn w:val="Normal"/>
    <w:link w:val="BodyTextIndent2Char"/>
    <w:rsid w:val="0078720D"/>
    <w:pPr>
      <w:spacing w:after="120" w:line="480" w:lineRule="auto"/>
      <w:ind w:left="283"/>
    </w:pPr>
  </w:style>
  <w:style w:type="character" w:customStyle="1" w:styleId="BodyTextIndent2Char">
    <w:name w:val="Body Text Indent 2 Char"/>
    <w:basedOn w:val="DefaultParagraphFont"/>
    <w:link w:val="BodyTextIndent2"/>
    <w:rsid w:val="0078720D"/>
    <w:rPr>
      <w:rFonts w:ascii="Trebuchet MS" w:hAnsi="Trebuchet MS"/>
      <w:sz w:val="22"/>
      <w:szCs w:val="24"/>
    </w:rPr>
  </w:style>
  <w:style w:type="paragraph" w:styleId="BalloonText">
    <w:name w:val="Balloon Text"/>
    <w:basedOn w:val="Normal"/>
    <w:link w:val="BalloonTextChar"/>
    <w:semiHidden/>
    <w:unhideWhenUsed/>
    <w:rsid w:val="00AE1050"/>
    <w:rPr>
      <w:rFonts w:ascii="Tahoma" w:hAnsi="Tahoma" w:cs="Tahoma"/>
      <w:sz w:val="16"/>
      <w:szCs w:val="16"/>
    </w:rPr>
  </w:style>
  <w:style w:type="character" w:customStyle="1" w:styleId="BalloonTextChar">
    <w:name w:val="Balloon Text Char"/>
    <w:basedOn w:val="DefaultParagraphFont"/>
    <w:link w:val="BalloonText"/>
    <w:semiHidden/>
    <w:rsid w:val="00AE1050"/>
    <w:rPr>
      <w:rFonts w:ascii="Tahoma" w:hAnsi="Tahoma" w:cs="Tahoma"/>
      <w:sz w:val="16"/>
      <w:szCs w:val="16"/>
    </w:rPr>
  </w:style>
  <w:style w:type="character" w:customStyle="1" w:styleId="BodyText3Char">
    <w:name w:val="Body Text 3 Char"/>
    <w:basedOn w:val="DefaultParagraphFont"/>
    <w:link w:val="BodyText3"/>
    <w:rsid w:val="00730C76"/>
    <w:rPr>
      <w:rFonts w:ascii="Trebuchet MS" w:hAnsi="Trebuchet MS"/>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qFormat="1"/>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D4AAD"/>
    <w:rPr>
      <w:rFonts w:ascii="Trebuchet MS" w:hAnsi="Trebuchet MS"/>
      <w:sz w:val="22"/>
      <w:szCs w:val="24"/>
    </w:rPr>
  </w:style>
  <w:style w:type="paragraph" w:styleId="Heading1">
    <w:name w:val="heading 1"/>
    <w:basedOn w:val="Normal"/>
    <w:next w:val="Normal"/>
    <w:qFormat/>
    <w:rsid w:val="007D4AAD"/>
    <w:pPr>
      <w:keepNext/>
      <w:overflowPunct w:val="0"/>
      <w:autoSpaceDE w:val="0"/>
      <w:autoSpaceDN w:val="0"/>
      <w:adjustRightInd w:val="0"/>
      <w:spacing w:before="120"/>
      <w:jc w:val="center"/>
      <w:textAlignment w:val="baseline"/>
      <w:outlineLvl w:val="0"/>
    </w:pPr>
    <w:rPr>
      <w:rFonts w:ascii="Garamond" w:hAnsi="Garamond"/>
      <w:b/>
      <w:sz w:val="24"/>
      <w:szCs w:val="20"/>
      <w:lang w:val="en-GB"/>
    </w:rPr>
  </w:style>
  <w:style w:type="paragraph" w:styleId="Heading2">
    <w:name w:val="heading 2"/>
    <w:basedOn w:val="Normal"/>
    <w:next w:val="Normal"/>
    <w:qFormat/>
    <w:rsid w:val="007D4AAD"/>
    <w:pPr>
      <w:keepNext/>
      <w:jc w:val="center"/>
      <w:outlineLvl w:val="1"/>
    </w:pPr>
    <w:rPr>
      <w:rFonts w:ascii="Times New Roman" w:hAnsi="Times New Roman"/>
      <w:b/>
      <w:bCs/>
      <w:sz w:val="24"/>
      <w:u w:val="single"/>
    </w:rPr>
  </w:style>
  <w:style w:type="paragraph" w:styleId="Heading3">
    <w:name w:val="heading 3"/>
    <w:basedOn w:val="Normal"/>
    <w:next w:val="Normal"/>
    <w:link w:val="Heading3Char"/>
    <w:qFormat/>
    <w:rsid w:val="007D4AAD"/>
    <w:pPr>
      <w:keepNext/>
      <w:overflowPunct w:val="0"/>
      <w:autoSpaceDE w:val="0"/>
      <w:autoSpaceDN w:val="0"/>
      <w:adjustRightInd w:val="0"/>
      <w:spacing w:after="160"/>
      <w:jc w:val="both"/>
      <w:textAlignment w:val="baseline"/>
      <w:outlineLvl w:val="2"/>
    </w:pPr>
    <w:rPr>
      <w:rFonts w:ascii="Times New Roman" w:hAnsi="Times New Roman"/>
      <w:b/>
      <w:sz w:val="24"/>
      <w:szCs w:val="20"/>
      <w:lang w:val="en-GB"/>
    </w:rPr>
  </w:style>
  <w:style w:type="paragraph" w:styleId="Heading4">
    <w:name w:val="heading 4"/>
    <w:basedOn w:val="Normal"/>
    <w:next w:val="Normal"/>
    <w:qFormat/>
    <w:rsid w:val="007D4AAD"/>
    <w:pPr>
      <w:keepNext/>
      <w:overflowPunct w:val="0"/>
      <w:autoSpaceDE w:val="0"/>
      <w:autoSpaceDN w:val="0"/>
      <w:adjustRightInd w:val="0"/>
      <w:spacing w:after="60"/>
      <w:jc w:val="center"/>
      <w:textAlignment w:val="baseline"/>
      <w:outlineLvl w:val="3"/>
    </w:pPr>
    <w:rPr>
      <w:rFonts w:ascii="Century Gothic" w:hAnsi="Century Gothic"/>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character" w:styleId="PageNumber">
    <w:name w:val="page number"/>
    <w:basedOn w:val="DefaultParagraphFont"/>
    <w:rsid w:val="007D4AAD"/>
  </w:style>
  <w:style w:type="paragraph" w:styleId="Header">
    <w:name w:val="header"/>
    <w:basedOn w:val="Normal"/>
    <w:link w:val="HeaderChar"/>
    <w:uiPriority w:val="99"/>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paragraph" w:styleId="FootnoteText">
    <w:name w:val="footnote text"/>
    <w:basedOn w:val="Normal"/>
    <w:semiHidden/>
    <w:rsid w:val="007D4AAD"/>
    <w:pPr>
      <w:overflowPunct w:val="0"/>
      <w:autoSpaceDE w:val="0"/>
      <w:autoSpaceDN w:val="0"/>
      <w:adjustRightInd w:val="0"/>
      <w:textAlignment w:val="baseline"/>
    </w:pPr>
    <w:rPr>
      <w:rFonts w:ascii="CG Times" w:hAnsi="CG Times"/>
      <w:sz w:val="20"/>
      <w:szCs w:val="20"/>
    </w:rPr>
  </w:style>
  <w:style w:type="character" w:styleId="Hyperlink">
    <w:name w:val="Hyperlink"/>
    <w:basedOn w:val="DefaultParagraphFont"/>
    <w:rsid w:val="007D4AAD"/>
    <w:rPr>
      <w:color w:val="0000FF"/>
      <w:u w:val="single"/>
    </w:rPr>
  </w:style>
  <w:style w:type="paragraph" w:styleId="Caption">
    <w:name w:val="caption"/>
    <w:basedOn w:val="Normal"/>
    <w:next w:val="Normal"/>
    <w:qFormat/>
    <w:rsid w:val="007D4AAD"/>
    <w:pPr>
      <w:overflowPunct w:val="0"/>
      <w:autoSpaceDE w:val="0"/>
      <w:autoSpaceDN w:val="0"/>
      <w:adjustRightInd w:val="0"/>
      <w:textAlignment w:val="baseline"/>
    </w:pPr>
    <w:rPr>
      <w:b/>
      <w:sz w:val="36"/>
      <w:szCs w:val="20"/>
      <w:lang w:val="en-GB"/>
    </w:rPr>
  </w:style>
  <w:style w:type="paragraph" w:styleId="BodyText3">
    <w:name w:val="Body Text 3"/>
    <w:basedOn w:val="Normal"/>
    <w:link w:val="BodyText3Char"/>
    <w:rsid w:val="007D4AAD"/>
    <w:pPr>
      <w:overflowPunct w:val="0"/>
      <w:autoSpaceDE w:val="0"/>
      <w:autoSpaceDN w:val="0"/>
      <w:adjustRightInd w:val="0"/>
      <w:spacing w:before="60"/>
      <w:textAlignment w:val="baseline"/>
    </w:pPr>
    <w:rPr>
      <w:sz w:val="18"/>
      <w:szCs w:val="20"/>
      <w:lang w:val="en-GB"/>
    </w:rPr>
  </w:style>
  <w:style w:type="paragraph" w:styleId="BodyText">
    <w:name w:val="Body Text"/>
    <w:basedOn w:val="Normal"/>
    <w:rsid w:val="007D4AAD"/>
    <w:pPr>
      <w:jc w:val="both"/>
    </w:pPr>
    <w:rPr>
      <w:rFonts w:ascii="Times New Roman" w:hAnsi="Times New Roman"/>
      <w:i/>
      <w:iCs/>
      <w:sz w:val="24"/>
    </w:rPr>
  </w:style>
  <w:style w:type="paragraph" w:styleId="BodyText2">
    <w:name w:val="Body Text 2"/>
    <w:basedOn w:val="Normal"/>
    <w:rsid w:val="007D4AAD"/>
    <w:pPr>
      <w:jc w:val="both"/>
    </w:pPr>
    <w:rPr>
      <w:rFonts w:ascii="Times New Roman" w:hAnsi="Times New Roman"/>
      <w:sz w:val="24"/>
    </w:rPr>
  </w:style>
  <w:style w:type="paragraph" w:customStyle="1" w:styleId="Subhead4">
    <w:name w:val="Subhead 4"/>
    <w:basedOn w:val="Normal"/>
    <w:next w:val="Normal"/>
    <w:rsid w:val="002B0ACC"/>
    <w:pPr>
      <w:tabs>
        <w:tab w:val="left" w:pos="283"/>
        <w:tab w:val="left" w:pos="624"/>
        <w:tab w:val="left" w:pos="681"/>
        <w:tab w:val="left" w:pos="908"/>
      </w:tabs>
      <w:overflowPunct w:val="0"/>
      <w:autoSpaceDE w:val="0"/>
      <w:autoSpaceDN w:val="0"/>
      <w:adjustRightInd w:val="0"/>
      <w:spacing w:before="57" w:after="113" w:line="280" w:lineRule="atLeast"/>
      <w:jc w:val="both"/>
      <w:textAlignment w:val="baseline"/>
    </w:pPr>
    <w:rPr>
      <w:rFonts w:ascii="Garmond (W1)" w:hAnsi="Garmond (W1)"/>
      <w:b/>
      <w:sz w:val="24"/>
      <w:szCs w:val="20"/>
      <w:lang w:val="en-GB"/>
    </w:rPr>
  </w:style>
  <w:style w:type="paragraph" w:styleId="ListParagraph">
    <w:name w:val="List Paragraph"/>
    <w:aliases w:val="List Paragraph (bulleted list),Bullet 1 List,List Paragraph1,Recommendation,List Paragraph11"/>
    <w:basedOn w:val="Normal"/>
    <w:link w:val="ListParagraphChar"/>
    <w:uiPriority w:val="34"/>
    <w:qFormat/>
    <w:rsid w:val="00E71BD1"/>
    <w:pPr>
      <w:ind w:left="720"/>
      <w:contextualSpacing/>
    </w:pPr>
  </w:style>
  <w:style w:type="character" w:customStyle="1" w:styleId="FooterChar">
    <w:name w:val="Footer Char"/>
    <w:basedOn w:val="DefaultParagraphFont"/>
    <w:link w:val="Footer"/>
    <w:rsid w:val="003D24C2"/>
    <w:rPr>
      <w:rFonts w:ascii="CG Times (WN)" w:hAnsi="CG Times (WN)"/>
      <w:sz w:val="24"/>
      <w:lang w:val="en-GB"/>
    </w:rPr>
  </w:style>
  <w:style w:type="character" w:customStyle="1" w:styleId="HeaderChar">
    <w:name w:val="Header Char"/>
    <w:basedOn w:val="DefaultParagraphFont"/>
    <w:link w:val="Header"/>
    <w:uiPriority w:val="99"/>
    <w:rsid w:val="003D24C2"/>
    <w:rPr>
      <w:rFonts w:ascii="CG Times (WN)" w:hAnsi="CG Times (WN)"/>
      <w:sz w:val="24"/>
      <w:lang w:val="en-GB"/>
    </w:rPr>
  </w:style>
  <w:style w:type="paragraph" w:styleId="BodyTextIndent">
    <w:name w:val="Body Text Indent"/>
    <w:basedOn w:val="Normal"/>
    <w:link w:val="BodyTextIndentChar"/>
    <w:rsid w:val="0071384D"/>
    <w:pPr>
      <w:spacing w:after="120"/>
      <w:ind w:left="283"/>
    </w:pPr>
    <w:rPr>
      <w:lang w:val="en-NZ"/>
    </w:rPr>
  </w:style>
  <w:style w:type="character" w:customStyle="1" w:styleId="BodyTextIndentChar">
    <w:name w:val="Body Text Indent Char"/>
    <w:basedOn w:val="DefaultParagraphFont"/>
    <w:link w:val="BodyTextIndent"/>
    <w:rsid w:val="0071384D"/>
    <w:rPr>
      <w:rFonts w:ascii="Trebuchet MS" w:hAnsi="Trebuchet MS"/>
      <w:sz w:val="22"/>
      <w:szCs w:val="24"/>
      <w:lang w:val="en-NZ"/>
    </w:rPr>
  </w:style>
  <w:style w:type="character" w:customStyle="1" w:styleId="apple-converted-space">
    <w:name w:val="apple-converted-space"/>
    <w:basedOn w:val="DefaultParagraphFont"/>
    <w:rsid w:val="008600A0"/>
  </w:style>
  <w:style w:type="character" w:styleId="Emphasis">
    <w:name w:val="Emphasis"/>
    <w:basedOn w:val="DefaultParagraphFont"/>
    <w:uiPriority w:val="20"/>
    <w:qFormat/>
    <w:rsid w:val="008600A0"/>
    <w:rPr>
      <w:i/>
      <w:iCs/>
    </w:rPr>
  </w:style>
  <w:style w:type="character" w:customStyle="1" w:styleId="ListParagraphChar">
    <w:name w:val="List Paragraph Char"/>
    <w:aliases w:val="List Paragraph (bulleted list) Char,Bullet 1 List Char,List Paragraph1 Char,Recommendation Char,List Paragraph11 Char"/>
    <w:basedOn w:val="DefaultParagraphFont"/>
    <w:link w:val="ListParagraph"/>
    <w:uiPriority w:val="34"/>
    <w:locked/>
    <w:rsid w:val="00DC2258"/>
    <w:rPr>
      <w:rFonts w:ascii="Trebuchet MS" w:hAnsi="Trebuchet MS"/>
      <w:sz w:val="22"/>
      <w:szCs w:val="24"/>
    </w:rPr>
  </w:style>
  <w:style w:type="character" w:customStyle="1" w:styleId="Heading3Char">
    <w:name w:val="Heading 3 Char"/>
    <w:basedOn w:val="DefaultParagraphFont"/>
    <w:link w:val="Heading3"/>
    <w:rsid w:val="00DC2258"/>
    <w:rPr>
      <w:b/>
      <w:sz w:val="24"/>
      <w:lang w:val="en-GB"/>
    </w:rPr>
  </w:style>
  <w:style w:type="paragraph" w:customStyle="1" w:styleId="Default">
    <w:name w:val="Default"/>
    <w:rsid w:val="00DC2258"/>
    <w:pPr>
      <w:autoSpaceDE w:val="0"/>
      <w:autoSpaceDN w:val="0"/>
      <w:adjustRightInd w:val="0"/>
    </w:pPr>
    <w:rPr>
      <w:color w:val="000000"/>
      <w:sz w:val="24"/>
      <w:szCs w:val="24"/>
    </w:rPr>
  </w:style>
  <w:style w:type="paragraph" w:styleId="BodyTextIndent2">
    <w:name w:val="Body Text Indent 2"/>
    <w:basedOn w:val="Normal"/>
    <w:link w:val="BodyTextIndent2Char"/>
    <w:rsid w:val="0078720D"/>
    <w:pPr>
      <w:spacing w:after="120" w:line="480" w:lineRule="auto"/>
      <w:ind w:left="283"/>
    </w:pPr>
  </w:style>
  <w:style w:type="character" w:customStyle="1" w:styleId="BodyTextIndent2Char">
    <w:name w:val="Body Text Indent 2 Char"/>
    <w:basedOn w:val="DefaultParagraphFont"/>
    <w:link w:val="BodyTextIndent2"/>
    <w:rsid w:val="0078720D"/>
    <w:rPr>
      <w:rFonts w:ascii="Trebuchet MS" w:hAnsi="Trebuchet MS"/>
      <w:sz w:val="22"/>
      <w:szCs w:val="24"/>
    </w:rPr>
  </w:style>
  <w:style w:type="paragraph" w:styleId="BalloonText">
    <w:name w:val="Balloon Text"/>
    <w:basedOn w:val="Normal"/>
    <w:link w:val="BalloonTextChar"/>
    <w:semiHidden/>
    <w:unhideWhenUsed/>
    <w:rsid w:val="00AE1050"/>
    <w:rPr>
      <w:rFonts w:ascii="Tahoma" w:hAnsi="Tahoma" w:cs="Tahoma"/>
      <w:sz w:val="16"/>
      <w:szCs w:val="16"/>
    </w:rPr>
  </w:style>
  <w:style w:type="character" w:customStyle="1" w:styleId="BalloonTextChar">
    <w:name w:val="Balloon Text Char"/>
    <w:basedOn w:val="DefaultParagraphFont"/>
    <w:link w:val="BalloonText"/>
    <w:semiHidden/>
    <w:rsid w:val="00AE1050"/>
    <w:rPr>
      <w:rFonts w:ascii="Tahoma" w:hAnsi="Tahoma" w:cs="Tahoma"/>
      <w:sz w:val="16"/>
      <w:szCs w:val="16"/>
    </w:rPr>
  </w:style>
  <w:style w:type="character" w:customStyle="1" w:styleId="BodyText3Char">
    <w:name w:val="Body Text 3 Char"/>
    <w:basedOn w:val="DefaultParagraphFont"/>
    <w:link w:val="BodyText3"/>
    <w:rsid w:val="00730C76"/>
    <w:rPr>
      <w:rFonts w:ascii="Trebuchet MS" w:hAnsi="Trebuchet MS"/>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94402">
      <w:bodyDiv w:val="1"/>
      <w:marLeft w:val="0"/>
      <w:marRight w:val="0"/>
      <w:marTop w:val="0"/>
      <w:marBottom w:val="0"/>
      <w:divBdr>
        <w:top w:val="none" w:sz="0" w:space="0" w:color="auto"/>
        <w:left w:val="none" w:sz="0" w:space="0" w:color="auto"/>
        <w:bottom w:val="none" w:sz="0" w:space="0" w:color="auto"/>
        <w:right w:val="none" w:sz="0" w:space="0" w:color="auto"/>
      </w:divBdr>
    </w:div>
    <w:div w:id="883372421">
      <w:bodyDiv w:val="1"/>
      <w:marLeft w:val="0"/>
      <w:marRight w:val="0"/>
      <w:marTop w:val="0"/>
      <w:marBottom w:val="0"/>
      <w:divBdr>
        <w:top w:val="none" w:sz="0" w:space="0" w:color="auto"/>
        <w:left w:val="none" w:sz="0" w:space="0" w:color="auto"/>
        <w:bottom w:val="none" w:sz="0" w:space="0" w:color="auto"/>
        <w:right w:val="none" w:sz="0" w:space="0" w:color="auto"/>
      </w:divBdr>
    </w:div>
    <w:div w:id="1186481970">
      <w:bodyDiv w:val="1"/>
      <w:marLeft w:val="0"/>
      <w:marRight w:val="0"/>
      <w:marTop w:val="0"/>
      <w:marBottom w:val="0"/>
      <w:divBdr>
        <w:top w:val="none" w:sz="0" w:space="0" w:color="auto"/>
        <w:left w:val="none" w:sz="0" w:space="0" w:color="auto"/>
        <w:bottom w:val="none" w:sz="0" w:space="0" w:color="auto"/>
        <w:right w:val="none" w:sz="0" w:space="0" w:color="auto"/>
      </w:divBdr>
    </w:div>
    <w:div w:id="150524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ISETA'S%20FILES\Correspondence%20Templates\2014\SPREPMeetingPapers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SPREPMeetingPapers_2014</Template>
  <TotalTime>1</TotalTime>
  <Pages>52</Pages>
  <Words>14767</Words>
  <Characters>84175</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ORG 1/40</vt:lpstr>
    </vt:vector>
  </TitlesOfParts>
  <Company>Toshiba</Company>
  <LinksUpToDate>false</LinksUpToDate>
  <CharactersWithSpaces>98745</CharactersWithSpaces>
  <SharedDoc>false</SharedDoc>
  <HLinks>
    <vt:vector size="12" baseType="variant">
      <vt:variant>
        <vt:i4>5373977</vt:i4>
      </vt:variant>
      <vt:variant>
        <vt:i4>3</vt:i4>
      </vt:variant>
      <vt:variant>
        <vt:i4>0</vt:i4>
      </vt:variant>
      <vt:variant>
        <vt:i4>5</vt:i4>
      </vt:variant>
      <vt:variant>
        <vt:lpwstr>http://www.sprep.org/</vt:lpwstr>
      </vt:variant>
      <vt:variant>
        <vt:lpwstr/>
      </vt:variant>
      <vt:variant>
        <vt:i4>6946902</vt:i4>
      </vt:variant>
      <vt:variant>
        <vt:i4>0</vt:i4>
      </vt:variant>
      <vt:variant>
        <vt:i4>0</vt:i4>
      </vt:variant>
      <vt:variant>
        <vt:i4>5</vt:i4>
      </vt:variant>
      <vt:variant>
        <vt:lpwstr>mailto:sprep@sprep.org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 1/40</dc:title>
  <dc:creator>apiseta</dc:creator>
  <cp:lastModifiedBy>Registry (SPREP)</cp:lastModifiedBy>
  <cp:revision>2</cp:revision>
  <cp:lastPrinted>2016-09-20T20:25:00Z</cp:lastPrinted>
  <dcterms:created xsi:type="dcterms:W3CDTF">2016-09-30T02:39:00Z</dcterms:created>
  <dcterms:modified xsi:type="dcterms:W3CDTF">2016-09-30T02:39:00Z</dcterms:modified>
</cp:coreProperties>
</file>