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FE8A8" w14:textId="7CF8F4EE" w:rsidR="005D29A6" w:rsidRPr="00341458" w:rsidRDefault="7F5BBCAA" w:rsidP="77E23D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77E23D2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4A80514E" w:rsidRPr="77E23D2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77E23D2D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39CA43EF" w:rsidRPr="77E23D2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77E23D2D">
        <w:rPr>
          <w:rFonts w:ascii="Times New Roman" w:hAnsi="Times New Roman" w:cs="Times New Roman"/>
          <w:b/>
          <w:bCs/>
          <w:sz w:val="24"/>
          <w:szCs w:val="24"/>
        </w:rPr>
        <w:t xml:space="preserve"> Comments on the </w:t>
      </w:r>
      <w:r w:rsidR="7CAC1797" w:rsidRPr="77E23D2D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77E23D2D">
        <w:rPr>
          <w:rFonts w:ascii="Times New Roman" w:hAnsi="Times New Roman" w:cs="Times New Roman"/>
          <w:b/>
          <w:bCs/>
          <w:sz w:val="24"/>
          <w:szCs w:val="24"/>
        </w:rPr>
        <w:t>raft Pacific Islands Declaration on the Prevention of Plastic Pollution and its Impacts</w:t>
      </w:r>
    </w:p>
    <w:p w14:paraId="45695DBF" w14:textId="52AA9C98" w:rsidR="00E209B1" w:rsidRPr="00341458" w:rsidRDefault="7F5BBCAA" w:rsidP="68CD1A0F">
      <w:pPr>
        <w:pStyle w:val="paragrap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8CD1A0F">
        <w:rPr>
          <w:rFonts w:ascii="Times New Roman" w:eastAsia="Times New Roman" w:hAnsi="Times New Roman" w:cs="Times New Roman"/>
          <w:sz w:val="24"/>
          <w:szCs w:val="24"/>
        </w:rPr>
        <w:t xml:space="preserve">The United States appreciates the efforts of the Secretariat of the Pacific Regional Environment </w:t>
      </w:r>
      <w:proofErr w:type="spellStart"/>
      <w:r w:rsidRPr="68CD1A0F">
        <w:rPr>
          <w:rFonts w:ascii="Times New Roman" w:eastAsia="Times New Roman" w:hAnsi="Times New Roman" w:cs="Times New Roman"/>
          <w:sz w:val="24"/>
          <w:szCs w:val="24"/>
        </w:rPr>
        <w:t>Programme</w:t>
      </w:r>
      <w:proofErr w:type="spellEnd"/>
      <w:r w:rsidRPr="68CD1A0F">
        <w:rPr>
          <w:rFonts w:ascii="Times New Roman" w:eastAsia="Times New Roman" w:hAnsi="Times New Roman" w:cs="Times New Roman"/>
          <w:sz w:val="24"/>
          <w:szCs w:val="24"/>
        </w:rPr>
        <w:t xml:space="preserve"> (SPREP) </w:t>
      </w:r>
      <w:r w:rsidR="5B2D3213" w:rsidRPr="68CD1A0F">
        <w:rPr>
          <w:rFonts w:ascii="Times New Roman" w:eastAsia="Times New Roman" w:hAnsi="Times New Roman" w:cs="Times New Roman"/>
          <w:sz w:val="24"/>
          <w:szCs w:val="24"/>
        </w:rPr>
        <w:t xml:space="preserve">on the </w:t>
      </w:r>
      <w:r w:rsidR="5DA78F21" w:rsidRPr="68CD1A0F">
        <w:rPr>
          <w:rFonts w:ascii="Times New Roman" w:eastAsia="Times New Roman" w:hAnsi="Times New Roman" w:cs="Times New Roman"/>
          <w:sz w:val="24"/>
          <w:szCs w:val="24"/>
        </w:rPr>
        <w:t>D</w:t>
      </w:r>
      <w:r w:rsidR="7DBEDCFC" w:rsidRPr="68CD1A0F">
        <w:rPr>
          <w:rFonts w:ascii="Times New Roman" w:eastAsia="Times New Roman" w:hAnsi="Times New Roman" w:cs="Times New Roman"/>
          <w:sz w:val="24"/>
          <w:szCs w:val="24"/>
        </w:rPr>
        <w:t>raft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51D45AFD" w:rsidRPr="68CD1A0F">
        <w:rPr>
          <w:rFonts w:ascii="Times New Roman" w:eastAsia="Times New Roman" w:hAnsi="Times New Roman" w:cs="Times New Roman"/>
          <w:sz w:val="24"/>
          <w:szCs w:val="24"/>
        </w:rPr>
        <w:t>Pacific Islands</w:t>
      </w:r>
      <w:r w:rsidR="720ECF30" w:rsidRPr="68CD1A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DBEDCFC" w:rsidRPr="68CD1A0F">
        <w:rPr>
          <w:rFonts w:ascii="Times New Roman" w:eastAsia="Times New Roman" w:hAnsi="Times New Roman" w:cs="Times New Roman"/>
          <w:sz w:val="24"/>
          <w:szCs w:val="24"/>
        </w:rPr>
        <w:t>Declaration on the Prevention of Plastic Pollution and its Impacts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 xml:space="preserve"> to advance </w:t>
      </w:r>
      <w:r w:rsidR="7DBEDCFC" w:rsidRPr="68CD1A0F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4FF03F7E" w:rsidRPr="68CD1A0F">
        <w:rPr>
          <w:rFonts w:ascii="Times New Roman" w:eastAsia="Times New Roman" w:hAnsi="Times New Roman" w:cs="Times New Roman"/>
          <w:sz w:val="24"/>
          <w:szCs w:val="24"/>
        </w:rPr>
        <w:t>region</w:t>
      </w:r>
      <w:r w:rsidR="7DBEDCFC" w:rsidRPr="68CD1A0F">
        <w:rPr>
          <w:rFonts w:ascii="Times New Roman" w:eastAsia="Times New Roman" w:hAnsi="Times New Roman" w:cs="Times New Roman"/>
          <w:sz w:val="24"/>
          <w:szCs w:val="24"/>
        </w:rPr>
        <w:t>’s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 xml:space="preserve"> progress in addressing ocean plastic pollution</w:t>
      </w:r>
      <w:r w:rsidR="2D38AB00" w:rsidRPr="68CD1A0F">
        <w:rPr>
          <w:rFonts w:ascii="Times New Roman" w:eastAsia="Times New Roman" w:hAnsi="Times New Roman" w:cs="Times New Roman"/>
          <w:sz w:val="24"/>
          <w:szCs w:val="24"/>
        </w:rPr>
        <w:t>.</w:t>
      </w:r>
      <w:r w:rsidR="794EFBFF" w:rsidRPr="68CD1A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FDB3C1B" w:rsidRPr="68CD1A0F">
        <w:rPr>
          <w:rFonts w:ascii="Times New Roman" w:eastAsia="Times New Roman" w:hAnsi="Times New Roman" w:cs="Times New Roman"/>
          <w:sz w:val="24"/>
          <w:szCs w:val="24"/>
        </w:rPr>
        <w:t xml:space="preserve">The United States </w:t>
      </w:r>
      <w:r w:rsidR="0FDB3C1B" w:rsidRPr="68CD1A0F">
        <w:rPr>
          <w:rStyle w:val="normaltextrun"/>
          <w:rFonts w:ascii="Times New Roman" w:hAnsi="Times New Roman" w:cs="Times New Roman"/>
          <w:sz w:val="24"/>
          <w:szCs w:val="24"/>
        </w:rPr>
        <w:t xml:space="preserve">recognizes that ocean plastic pollution presents an urgent and global concern, and we </w:t>
      </w:r>
      <w:r w:rsidR="256DB035" w:rsidRPr="68CD1A0F">
        <w:rPr>
          <w:rFonts w:ascii="Times New Roman" w:eastAsia="Times New Roman" w:hAnsi="Times New Roman" w:cs="Times New Roman"/>
          <w:sz w:val="24"/>
          <w:szCs w:val="24"/>
        </w:rPr>
        <w:t xml:space="preserve">look forward to attending the Environment Minister’s High-Level </w:t>
      </w:r>
      <w:proofErr w:type="spellStart"/>
      <w:r w:rsidR="256DB035" w:rsidRPr="68CD1A0F">
        <w:rPr>
          <w:rFonts w:ascii="Times New Roman" w:eastAsia="Times New Roman" w:hAnsi="Times New Roman" w:cs="Times New Roman"/>
          <w:sz w:val="24"/>
          <w:szCs w:val="24"/>
        </w:rPr>
        <w:t>Talanoa</w:t>
      </w:r>
      <w:proofErr w:type="spellEnd"/>
      <w:r w:rsidR="3898559C" w:rsidRPr="68CD1A0F">
        <w:rPr>
          <w:rFonts w:ascii="Times New Roman" w:eastAsia="Times New Roman" w:hAnsi="Times New Roman" w:cs="Times New Roman"/>
          <w:sz w:val="24"/>
          <w:szCs w:val="24"/>
        </w:rPr>
        <w:t xml:space="preserve"> on September 10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>.</w:t>
      </w:r>
      <w:r w:rsidR="735764D3" w:rsidRPr="68CD1A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2D38AB00" w:rsidRPr="68CD1A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5A83C8F" w:rsidRPr="68CD1A0F">
        <w:rPr>
          <w:rFonts w:ascii="Times New Roman" w:eastAsia="Times New Roman" w:hAnsi="Times New Roman" w:cs="Times New Roman"/>
          <w:sz w:val="24"/>
          <w:szCs w:val="24"/>
        </w:rPr>
        <w:t xml:space="preserve">The United States encourages </w:t>
      </w:r>
      <w:r w:rsidR="7CA7E5A9" w:rsidRPr="68CD1A0F">
        <w:rPr>
          <w:rFonts w:ascii="Times New Roman" w:eastAsia="Times New Roman" w:hAnsi="Times New Roman" w:cs="Times New Roman"/>
          <w:sz w:val="24"/>
          <w:szCs w:val="24"/>
        </w:rPr>
        <w:t>refocusing the Declaration</w:t>
      </w:r>
      <w:r w:rsidR="468C1009" w:rsidRPr="68CD1A0F"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 w:rsidR="2DAE8C12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manner, as suggested below, that would </w:t>
      </w:r>
      <w:r w:rsidR="3FDA309C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focus on mismanaged plastic wastes or </w:t>
      </w:r>
      <w:r w:rsidR="62EDCED5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plastic </w:t>
      </w:r>
      <w:r w:rsidR="3FDA309C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pollution, </w:t>
      </w:r>
      <w:r w:rsidR="232A19A3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while </w:t>
      </w:r>
      <w:r w:rsidR="2DAE8C12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promot</w:t>
      </w:r>
      <w:r w:rsidR="17E43194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ing</w:t>
      </w:r>
      <w:r w:rsidR="2DAE8C12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three objectives:</w:t>
      </w:r>
    </w:p>
    <w:p w14:paraId="7411B97B" w14:textId="7FBAD9FC" w:rsidR="00E209B1" w:rsidRPr="00341458" w:rsidRDefault="00E209B1" w:rsidP="77E23D2D">
      <w:pPr>
        <w:pStyle w:val="paragraph"/>
        <w:rPr>
          <w:rFonts w:eastAsia="Calibri"/>
          <w:color w:val="000000" w:themeColor="text1"/>
          <w:sz w:val="24"/>
          <w:szCs w:val="24"/>
        </w:rPr>
      </w:pPr>
    </w:p>
    <w:p w14:paraId="690CAA96" w14:textId="39C792C7" w:rsidR="00E209B1" w:rsidRPr="00341458" w:rsidRDefault="2DAE8C12" w:rsidP="77E23D2D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Securing broad-based political support of governments for global action to address ocean plastic pollution;</w:t>
      </w:r>
    </w:p>
    <w:p w14:paraId="65EDE24D" w14:textId="0C2C4839" w:rsidR="00E209B1" w:rsidRPr="00341458" w:rsidRDefault="2DAE8C12" w:rsidP="77E23D2D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Creating momentum toward the successful adoption of a mandate at UNEA 5.2; and</w:t>
      </w:r>
    </w:p>
    <w:p w14:paraId="0A08AFF8" w14:textId="21FFED85" w:rsidR="00E209B1" w:rsidRPr="00341458" w:rsidRDefault="2DAE8C12" w:rsidP="77E23D2D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Identifying key issues that will require further deliberations, whether at UNEA 5.2 or subsequently in the course of implementing the mandate. </w:t>
      </w:r>
    </w:p>
    <w:p w14:paraId="297A9409" w14:textId="79C51D73" w:rsidR="00E209B1" w:rsidRPr="00341458" w:rsidRDefault="2DAE8C12" w:rsidP="77E23D2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 order to achieve the first two objectives, the United States urges</w:t>
      </w:r>
      <w:r w:rsidR="39D4A0BD"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that the</w:t>
      </w:r>
      <w:r w:rsidR="642D19CC"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603AD487"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Declaration </w:t>
      </w: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highlight the broad points of convergence that have emerged </w:t>
      </w:r>
      <w:r w:rsidR="3303D4BB"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during recent international discussions: </w:t>
      </w: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46B84FC" w14:textId="4DF4C4C9" w:rsidR="00E209B1" w:rsidRPr="00341458" w:rsidRDefault="2DAE8C12" w:rsidP="68CD1A0F">
      <w:pPr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 interest in preventing and reducing the discharge of plastic pollution into the ocean</w:t>
      </w:r>
      <w:r w:rsidR="34E3FCC8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4E3FCC8" w:rsidRPr="68CD1A0F">
        <w:rPr>
          <w:rStyle w:val="normaltextrun"/>
          <w:rFonts w:ascii="Times New Roman" w:eastAsia="Times New Roman" w:hAnsi="Times New Roman" w:cs="Times New Roman"/>
          <w:sz w:val="24"/>
          <w:szCs w:val="24"/>
        </w:rPr>
        <w:t>and emphasizing the role of environmentally sound waste management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</w:t>
      </w:r>
      <w:r w:rsidR="25D2D6C8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mitigate against </w:t>
      </w:r>
      <w:r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deleterious impacts on environment, economy and potentially human health;</w:t>
      </w:r>
    </w:p>
    <w:p w14:paraId="4D9D7F12" w14:textId="33638934" w:rsidR="00E209B1" w:rsidRPr="00341458" w:rsidRDefault="2DAE8C12" w:rsidP="77E23D2D">
      <w:pPr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 the need for global action to address this problem;</w:t>
      </w:r>
    </w:p>
    <w:p w14:paraId="4B7D03EB" w14:textId="4F04A6A6" w:rsidR="00E209B1" w:rsidRPr="00341458" w:rsidRDefault="2DAE8C12" w:rsidP="77E23D2D">
      <w:pPr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3) the fact that the issue is ripe for a mandate to be adopted at UNEA 5.2; </w:t>
      </w:r>
    </w:p>
    <w:p w14:paraId="7D802A66" w14:textId="3F7DBB5D" w:rsidR="00E209B1" w:rsidRPr="00341458" w:rsidRDefault="2DAE8C12" w:rsidP="77E23D2D">
      <w:pPr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4) recognition of the need to take into account national circumstances; and</w:t>
      </w:r>
    </w:p>
    <w:p w14:paraId="21402F7E" w14:textId="79818C02" w:rsidR="00E209B1" w:rsidRPr="00341458" w:rsidRDefault="2DAE8C12" w:rsidP="77E23D2D">
      <w:pPr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5) recognition of the need to work with stakeholders.</w:t>
      </w:r>
    </w:p>
    <w:p w14:paraId="036B4F79" w14:textId="4EA95D04" w:rsidR="00E209B1" w:rsidRPr="00341458" w:rsidRDefault="2DAE8C12" w:rsidP="77E23D2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Many of the elements proposed in the draft would, in our view, undermine these objectives – by reducing the number of countries that can sign on and/or by diminishing the momentum toward a positive outcome at UNEA 5.2. </w:t>
      </w:r>
    </w:p>
    <w:p w14:paraId="7572822E" w14:textId="31BC67F9" w:rsidR="2DAE8C12" w:rsidRDefault="2DAE8C12" w:rsidP="68CD1A0F">
      <w:pPr>
        <w:rPr>
          <w:rFonts w:ascii="Times New Roman" w:eastAsia="Times New Roman" w:hAnsi="Times New Roman" w:cs="Times New Roman"/>
          <w:sz w:val="24"/>
          <w:szCs w:val="24"/>
        </w:rPr>
      </w:pPr>
      <w:r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order to achieve the third objective, we suggest that the </w:t>
      </w:r>
      <w:r w:rsidR="0D344AF6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Declaration </w:t>
      </w:r>
      <w:r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also articulate the </w:t>
      </w:r>
      <w:r w:rsidR="4C6FC0A7" w:rsidRPr="68CD1A0F">
        <w:rPr>
          <w:rFonts w:ascii="Times New Roman" w:eastAsia="Times New Roman" w:hAnsi="Times New Roman" w:cs="Times New Roman"/>
          <w:sz w:val="24"/>
          <w:szCs w:val="24"/>
        </w:rPr>
        <w:t xml:space="preserve">key elements of global action in which countries, to date, have expressed a desire for further discussion.  However, we strongly caution against including </w:t>
      </w:r>
      <w:r w:rsidR="4C6FC0A7" w:rsidRPr="68CD1A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details</w:t>
      </w:r>
      <w:r w:rsidR="4C6FC0A7" w:rsidRPr="68CD1A0F">
        <w:rPr>
          <w:rFonts w:ascii="Times New Roman" w:eastAsia="Times New Roman" w:hAnsi="Times New Roman" w:cs="Times New Roman"/>
          <w:sz w:val="24"/>
          <w:szCs w:val="24"/>
        </w:rPr>
        <w:t xml:space="preserve"> that we see as pre-negotiating the framing and content of such elements, thereby pre-judging the outcome of UNEA 5.2 and subsequent processes.</w:t>
      </w:r>
      <w:r w:rsidR="65F35A1A" w:rsidRPr="68CD1A0F">
        <w:rPr>
          <w:rFonts w:ascii="Times New Roman" w:eastAsia="Times New Roman" w:hAnsi="Times New Roman" w:cs="Times New Roman"/>
          <w:sz w:val="24"/>
          <w:szCs w:val="24"/>
        </w:rPr>
        <w:t xml:space="preserve">  As an alternative, proponent</w:t>
      </w:r>
      <w:r w:rsidR="034CE5BF" w:rsidRPr="68CD1A0F">
        <w:rPr>
          <w:rFonts w:ascii="Times New Roman" w:eastAsia="Times New Roman" w:hAnsi="Times New Roman" w:cs="Times New Roman"/>
          <w:sz w:val="24"/>
          <w:szCs w:val="24"/>
        </w:rPr>
        <w:t>s</w:t>
      </w:r>
      <w:r w:rsidR="65F35A1A" w:rsidRPr="68CD1A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52E0">
        <w:rPr>
          <w:rFonts w:ascii="Times New Roman" w:eastAsia="Times New Roman" w:hAnsi="Times New Roman" w:cs="Times New Roman"/>
          <w:sz w:val="24"/>
          <w:szCs w:val="24"/>
        </w:rPr>
        <w:t xml:space="preserve">of this draft </w:t>
      </w:r>
      <w:r w:rsidR="65F35A1A" w:rsidRPr="68CD1A0F">
        <w:rPr>
          <w:rFonts w:ascii="Times New Roman" w:eastAsia="Times New Roman" w:hAnsi="Times New Roman" w:cs="Times New Roman"/>
          <w:sz w:val="24"/>
          <w:szCs w:val="24"/>
        </w:rPr>
        <w:t>could also consider developing a regional declaration or declaration that countries can individually endorse.</w:t>
      </w:r>
    </w:p>
    <w:p w14:paraId="1C07449F" w14:textId="751C22DE" w:rsidR="00E209B1" w:rsidRPr="00341458" w:rsidRDefault="4C6FC0A7" w:rsidP="77E23D2D">
      <w:pPr>
        <w:pStyle w:val="paragrap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E23D2D">
        <w:rPr>
          <w:rFonts w:ascii="Times New Roman" w:eastAsia="Times New Roman" w:hAnsi="Times New Roman" w:cs="Times New Roman"/>
          <w:sz w:val="24"/>
          <w:szCs w:val="24"/>
        </w:rPr>
        <w:t>In addition</w:t>
      </w:r>
      <w:r w:rsidR="22A521AD" w:rsidRPr="77E23D2D">
        <w:rPr>
          <w:rFonts w:ascii="Times New Roman" w:eastAsia="Times New Roman" w:hAnsi="Times New Roman" w:cs="Times New Roman"/>
          <w:sz w:val="24"/>
          <w:szCs w:val="24"/>
        </w:rPr>
        <w:t xml:space="preserve"> to these broader framing questions, we </w:t>
      </w:r>
      <w:r w:rsidR="15A83C8F" w:rsidRPr="77E23D2D">
        <w:rPr>
          <w:rFonts w:ascii="Times New Roman" w:eastAsia="Times New Roman" w:hAnsi="Times New Roman" w:cs="Times New Roman"/>
          <w:sz w:val="24"/>
          <w:szCs w:val="24"/>
        </w:rPr>
        <w:t xml:space="preserve">provide </w:t>
      </w:r>
      <w:r w:rsidR="18E741D1" w:rsidRPr="77E23D2D">
        <w:rPr>
          <w:rFonts w:ascii="Times New Roman" w:eastAsia="Times New Roman" w:hAnsi="Times New Roman" w:cs="Times New Roman"/>
          <w:sz w:val="24"/>
          <w:szCs w:val="24"/>
        </w:rPr>
        <w:t>the following</w:t>
      </w:r>
      <w:r w:rsidR="575837E7" w:rsidRPr="77E23D2D">
        <w:rPr>
          <w:rFonts w:ascii="Times New Roman" w:eastAsia="Times New Roman" w:hAnsi="Times New Roman" w:cs="Times New Roman"/>
          <w:sz w:val="24"/>
          <w:szCs w:val="24"/>
        </w:rPr>
        <w:t xml:space="preserve"> general</w:t>
      </w:r>
      <w:r w:rsidR="4F322914" w:rsidRPr="77E23D2D">
        <w:rPr>
          <w:rFonts w:ascii="Times New Roman" w:eastAsia="Times New Roman" w:hAnsi="Times New Roman" w:cs="Times New Roman"/>
          <w:sz w:val="24"/>
          <w:szCs w:val="24"/>
        </w:rPr>
        <w:t xml:space="preserve"> comments on the Draft</w:t>
      </w:r>
      <w:r w:rsidR="15A83C8F" w:rsidRPr="77E23D2D">
        <w:rPr>
          <w:rFonts w:ascii="Times New Roman" w:eastAsia="Times New Roman" w:hAnsi="Times New Roman" w:cs="Times New Roman"/>
          <w:sz w:val="24"/>
          <w:szCs w:val="24"/>
        </w:rPr>
        <w:t xml:space="preserve"> Declaratio</w:t>
      </w:r>
      <w:r w:rsidR="57FDF209" w:rsidRPr="77E23D2D">
        <w:rPr>
          <w:rFonts w:ascii="Times New Roman" w:eastAsia="Times New Roman" w:hAnsi="Times New Roman" w:cs="Times New Roman"/>
          <w:sz w:val="24"/>
          <w:szCs w:val="24"/>
        </w:rPr>
        <w:t>n for your consideration:</w:t>
      </w:r>
    </w:p>
    <w:p w14:paraId="79327086" w14:textId="17C14FC3" w:rsidR="77E23D2D" w:rsidRDefault="77E23D2D" w:rsidP="77E23D2D">
      <w:pPr>
        <w:pStyle w:val="paragraph"/>
        <w:shd w:val="clear" w:color="auto" w:fill="FFFFFF" w:themeFill="background1"/>
        <w:rPr>
          <w:rFonts w:eastAsia="Calibri"/>
          <w:sz w:val="24"/>
          <w:szCs w:val="24"/>
        </w:rPr>
      </w:pPr>
    </w:p>
    <w:p w14:paraId="70BC15A6" w14:textId="5173CEB0" w:rsidR="00497B03" w:rsidRPr="00341458" w:rsidRDefault="617D6355" w:rsidP="77E23D2D">
      <w:pPr>
        <w:rPr>
          <w:rFonts w:ascii="Times New Roman" w:eastAsia="Times New Roman" w:hAnsi="Times New Roman" w:cs="Times New Roman"/>
          <w:sz w:val="24"/>
          <w:szCs w:val="24"/>
        </w:rPr>
      </w:pPr>
      <w:r w:rsidRPr="68CD1A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We </w:t>
      </w:r>
      <w:r w:rsidR="02660A79" w:rsidRPr="68CD1A0F">
        <w:rPr>
          <w:rFonts w:ascii="Times New Roman" w:eastAsia="Times New Roman" w:hAnsi="Times New Roman" w:cs="Times New Roman"/>
          <w:sz w:val="24"/>
          <w:szCs w:val="24"/>
        </w:rPr>
        <w:t xml:space="preserve">find that the Declaration inappropriately conflates </w:t>
      </w:r>
      <w:r w:rsidR="4312728A" w:rsidRPr="68CD1A0F">
        <w:rPr>
          <w:rFonts w:ascii="Times New Roman" w:eastAsia="Times New Roman" w:hAnsi="Times New Roman" w:cs="Times New Roman"/>
          <w:sz w:val="24"/>
          <w:szCs w:val="24"/>
        </w:rPr>
        <w:t>“plastics” with “plastic pollution</w:t>
      </w:r>
      <w:r w:rsidR="74045458" w:rsidRPr="68CD1A0F">
        <w:rPr>
          <w:rFonts w:ascii="Times New Roman" w:eastAsia="Times New Roman" w:hAnsi="Times New Roman" w:cs="Times New Roman"/>
          <w:sz w:val="24"/>
          <w:szCs w:val="24"/>
        </w:rPr>
        <w:t xml:space="preserve">.”  </w:t>
      </w:r>
      <w:r w:rsidR="4312728A" w:rsidRPr="68CD1A0F">
        <w:rPr>
          <w:rFonts w:ascii="Times New Roman" w:eastAsia="Times New Roman" w:hAnsi="Times New Roman" w:cs="Times New Roman"/>
          <w:sz w:val="24"/>
          <w:szCs w:val="24"/>
        </w:rPr>
        <w:t xml:space="preserve">Plastics are products that </w:t>
      </w:r>
      <w:r w:rsidR="28FFC163" w:rsidRPr="68CD1A0F">
        <w:rPr>
          <w:rFonts w:ascii="Times New Roman" w:eastAsia="Times New Roman" w:hAnsi="Times New Roman" w:cs="Times New Roman"/>
          <w:sz w:val="24"/>
          <w:szCs w:val="24"/>
        </w:rPr>
        <w:t xml:space="preserve">often have critically </w:t>
      </w:r>
      <w:r w:rsidR="28DA80A6" w:rsidRPr="68CD1A0F">
        <w:rPr>
          <w:rFonts w:ascii="Times New Roman" w:eastAsia="Times New Roman" w:hAnsi="Times New Roman" w:cs="Times New Roman"/>
          <w:sz w:val="24"/>
          <w:szCs w:val="24"/>
        </w:rPr>
        <w:t>important applications, including</w:t>
      </w:r>
      <w:r w:rsidR="2630D1A4" w:rsidRPr="68CD1A0F">
        <w:rPr>
          <w:rFonts w:ascii="Times New Roman" w:eastAsia="Times New Roman" w:hAnsi="Times New Roman" w:cs="Times New Roman"/>
          <w:sz w:val="24"/>
          <w:szCs w:val="24"/>
        </w:rPr>
        <w:t xml:space="preserve"> as</w:t>
      </w:r>
      <w:r w:rsidR="4312728A" w:rsidRPr="68CD1A0F">
        <w:rPr>
          <w:rFonts w:ascii="Times New Roman" w:eastAsia="Times New Roman" w:hAnsi="Times New Roman" w:cs="Times New Roman"/>
          <w:sz w:val="24"/>
          <w:szCs w:val="24"/>
        </w:rPr>
        <w:t xml:space="preserve"> medical supplies. </w:t>
      </w:r>
      <w:r w:rsidR="2D38AB00" w:rsidRPr="68CD1A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24A0D2F" w:rsidRPr="68CD1A0F">
        <w:rPr>
          <w:rFonts w:ascii="Times New Roman" w:hAnsi="Times New Roman" w:cs="Times New Roman"/>
          <w:sz w:val="24"/>
          <w:szCs w:val="24"/>
        </w:rPr>
        <w:t xml:space="preserve">We </w:t>
      </w:r>
      <w:r w:rsidR="29D85F86" w:rsidRPr="68CD1A0F">
        <w:rPr>
          <w:rFonts w:ascii="Times New Roman" w:hAnsi="Times New Roman" w:cs="Times New Roman"/>
          <w:sz w:val="24"/>
          <w:szCs w:val="24"/>
        </w:rPr>
        <w:t xml:space="preserve">recommend </w:t>
      </w:r>
      <w:r w:rsidR="0BDD05F0" w:rsidRPr="68CD1A0F">
        <w:rPr>
          <w:rFonts w:ascii="Times New Roman" w:hAnsi="Times New Roman" w:cs="Times New Roman"/>
          <w:sz w:val="24"/>
          <w:szCs w:val="24"/>
        </w:rPr>
        <w:t>using neutral language</w:t>
      </w:r>
      <w:r w:rsidR="6508B0B0" w:rsidRPr="68CD1A0F">
        <w:rPr>
          <w:rFonts w:ascii="Times New Roman" w:hAnsi="Times New Roman" w:cs="Times New Roman"/>
          <w:sz w:val="24"/>
          <w:szCs w:val="24"/>
        </w:rPr>
        <w:t xml:space="preserve"> related to </w:t>
      </w:r>
      <w:r w:rsidR="32AF884A" w:rsidRPr="68CD1A0F">
        <w:rPr>
          <w:rFonts w:ascii="Times New Roman" w:hAnsi="Times New Roman" w:cs="Times New Roman"/>
          <w:sz w:val="24"/>
          <w:szCs w:val="24"/>
        </w:rPr>
        <w:t>ocean plastic pollution</w:t>
      </w:r>
      <w:r w:rsidR="6508B0B0" w:rsidRPr="68CD1A0F">
        <w:rPr>
          <w:rFonts w:ascii="Times New Roman" w:hAnsi="Times New Roman" w:cs="Times New Roman"/>
          <w:sz w:val="24"/>
          <w:szCs w:val="24"/>
        </w:rPr>
        <w:t xml:space="preserve"> that reflect</w:t>
      </w:r>
      <w:r w:rsidR="6D8470E9" w:rsidRPr="68CD1A0F">
        <w:rPr>
          <w:rFonts w:ascii="Times New Roman" w:hAnsi="Times New Roman" w:cs="Times New Roman"/>
          <w:sz w:val="24"/>
          <w:szCs w:val="24"/>
        </w:rPr>
        <w:t>s</w:t>
      </w:r>
      <w:r w:rsidR="6508B0B0" w:rsidRPr="68CD1A0F">
        <w:rPr>
          <w:rFonts w:ascii="Times New Roman" w:hAnsi="Times New Roman" w:cs="Times New Roman"/>
          <w:sz w:val="24"/>
          <w:szCs w:val="24"/>
        </w:rPr>
        <w:t xml:space="preserve"> the experiences of all SPREP countries</w:t>
      </w:r>
      <w:r w:rsidR="0BDD05F0" w:rsidRPr="68CD1A0F">
        <w:rPr>
          <w:rFonts w:ascii="Times New Roman" w:hAnsi="Times New Roman" w:cs="Times New Roman"/>
          <w:sz w:val="24"/>
          <w:szCs w:val="24"/>
        </w:rPr>
        <w:t xml:space="preserve">. </w:t>
      </w:r>
      <w:r w:rsidR="2D38AB00" w:rsidRPr="68CD1A0F">
        <w:rPr>
          <w:rFonts w:ascii="Times New Roman" w:hAnsi="Times New Roman" w:cs="Times New Roman"/>
          <w:sz w:val="24"/>
          <w:szCs w:val="24"/>
        </w:rPr>
        <w:t xml:space="preserve"> </w:t>
      </w:r>
      <w:r w:rsidR="442DA474" w:rsidRPr="68CD1A0F">
        <w:rPr>
          <w:rFonts w:ascii="Times New Roman" w:hAnsi="Times New Roman" w:cs="Times New Roman"/>
          <w:sz w:val="24"/>
          <w:szCs w:val="24"/>
        </w:rPr>
        <w:t>W</w:t>
      </w:r>
      <w:r w:rsidR="67A48534" w:rsidRPr="68CD1A0F">
        <w:rPr>
          <w:rFonts w:ascii="Times New Roman" w:hAnsi="Times New Roman" w:cs="Times New Roman"/>
          <w:sz w:val="24"/>
          <w:szCs w:val="24"/>
        </w:rPr>
        <w:t>e</w:t>
      </w:r>
      <w:r w:rsidR="51190074" w:rsidRPr="68CD1A0F">
        <w:rPr>
          <w:rFonts w:ascii="Times New Roman" w:hAnsi="Times New Roman" w:cs="Times New Roman"/>
          <w:sz w:val="24"/>
          <w:szCs w:val="24"/>
        </w:rPr>
        <w:t xml:space="preserve"> maintain that all countries have a part to play in addressing </w:t>
      </w:r>
      <w:r w:rsidR="6AEDD717" w:rsidRPr="68CD1A0F">
        <w:rPr>
          <w:rFonts w:ascii="Times New Roman" w:hAnsi="Times New Roman" w:cs="Times New Roman"/>
          <w:sz w:val="24"/>
          <w:szCs w:val="24"/>
        </w:rPr>
        <w:t>this problem</w:t>
      </w:r>
      <w:r w:rsidR="51190074" w:rsidRPr="68CD1A0F">
        <w:rPr>
          <w:rFonts w:ascii="Times New Roman" w:hAnsi="Times New Roman" w:cs="Times New Roman"/>
          <w:sz w:val="24"/>
          <w:szCs w:val="24"/>
        </w:rPr>
        <w:t xml:space="preserve"> and that </w:t>
      </w:r>
      <w:r w:rsidR="695EE84E" w:rsidRPr="68CD1A0F">
        <w:rPr>
          <w:rFonts w:ascii="Times New Roman" w:hAnsi="Times New Roman" w:cs="Times New Roman"/>
          <w:sz w:val="24"/>
          <w:szCs w:val="24"/>
        </w:rPr>
        <w:t xml:space="preserve">the Declaration should work toward </w:t>
      </w:r>
      <w:r w:rsidR="51190074" w:rsidRPr="68CD1A0F">
        <w:rPr>
          <w:rFonts w:ascii="Times New Roman" w:hAnsi="Times New Roman" w:cs="Times New Roman"/>
          <w:sz w:val="24"/>
          <w:szCs w:val="24"/>
        </w:rPr>
        <w:t xml:space="preserve">building collaboration to address </w:t>
      </w:r>
      <w:r w:rsidR="3623FA83" w:rsidRPr="68CD1A0F">
        <w:rPr>
          <w:rFonts w:ascii="Times New Roman" w:hAnsi="Times New Roman" w:cs="Times New Roman"/>
          <w:sz w:val="24"/>
          <w:szCs w:val="24"/>
        </w:rPr>
        <w:t>ocean plastic pollution</w:t>
      </w:r>
      <w:r w:rsidR="51190074" w:rsidRPr="68CD1A0F">
        <w:rPr>
          <w:rFonts w:ascii="Times New Roman" w:hAnsi="Times New Roman" w:cs="Times New Roman"/>
          <w:sz w:val="24"/>
          <w:szCs w:val="24"/>
        </w:rPr>
        <w:t xml:space="preserve"> at UNEA 5.2.</w:t>
      </w:r>
    </w:p>
    <w:p w14:paraId="0488B738" w14:textId="42992D4D" w:rsidR="5EA51926" w:rsidRDefault="5EA51926" w:rsidP="68CD1A0F">
      <w:pPr>
        <w:rPr>
          <w:rFonts w:ascii="Times New Roman" w:eastAsia="Times New Roman" w:hAnsi="Times New Roman" w:cs="Times New Roman"/>
          <w:sz w:val="24"/>
          <w:szCs w:val="24"/>
        </w:rPr>
      </w:pPr>
      <w:r w:rsidRPr="68CD1A0F">
        <w:rPr>
          <w:rFonts w:ascii="Times New Roman" w:eastAsia="Times New Roman" w:hAnsi="Times New Roman" w:cs="Times New Roman"/>
          <w:sz w:val="24"/>
          <w:szCs w:val="24"/>
        </w:rPr>
        <w:t>We support the recognition of the importance of stakeholder engagement and encourage consider</w:t>
      </w:r>
      <w:r w:rsidR="0F963C81" w:rsidRPr="68CD1A0F">
        <w:rPr>
          <w:rFonts w:ascii="Times New Roman" w:eastAsia="Times New Roman" w:hAnsi="Times New Roman" w:cs="Times New Roman"/>
          <w:sz w:val="24"/>
          <w:szCs w:val="24"/>
        </w:rPr>
        <w:t>ation of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 xml:space="preserve"> innovative approaches for collaboration with stakeholders.</w:t>
      </w:r>
      <w:r w:rsidR="06801EE7" w:rsidRPr="68CD1A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 xml:space="preserve">We urge the Declaration </w:t>
      </w:r>
      <w:r w:rsidR="6024F2AD" w:rsidRPr="68CD1A0F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>reflect the need to engage the private sector, NGOs, and sub</w:t>
      </w:r>
      <w:r w:rsidR="40B514E8" w:rsidRPr="68CD1A0F">
        <w:rPr>
          <w:rFonts w:ascii="Times New Roman" w:eastAsia="Times New Roman" w:hAnsi="Times New Roman" w:cs="Times New Roman"/>
          <w:sz w:val="24"/>
          <w:szCs w:val="24"/>
        </w:rPr>
        <w:t>-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 xml:space="preserve">national governments in finding solutions to </w:t>
      </w:r>
      <w:r w:rsidR="1B2EA2DE" w:rsidRPr="68CD1A0F">
        <w:rPr>
          <w:rFonts w:ascii="Times New Roman" w:eastAsia="Times New Roman" w:hAnsi="Times New Roman" w:cs="Times New Roman"/>
          <w:sz w:val="24"/>
          <w:szCs w:val="24"/>
        </w:rPr>
        <w:t>ocean plastic pollution</w:t>
      </w:r>
      <w:r w:rsidRPr="68CD1A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E24F0D" w14:textId="64A4545F" w:rsidR="68CD1A0F" w:rsidRDefault="68CD1A0F" w:rsidP="68CD1A0F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68CD1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31AF0"/>
    <w:multiLevelType w:val="hybridMultilevel"/>
    <w:tmpl w:val="568EED3C"/>
    <w:lvl w:ilvl="0" w:tplc="B860C2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9E91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121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6B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C8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869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C220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282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C0AC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42444"/>
    <w:multiLevelType w:val="multilevel"/>
    <w:tmpl w:val="EF7A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143D3"/>
    <w:multiLevelType w:val="hybridMultilevel"/>
    <w:tmpl w:val="58F40C0A"/>
    <w:lvl w:ilvl="0" w:tplc="3BB87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A01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D09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A443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0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022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8A72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4672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B81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B08EC"/>
    <w:multiLevelType w:val="hybridMultilevel"/>
    <w:tmpl w:val="FB385AA4"/>
    <w:lvl w:ilvl="0" w:tplc="A9DE4F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A36D6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CAE2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4A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404E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74CA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A4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82C4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0B1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88272A"/>
    <w:multiLevelType w:val="hybridMultilevel"/>
    <w:tmpl w:val="6DC6A500"/>
    <w:lvl w:ilvl="0" w:tplc="8E302D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D26C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8435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B465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6EB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1EA0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4D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A2A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D6B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E9B"/>
    <w:rsid w:val="00172B94"/>
    <w:rsid w:val="001A4007"/>
    <w:rsid w:val="001D3E9B"/>
    <w:rsid w:val="00341458"/>
    <w:rsid w:val="003B7A19"/>
    <w:rsid w:val="00497B03"/>
    <w:rsid w:val="00501243"/>
    <w:rsid w:val="006200C1"/>
    <w:rsid w:val="00626FF5"/>
    <w:rsid w:val="006932A9"/>
    <w:rsid w:val="006C3A34"/>
    <w:rsid w:val="00751282"/>
    <w:rsid w:val="007E50EF"/>
    <w:rsid w:val="00810837"/>
    <w:rsid w:val="00822268"/>
    <w:rsid w:val="00831F31"/>
    <w:rsid w:val="00B23B30"/>
    <w:rsid w:val="00B97D36"/>
    <w:rsid w:val="00C12561"/>
    <w:rsid w:val="00C23BD1"/>
    <w:rsid w:val="00C3555E"/>
    <w:rsid w:val="00C452E0"/>
    <w:rsid w:val="00C97561"/>
    <w:rsid w:val="00CF0AD7"/>
    <w:rsid w:val="00D11759"/>
    <w:rsid w:val="00D506CB"/>
    <w:rsid w:val="00DA5199"/>
    <w:rsid w:val="00DD5978"/>
    <w:rsid w:val="00E17060"/>
    <w:rsid w:val="00E209B1"/>
    <w:rsid w:val="00E8351E"/>
    <w:rsid w:val="00EA337C"/>
    <w:rsid w:val="00F20F6E"/>
    <w:rsid w:val="00F36297"/>
    <w:rsid w:val="00F63CAB"/>
    <w:rsid w:val="00FE21A9"/>
    <w:rsid w:val="016D4BB6"/>
    <w:rsid w:val="0185A86B"/>
    <w:rsid w:val="02660A79"/>
    <w:rsid w:val="034CE5BF"/>
    <w:rsid w:val="03E703E0"/>
    <w:rsid w:val="03F7DB26"/>
    <w:rsid w:val="04B56CE0"/>
    <w:rsid w:val="05289166"/>
    <w:rsid w:val="0533ED94"/>
    <w:rsid w:val="055A8681"/>
    <w:rsid w:val="05E82EFE"/>
    <w:rsid w:val="05EB5328"/>
    <w:rsid w:val="06801EE7"/>
    <w:rsid w:val="06D558BA"/>
    <w:rsid w:val="0799DB31"/>
    <w:rsid w:val="07E7F9C9"/>
    <w:rsid w:val="0872B118"/>
    <w:rsid w:val="09AD3ADC"/>
    <w:rsid w:val="0AC2AA2F"/>
    <w:rsid w:val="0ADA3A9D"/>
    <w:rsid w:val="0BDD05F0"/>
    <w:rsid w:val="0BED8CD6"/>
    <w:rsid w:val="0BEEA59B"/>
    <w:rsid w:val="0D344AF6"/>
    <w:rsid w:val="0D74BDC9"/>
    <w:rsid w:val="0E4552D3"/>
    <w:rsid w:val="0E49E684"/>
    <w:rsid w:val="0F141B77"/>
    <w:rsid w:val="0F8D974F"/>
    <w:rsid w:val="0F963C81"/>
    <w:rsid w:val="0FB2FEC7"/>
    <w:rsid w:val="0FDB3C1B"/>
    <w:rsid w:val="10CC38CA"/>
    <w:rsid w:val="1133F973"/>
    <w:rsid w:val="115E09AB"/>
    <w:rsid w:val="124A0D2F"/>
    <w:rsid w:val="12BA27EE"/>
    <w:rsid w:val="12C53811"/>
    <w:rsid w:val="12CE2FB1"/>
    <w:rsid w:val="12EEF3AC"/>
    <w:rsid w:val="135D14BF"/>
    <w:rsid w:val="14288C4F"/>
    <w:rsid w:val="14375986"/>
    <w:rsid w:val="15963418"/>
    <w:rsid w:val="15A83C8F"/>
    <w:rsid w:val="165A1DF0"/>
    <w:rsid w:val="16984989"/>
    <w:rsid w:val="16B2CAA6"/>
    <w:rsid w:val="16B712C9"/>
    <w:rsid w:val="175497AC"/>
    <w:rsid w:val="1787D304"/>
    <w:rsid w:val="17E43194"/>
    <w:rsid w:val="180F7FD2"/>
    <w:rsid w:val="187CF6BD"/>
    <w:rsid w:val="1880CEC3"/>
    <w:rsid w:val="18E741D1"/>
    <w:rsid w:val="19EC449C"/>
    <w:rsid w:val="1A15BB01"/>
    <w:rsid w:val="1AE1C36F"/>
    <w:rsid w:val="1B2EA2DE"/>
    <w:rsid w:val="1B91C637"/>
    <w:rsid w:val="1CCD3C1D"/>
    <w:rsid w:val="1EEC49DD"/>
    <w:rsid w:val="1FCE5ABB"/>
    <w:rsid w:val="1FDA3E62"/>
    <w:rsid w:val="206D0D04"/>
    <w:rsid w:val="2083A289"/>
    <w:rsid w:val="211ABEA5"/>
    <w:rsid w:val="21B7E49C"/>
    <w:rsid w:val="21DEAEB4"/>
    <w:rsid w:val="2254CDDF"/>
    <w:rsid w:val="22A521AD"/>
    <w:rsid w:val="230D8EA2"/>
    <w:rsid w:val="232557F0"/>
    <w:rsid w:val="232A19A3"/>
    <w:rsid w:val="23BB557A"/>
    <w:rsid w:val="23EFCAC4"/>
    <w:rsid w:val="24F4F6CC"/>
    <w:rsid w:val="250463C6"/>
    <w:rsid w:val="256DB035"/>
    <w:rsid w:val="25D2D6C8"/>
    <w:rsid w:val="262F5320"/>
    <w:rsid w:val="2630D1A4"/>
    <w:rsid w:val="266A08E2"/>
    <w:rsid w:val="266B9814"/>
    <w:rsid w:val="266FD3BC"/>
    <w:rsid w:val="26BD097B"/>
    <w:rsid w:val="27CB2A8D"/>
    <w:rsid w:val="27EB0D19"/>
    <w:rsid w:val="28DA80A6"/>
    <w:rsid w:val="28FFC163"/>
    <w:rsid w:val="291505AF"/>
    <w:rsid w:val="292DE92D"/>
    <w:rsid w:val="29BB8EE1"/>
    <w:rsid w:val="29D85F86"/>
    <w:rsid w:val="2A0ACB0B"/>
    <w:rsid w:val="2B839FC0"/>
    <w:rsid w:val="2BB03226"/>
    <w:rsid w:val="2C89B6B9"/>
    <w:rsid w:val="2C907DAC"/>
    <w:rsid w:val="2CA2964D"/>
    <w:rsid w:val="2CD85341"/>
    <w:rsid w:val="2D38AB00"/>
    <w:rsid w:val="2D7083F1"/>
    <w:rsid w:val="2DA8F2E3"/>
    <w:rsid w:val="2DAE8C12"/>
    <w:rsid w:val="2EB8F9F8"/>
    <w:rsid w:val="2F175946"/>
    <w:rsid w:val="2F7E108C"/>
    <w:rsid w:val="2FB350F1"/>
    <w:rsid w:val="2FC644C9"/>
    <w:rsid w:val="30251F56"/>
    <w:rsid w:val="32AF884A"/>
    <w:rsid w:val="32C7CA6A"/>
    <w:rsid w:val="3303D4BB"/>
    <w:rsid w:val="3346B8FC"/>
    <w:rsid w:val="3420B335"/>
    <w:rsid w:val="34E3FCC8"/>
    <w:rsid w:val="3623FA83"/>
    <w:rsid w:val="36EFE965"/>
    <w:rsid w:val="381E30E0"/>
    <w:rsid w:val="3898559C"/>
    <w:rsid w:val="3999911A"/>
    <w:rsid w:val="39C64020"/>
    <w:rsid w:val="39CA43EF"/>
    <w:rsid w:val="39D4A0BD"/>
    <w:rsid w:val="3A636BAB"/>
    <w:rsid w:val="3A7B97E9"/>
    <w:rsid w:val="3AA0A3D8"/>
    <w:rsid w:val="3BB27CA1"/>
    <w:rsid w:val="3BE7E424"/>
    <w:rsid w:val="3D917661"/>
    <w:rsid w:val="3DD4B171"/>
    <w:rsid w:val="3E99B143"/>
    <w:rsid w:val="3ED8ED50"/>
    <w:rsid w:val="3FDA309C"/>
    <w:rsid w:val="403720F8"/>
    <w:rsid w:val="40420E82"/>
    <w:rsid w:val="4060359D"/>
    <w:rsid w:val="407456FE"/>
    <w:rsid w:val="40B514E8"/>
    <w:rsid w:val="40BDA506"/>
    <w:rsid w:val="40BEAA27"/>
    <w:rsid w:val="41D41535"/>
    <w:rsid w:val="4221C8D1"/>
    <w:rsid w:val="4226C74F"/>
    <w:rsid w:val="422DF576"/>
    <w:rsid w:val="430BEF1F"/>
    <w:rsid w:val="4312728A"/>
    <w:rsid w:val="43D037B9"/>
    <w:rsid w:val="442DA474"/>
    <w:rsid w:val="44DE6270"/>
    <w:rsid w:val="4567FD4F"/>
    <w:rsid w:val="4588BFBC"/>
    <w:rsid w:val="468C1009"/>
    <w:rsid w:val="480113D4"/>
    <w:rsid w:val="4813C812"/>
    <w:rsid w:val="4966F68E"/>
    <w:rsid w:val="49F83EBB"/>
    <w:rsid w:val="4A55D87D"/>
    <w:rsid w:val="4A80514E"/>
    <w:rsid w:val="4AB31F4C"/>
    <w:rsid w:val="4B8C6A66"/>
    <w:rsid w:val="4C143EA3"/>
    <w:rsid w:val="4C6FC0A7"/>
    <w:rsid w:val="4C7368F7"/>
    <w:rsid w:val="4CF13F1E"/>
    <w:rsid w:val="4D5DD81D"/>
    <w:rsid w:val="4DAF48AE"/>
    <w:rsid w:val="4DC43176"/>
    <w:rsid w:val="4E5B21D8"/>
    <w:rsid w:val="4F322914"/>
    <w:rsid w:val="4F4846F8"/>
    <w:rsid w:val="4F5AA504"/>
    <w:rsid w:val="4F67D0B1"/>
    <w:rsid w:val="4FAA2B84"/>
    <w:rsid w:val="4FF03F7E"/>
    <w:rsid w:val="4FF8035E"/>
    <w:rsid w:val="50341C65"/>
    <w:rsid w:val="50720100"/>
    <w:rsid w:val="5077E464"/>
    <w:rsid w:val="50ECDF9E"/>
    <w:rsid w:val="51190074"/>
    <w:rsid w:val="5169C02C"/>
    <w:rsid w:val="51D45AFD"/>
    <w:rsid w:val="51D8370C"/>
    <w:rsid w:val="5377AF2F"/>
    <w:rsid w:val="541866AE"/>
    <w:rsid w:val="554239E2"/>
    <w:rsid w:val="5569CEFC"/>
    <w:rsid w:val="55B7887C"/>
    <w:rsid w:val="55F4BB2D"/>
    <w:rsid w:val="56607B36"/>
    <w:rsid w:val="567A2574"/>
    <w:rsid w:val="575837E7"/>
    <w:rsid w:val="57FDF209"/>
    <w:rsid w:val="5808B18D"/>
    <w:rsid w:val="5913E57C"/>
    <w:rsid w:val="59815189"/>
    <w:rsid w:val="598705B9"/>
    <w:rsid w:val="5ACD224A"/>
    <w:rsid w:val="5B2D3213"/>
    <w:rsid w:val="5B51597B"/>
    <w:rsid w:val="5BCDFCC7"/>
    <w:rsid w:val="5BE4332D"/>
    <w:rsid w:val="5C0CD964"/>
    <w:rsid w:val="5C68F2AB"/>
    <w:rsid w:val="5C95E787"/>
    <w:rsid w:val="5C9E0B72"/>
    <w:rsid w:val="5D58718E"/>
    <w:rsid w:val="5D6E2373"/>
    <w:rsid w:val="5DA78F21"/>
    <w:rsid w:val="5E746300"/>
    <w:rsid w:val="5EA51926"/>
    <w:rsid w:val="5F99ECF7"/>
    <w:rsid w:val="5FAE426F"/>
    <w:rsid w:val="5FCE785F"/>
    <w:rsid w:val="5FD9FBFB"/>
    <w:rsid w:val="5FE52037"/>
    <w:rsid w:val="6012BAAF"/>
    <w:rsid w:val="6024F2AD"/>
    <w:rsid w:val="603AD487"/>
    <w:rsid w:val="617D6355"/>
    <w:rsid w:val="6294CB4C"/>
    <w:rsid w:val="62EDCED5"/>
    <w:rsid w:val="6384BEF9"/>
    <w:rsid w:val="6395DE25"/>
    <w:rsid w:val="63D228D8"/>
    <w:rsid w:val="63D5B0BC"/>
    <w:rsid w:val="642D19CC"/>
    <w:rsid w:val="6491AA49"/>
    <w:rsid w:val="64B0503E"/>
    <w:rsid w:val="64B7DEFB"/>
    <w:rsid w:val="64C8D244"/>
    <w:rsid w:val="6508B0B0"/>
    <w:rsid w:val="6534456D"/>
    <w:rsid w:val="658FDAC8"/>
    <w:rsid w:val="65F35A1A"/>
    <w:rsid w:val="66A6F729"/>
    <w:rsid w:val="66DA8900"/>
    <w:rsid w:val="67200DD5"/>
    <w:rsid w:val="67A48534"/>
    <w:rsid w:val="68156123"/>
    <w:rsid w:val="681D8398"/>
    <w:rsid w:val="682F2477"/>
    <w:rsid w:val="68694F48"/>
    <w:rsid w:val="68762906"/>
    <w:rsid w:val="68814CEB"/>
    <w:rsid w:val="68CD1A0F"/>
    <w:rsid w:val="695EE84E"/>
    <w:rsid w:val="69649865"/>
    <w:rsid w:val="6986DF30"/>
    <w:rsid w:val="6A39DDD9"/>
    <w:rsid w:val="6A8E92DF"/>
    <w:rsid w:val="6AEDD717"/>
    <w:rsid w:val="6B1CA36A"/>
    <w:rsid w:val="6B418FC8"/>
    <w:rsid w:val="6D329FB7"/>
    <w:rsid w:val="6D8470E9"/>
    <w:rsid w:val="6DA0EFAF"/>
    <w:rsid w:val="6E46D9ED"/>
    <w:rsid w:val="6E8B5343"/>
    <w:rsid w:val="6EB77BE4"/>
    <w:rsid w:val="6F69261A"/>
    <w:rsid w:val="70FF07AC"/>
    <w:rsid w:val="712DC618"/>
    <w:rsid w:val="7180EBEE"/>
    <w:rsid w:val="71EF1CA6"/>
    <w:rsid w:val="71F2493E"/>
    <w:rsid w:val="720ECF30"/>
    <w:rsid w:val="73209FA0"/>
    <w:rsid w:val="735764D3"/>
    <w:rsid w:val="736AD43E"/>
    <w:rsid w:val="74045458"/>
    <w:rsid w:val="759246FA"/>
    <w:rsid w:val="7753ED8A"/>
    <w:rsid w:val="77E23D2D"/>
    <w:rsid w:val="77F2D17E"/>
    <w:rsid w:val="7817E8A2"/>
    <w:rsid w:val="786C5891"/>
    <w:rsid w:val="78CD52AB"/>
    <w:rsid w:val="78F26F5F"/>
    <w:rsid w:val="794EFBFF"/>
    <w:rsid w:val="79B27B5B"/>
    <w:rsid w:val="7A4B3DA9"/>
    <w:rsid w:val="7A8993D9"/>
    <w:rsid w:val="7B2B5ABB"/>
    <w:rsid w:val="7B3228BC"/>
    <w:rsid w:val="7B7DDC25"/>
    <w:rsid w:val="7CA7E5A9"/>
    <w:rsid w:val="7CAC1797"/>
    <w:rsid w:val="7D9D8D76"/>
    <w:rsid w:val="7DBEDCFC"/>
    <w:rsid w:val="7E549E08"/>
    <w:rsid w:val="7E69C97E"/>
    <w:rsid w:val="7EA31BB7"/>
    <w:rsid w:val="7EA75FC7"/>
    <w:rsid w:val="7F5BBCAA"/>
    <w:rsid w:val="7FF2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53B7F"/>
  <w15:chartTrackingRefBased/>
  <w15:docId w15:val="{FEA26E38-D653-46CB-A4F6-348FB7EE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C3555E"/>
  </w:style>
  <w:style w:type="paragraph" w:customStyle="1" w:styleId="paragraph">
    <w:name w:val="paragraph"/>
    <w:basedOn w:val="Normal"/>
    <w:rsid w:val="00C3555E"/>
    <w:pPr>
      <w:spacing w:after="0" w:line="240" w:lineRule="auto"/>
    </w:pPr>
    <w:rPr>
      <w:rFonts w:ascii="Calibri" w:hAnsi="Calibri" w:cs="Calibri"/>
    </w:rPr>
  </w:style>
  <w:style w:type="character" w:customStyle="1" w:styleId="eop">
    <w:name w:val="eop"/>
    <w:basedOn w:val="DefaultParagraphFont"/>
    <w:rsid w:val="00C3555E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96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3040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Gonzalez, Victoria</dc:creator>
  <cp:keywords/>
  <dc:description/>
  <cp:lastModifiedBy>Van Reidhead</cp:lastModifiedBy>
  <cp:revision>10</cp:revision>
  <dcterms:created xsi:type="dcterms:W3CDTF">2021-08-19T18:45:00Z</dcterms:created>
  <dcterms:modified xsi:type="dcterms:W3CDTF">2021-08-24T20:28:00Z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iteId">
    <vt:lpwstr>66cf5074-5afe-48d1-a691-a12b2121f44b</vt:lpwstr>
  </property>
  <property fmtid="{D5CDD505-2E9C-101B-9397-08002B2CF9AE}" pid="4" name="MSIP_Label_1665d9ee-429a-4d5f-97cc-cfb56e044a6e_ActionId">
    <vt:lpwstr>bd154a82-34ce-4f71-ad7e-5944e1e64fc4</vt:lpwstr>
  </property>
  <property fmtid="{D5CDD505-2E9C-101B-9397-08002B2CF9AE}" pid="5" name="MSIP_Label_1665d9ee-429a-4d5f-97cc-cfb56e044a6e_Method">
    <vt:lpwstr>Privileged</vt:lpwstr>
  </property>
  <property fmtid="{D5CDD505-2E9C-101B-9397-08002B2CF9AE}" pid="6" name="MSIP_Label_1665d9ee-429a-4d5f-97cc-cfb56e044a6e_SetDate">
    <vt:lpwstr>2021-08-19T18:45:57Z</vt:lpwstr>
  </property>
  <property fmtid="{D5CDD505-2E9C-101B-9397-08002B2CF9AE}" pid="7" name="MSIP_Label_1665d9ee-429a-4d5f-97cc-cfb56e044a6e_Name">
    <vt:lpwstr>1665d9ee-429a-4d5f-97cc-cfb56e044a6e</vt:lpwstr>
  </property>
  <property fmtid="{D5CDD505-2E9C-101B-9397-08002B2CF9AE}" pid="8" name="MSIP_Label_1665d9ee-429a-4d5f-97cc-cfb56e044a6e_ContentBits">
    <vt:lpwstr>0</vt:lpwstr>
  </property>
</Properties>
</file>