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01F0" w14:textId="5D5D9A6B" w:rsidR="00566B96" w:rsidRPr="00F13454" w:rsidRDefault="00F72F91" w:rsidP="00566B96">
      <w:pPr>
        <w:pStyle w:val="Heading2"/>
        <w:jc w:val="center"/>
        <w:rPr>
          <w:rFonts w:ascii="Arial" w:hAnsi="Arial" w:cs="Arial"/>
          <w:lang w:val="en-AU"/>
        </w:rPr>
      </w:pPr>
      <w:r>
        <w:rPr>
          <w:noProof/>
        </w:rPr>
        <w:drawing>
          <wp:anchor distT="152400" distB="152400" distL="152400" distR="152400" simplePos="0" relativeHeight="251666432" behindDoc="1" locked="0" layoutInCell="1" allowOverlap="1" wp14:anchorId="57155986" wp14:editId="6AF9EAB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3485" cy="1343025"/>
            <wp:effectExtent l="0" t="0" r="0" b="9525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rcRect l="304" r="305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343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76A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AAC19" wp14:editId="24294032">
                <wp:simplePos x="0" y="0"/>
                <wp:positionH relativeFrom="column">
                  <wp:posOffset>2847975</wp:posOffset>
                </wp:positionH>
                <wp:positionV relativeFrom="paragraph">
                  <wp:posOffset>-695325</wp:posOffset>
                </wp:positionV>
                <wp:extent cx="3667125" cy="676275"/>
                <wp:effectExtent l="0" t="0" r="0" b="0"/>
                <wp:wrapNone/>
                <wp:docPr id="18615619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76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D24DE14" w14:textId="77777777" w:rsidR="00DB76A9" w:rsidRPr="00C1755E" w:rsidRDefault="00DB76A9" w:rsidP="00DB76A9">
                            <w:pPr>
                              <w:jc w:val="right"/>
                              <w:rPr>
                                <w:rFonts w:ascii="Abadi" w:hAnsi="Abadi" w:cs="Cavolini"/>
                                <w:b/>
                                <w:bCs/>
                                <w:color w:val="663300"/>
                                <w:sz w:val="28"/>
                                <w:szCs w:val="28"/>
                              </w:rPr>
                            </w:pPr>
                            <w:r w:rsidRPr="00C1755E">
                              <w:rPr>
                                <w:rFonts w:ascii="Abadi" w:hAnsi="Abadi" w:cs="Cavolini"/>
                                <w:b/>
                                <w:bCs/>
                                <w:color w:val="663300"/>
                                <w:sz w:val="28"/>
                                <w:szCs w:val="28"/>
                              </w:rPr>
                              <w:t>Fifth SPREP Executive Board Meeting</w:t>
                            </w:r>
                          </w:p>
                          <w:p w14:paraId="7A687E34" w14:textId="4C313A4F" w:rsidR="00DB76A9" w:rsidRPr="00C1755E" w:rsidRDefault="00DB76A9" w:rsidP="00DB76A9">
                            <w:pPr>
                              <w:jc w:val="right"/>
                              <w:rPr>
                                <w:rFonts w:ascii="Abadi" w:hAnsi="Abadi" w:cs="Cavolini"/>
                                <w:color w:val="663300"/>
                              </w:rPr>
                            </w:pPr>
                            <w:r w:rsidRPr="00C1755E">
                              <w:rPr>
                                <w:rFonts w:ascii="Abadi" w:hAnsi="Abadi" w:cs="Cavolini"/>
                                <w:color w:val="663300"/>
                              </w:rPr>
                              <w:t xml:space="preserve">24 – </w:t>
                            </w:r>
                            <w:r>
                              <w:rPr>
                                <w:rFonts w:ascii="Abadi" w:hAnsi="Abadi" w:cs="Cavolini"/>
                                <w:color w:val="663300"/>
                              </w:rPr>
                              <w:t>2</w:t>
                            </w:r>
                            <w:r w:rsidRPr="00C1755E">
                              <w:rPr>
                                <w:rFonts w:ascii="Abadi" w:hAnsi="Abadi" w:cs="Cavolini"/>
                                <w:color w:val="663300"/>
                              </w:rPr>
                              <w:t>5 August 202</w:t>
                            </w:r>
                            <w:r>
                              <w:rPr>
                                <w:rFonts w:ascii="Abadi" w:hAnsi="Abadi" w:cs="Cavolini"/>
                                <w:color w:val="6633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AAAC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25pt;margin-top:-54.75pt;width:288.75pt;height:5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" filled="f" stroked="f" strokeweight="1pt">
                <v:stroke miterlimit="4"/>
                <v:textbox style="mso-fit-shape-to-text:t" inset="1.2699mm,1.2699mm,1.2699mm,1.2699mm">
                  <w:txbxContent>
                    <w:p w14:paraId="2D24DE14" w14:textId="77777777" w:rsidR="00DB76A9" w:rsidRPr="00C1755E" w:rsidRDefault="00DB76A9" w:rsidP="00DB76A9">
                      <w:pPr>
                        <w:jc w:val="right"/>
                        <w:rPr>
                          <w:rFonts w:ascii="Abadi" w:hAnsi="Abadi" w:cs="Cavolini"/>
                          <w:b/>
                          <w:bCs/>
                          <w:color w:val="663300"/>
                          <w:sz w:val="28"/>
                          <w:szCs w:val="28"/>
                        </w:rPr>
                      </w:pPr>
                      <w:r w:rsidRPr="00C1755E">
                        <w:rPr>
                          <w:rFonts w:ascii="Abadi" w:hAnsi="Abadi" w:cs="Cavolini"/>
                          <w:b/>
                          <w:bCs/>
                          <w:color w:val="663300"/>
                          <w:sz w:val="28"/>
                          <w:szCs w:val="28"/>
                        </w:rPr>
                        <w:t>Fifth SPREP Executive Board Meeting</w:t>
                      </w:r>
                    </w:p>
                    <w:p w14:paraId="7A687E34" w14:textId="4C313A4F" w:rsidR="00DB76A9" w:rsidRPr="00C1755E" w:rsidRDefault="00DB76A9" w:rsidP="00DB76A9">
                      <w:pPr>
                        <w:jc w:val="right"/>
                        <w:rPr>
                          <w:rFonts w:ascii="Abadi" w:hAnsi="Abadi" w:cs="Cavolini"/>
                          <w:color w:val="663300"/>
                        </w:rPr>
                      </w:pPr>
                      <w:r w:rsidRPr="00C1755E">
                        <w:rPr>
                          <w:rFonts w:ascii="Abadi" w:hAnsi="Abadi" w:cs="Cavolini"/>
                          <w:color w:val="663300"/>
                        </w:rPr>
                        <w:t xml:space="preserve">24 – </w:t>
                      </w:r>
                      <w:r>
                        <w:rPr>
                          <w:rFonts w:ascii="Abadi" w:hAnsi="Abadi" w:cs="Cavolini"/>
                          <w:color w:val="663300"/>
                        </w:rPr>
                        <w:t>2</w:t>
                      </w:r>
                      <w:r w:rsidRPr="00C1755E">
                        <w:rPr>
                          <w:rFonts w:ascii="Abadi" w:hAnsi="Abadi" w:cs="Cavolini"/>
                          <w:color w:val="663300"/>
                        </w:rPr>
                        <w:t>5 August 202</w:t>
                      </w:r>
                      <w:r>
                        <w:rPr>
                          <w:rFonts w:ascii="Abadi" w:hAnsi="Abadi" w:cs="Cavolini"/>
                          <w:color w:val="6633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B76A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EA137" wp14:editId="3C56B89F">
                <wp:simplePos x="0" y="0"/>
                <wp:positionH relativeFrom="column">
                  <wp:posOffset>4019550</wp:posOffset>
                </wp:positionH>
                <wp:positionV relativeFrom="paragraph">
                  <wp:posOffset>-1257300</wp:posOffset>
                </wp:positionV>
                <wp:extent cx="2438400" cy="219075"/>
                <wp:effectExtent l="0" t="0" r="0" b="0"/>
                <wp:wrapNone/>
                <wp:docPr id="7157226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19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D683171" w14:textId="7F6F5B6D" w:rsidR="00DB76A9" w:rsidRPr="00DB76A9" w:rsidRDefault="00DB76A9" w:rsidP="00DB76A9">
                            <w:pPr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DB76A9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SPREP/5EBM/Provisional Agenda</w:t>
                            </w:r>
                            <w:r w:rsidR="00F72F91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/ver.</w:t>
                            </w:r>
                            <w:r w:rsidR="00F72F91" w:rsidRPr="00F72F91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513DB2D0" w14:textId="39C8DD27" w:rsidR="00DB76A9" w:rsidRPr="00DB76A9" w:rsidRDefault="00DB76A9" w:rsidP="00DB76A9">
                            <w:pPr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DB76A9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F72F91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72F91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F72F91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72F91">
                              <w:rPr>
                                <w:rFonts w:ascii="Arial Narrow" w:hAnsi="Arial Narrow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F72F91">
                              <w:rPr>
                                <w:rFonts w:ascii="Arial Narrow" w:hAnsi="Arial Narrow" w:cs="Arial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A137" id="_x0000_s1027" type="#_x0000_t202" style="position:absolute;left:0;text-align:left;margin-left:316.5pt;margin-top:-99pt;width:192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" filled="f" stroked="f" strokeweight="1pt">
                <v:stroke miterlimit="4"/>
                <v:textbox style="mso-fit-shape-to-text:t" inset="1.2699mm,1.2699mm,1.2699mm,1.2699mm">
                  <w:txbxContent>
                    <w:p w14:paraId="6D683171" w14:textId="7F6F5B6D" w:rsidR="00DB76A9" w:rsidRPr="00DB76A9" w:rsidRDefault="00DB76A9" w:rsidP="00DB76A9">
                      <w:pPr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DB76A9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SPREP/5EBM/Provisional Agenda</w:t>
                      </w:r>
                      <w:r w:rsidR="00F72F91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/ver.</w:t>
                      </w:r>
                      <w:r w:rsidR="00F72F91" w:rsidRPr="00F72F91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1</w:t>
                      </w:r>
                    </w:p>
                    <w:p w14:paraId="513DB2D0" w14:textId="39C8DD27" w:rsidR="00DB76A9" w:rsidRPr="00DB76A9" w:rsidRDefault="00DB76A9" w:rsidP="00DB76A9">
                      <w:pPr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DB76A9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Page </w:t>
                      </w:r>
                      <w:r w:rsidRPr="00F72F91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fldChar w:fldCharType="begin"/>
                      </w:r>
                      <w:r w:rsidRPr="00F72F91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instrText xml:space="preserve"> PAGE   \* MERGEFORMAT </w:instrText>
                      </w:r>
                      <w:r w:rsidRPr="00F72F91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fldChar w:fldCharType="separate"/>
                      </w:r>
                      <w:r w:rsidRPr="00F72F91">
                        <w:rPr>
                          <w:rFonts w:ascii="Arial Narrow" w:hAnsi="Arial Narrow" w:cs="Arial"/>
                          <w:noProof/>
                          <w:sz w:val="16"/>
                          <w:szCs w:val="16"/>
                        </w:rPr>
                        <w:t>1</w:t>
                      </w:r>
                      <w:r w:rsidRPr="00F72F91">
                        <w:rPr>
                          <w:rFonts w:ascii="Arial Narrow" w:hAnsi="Arial Narrow" w:cs="Arial"/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66B96" w:rsidRPr="00F13454">
        <w:rPr>
          <w:rFonts w:ascii="Arial" w:hAnsi="Arial" w:cs="Arial"/>
          <w:lang w:val="en-AU"/>
        </w:rPr>
        <w:t xml:space="preserve">Draft Provisional Agenda </w:t>
      </w:r>
    </w:p>
    <w:p w14:paraId="785D2F86" w14:textId="3E151F01" w:rsidR="00566B96" w:rsidRDefault="00566B96" w:rsidP="00566B96">
      <w:pPr>
        <w:tabs>
          <w:tab w:val="left" w:pos="756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29F511A1" w14:textId="77777777" w:rsidR="00566B96" w:rsidRDefault="00566B96" w:rsidP="00566B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0"/>
          <w:lang w:val="en-AU"/>
        </w:rPr>
      </w:pPr>
    </w:p>
    <w:p w14:paraId="39B22155" w14:textId="4D0C36F9" w:rsidR="00566B96" w:rsidRPr="00C66CE0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1: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Opening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1B59D8A" w14:textId="77777777" w:rsidR="00566B96" w:rsidRPr="00C66CE0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2: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Appointment of Chair and Vice Chair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F695A93" w14:textId="77777777" w:rsidR="00566B96" w:rsidRPr="00C66CE0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3: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Adoption of Agenda and Working Procedures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7C49005" w14:textId="77777777" w:rsidR="00566B96" w:rsidRPr="00C66CE0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4:</w:t>
      </w:r>
      <w:r w:rsidRPr="00C66CE0">
        <w:rPr>
          <w:rFonts w:ascii="Arial" w:hAnsi="Arial" w:cs="Arial"/>
          <w:b/>
          <w:bCs/>
          <w:sz w:val="21"/>
          <w:szCs w:val="21"/>
        </w:rPr>
        <w:tab/>
        <w:t xml:space="preserve">Action Taken on Matters Arising from the </w:t>
      </w:r>
      <w:r>
        <w:rPr>
          <w:rFonts w:ascii="Arial" w:hAnsi="Arial" w:cs="Arial"/>
          <w:b/>
          <w:bCs/>
          <w:sz w:val="21"/>
          <w:szCs w:val="21"/>
        </w:rPr>
        <w:t>32</w:t>
      </w:r>
      <w:r w:rsidRPr="00F13454">
        <w:rPr>
          <w:rFonts w:ascii="Arial" w:hAnsi="Arial" w:cs="Arial"/>
          <w:b/>
          <w:bCs/>
          <w:sz w:val="21"/>
          <w:szCs w:val="21"/>
          <w:vertAlign w:val="superscript"/>
        </w:rPr>
        <w:t>nd</w:t>
      </w:r>
      <w:r>
        <w:rPr>
          <w:rFonts w:ascii="Arial" w:hAnsi="Arial" w:cs="Arial"/>
          <w:b/>
          <w:bCs/>
          <w:sz w:val="21"/>
          <w:szCs w:val="21"/>
        </w:rPr>
        <w:t xml:space="preserve"> SPREP </w:t>
      </w:r>
      <w:r w:rsidRPr="00C66CE0">
        <w:rPr>
          <w:rFonts w:ascii="Arial" w:hAnsi="Arial" w:cs="Arial"/>
          <w:b/>
          <w:bCs/>
          <w:sz w:val="21"/>
          <w:szCs w:val="21"/>
        </w:rPr>
        <w:t>Meeting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AD5FFC2" w14:textId="77777777" w:rsidR="00566B96" w:rsidRPr="00C66CE0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5: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Overview and Implementation of the SPREP Strategic Plan 2017 – 2026</w:t>
      </w:r>
    </w:p>
    <w:p w14:paraId="0EC19DB5" w14:textId="77777777" w:rsidR="00566B96" w:rsidRPr="00C66CE0" w:rsidRDefault="00566B96" w:rsidP="00DB76A9">
      <w:pPr>
        <w:suppressAutoHyphens/>
        <w:ind w:left="1843" w:hanging="709"/>
        <w:jc w:val="both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>5.1 – Presentation of the Annual Report for 202</w:t>
      </w:r>
      <w:r>
        <w:rPr>
          <w:rFonts w:ascii="Arial" w:hAnsi="Arial" w:cs="Arial"/>
          <w:sz w:val="21"/>
          <w:szCs w:val="21"/>
        </w:rPr>
        <w:t>5</w:t>
      </w:r>
      <w:r w:rsidRPr="00C66CE0">
        <w:rPr>
          <w:rFonts w:ascii="Arial" w:hAnsi="Arial" w:cs="Arial"/>
          <w:sz w:val="21"/>
          <w:szCs w:val="21"/>
        </w:rPr>
        <w:t xml:space="preserve"> and Director General’s Overview of Progress since the </w:t>
      </w:r>
      <w:r>
        <w:rPr>
          <w:rFonts w:ascii="Arial" w:hAnsi="Arial" w:cs="Arial"/>
          <w:sz w:val="21"/>
          <w:szCs w:val="21"/>
        </w:rPr>
        <w:t>32</w:t>
      </w:r>
      <w:r w:rsidRPr="004958EB">
        <w:rPr>
          <w:rFonts w:ascii="Arial" w:hAnsi="Arial" w:cs="Arial"/>
          <w:sz w:val="21"/>
          <w:szCs w:val="21"/>
          <w:vertAlign w:val="superscript"/>
        </w:rPr>
        <w:t>nd</w:t>
      </w:r>
      <w:r>
        <w:rPr>
          <w:rFonts w:ascii="Arial" w:hAnsi="Arial" w:cs="Arial"/>
          <w:sz w:val="21"/>
          <w:szCs w:val="21"/>
        </w:rPr>
        <w:t xml:space="preserve"> SPREP</w:t>
      </w:r>
      <w:r w:rsidRPr="00C66CE0">
        <w:rPr>
          <w:rFonts w:ascii="Arial" w:hAnsi="Arial" w:cs="Arial"/>
          <w:sz w:val="21"/>
          <w:szCs w:val="21"/>
        </w:rPr>
        <w:t xml:space="preserve"> Meeting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4CBCF45" w14:textId="77777777" w:rsidR="00566B96" w:rsidRDefault="00566B96" w:rsidP="00DB76A9">
      <w:pPr>
        <w:suppressAutoHyphens/>
        <w:ind w:left="1843" w:hanging="709"/>
        <w:jc w:val="both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>5.2 – 20</w:t>
      </w:r>
      <w:r>
        <w:rPr>
          <w:rFonts w:ascii="Arial" w:hAnsi="Arial" w:cs="Arial"/>
          <w:sz w:val="21"/>
          <w:szCs w:val="21"/>
        </w:rPr>
        <w:t>25-2026</w:t>
      </w:r>
      <w:r w:rsidRPr="00C66CE0">
        <w:rPr>
          <w:rFonts w:ascii="Arial" w:hAnsi="Arial" w:cs="Arial"/>
          <w:sz w:val="21"/>
          <w:szCs w:val="21"/>
        </w:rPr>
        <w:t xml:space="preserve"> Performance Implementation Plan (PIP</w:t>
      </w:r>
      <w:r>
        <w:rPr>
          <w:rFonts w:ascii="Arial" w:hAnsi="Arial" w:cs="Arial"/>
          <w:sz w:val="21"/>
          <w:szCs w:val="21"/>
        </w:rPr>
        <w:t>5</w:t>
      </w:r>
      <w:r w:rsidRPr="00C66CE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: High-level Summary Report and Update on Country Strategic Partnership Frameworks </w:t>
      </w:r>
    </w:p>
    <w:p w14:paraId="09DB4B7C" w14:textId="77777777" w:rsidR="00566B96" w:rsidRPr="00C66CE0" w:rsidRDefault="00566B96" w:rsidP="00566B96">
      <w:pPr>
        <w:spacing w:after="120"/>
        <w:ind w:left="1843" w:hanging="709"/>
        <w:rPr>
          <w:rFonts w:ascii="Arial" w:hAnsi="Arial" w:cs="Arial"/>
          <w:sz w:val="21"/>
          <w:szCs w:val="21"/>
        </w:rPr>
      </w:pPr>
    </w:p>
    <w:p w14:paraId="3CEB771D" w14:textId="77777777" w:rsidR="00566B96" w:rsidRPr="00C66CE0" w:rsidRDefault="00566B96" w:rsidP="00566B96">
      <w:pPr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6: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Governance, institutional arrangements, and mechanisms</w:t>
      </w:r>
    </w:p>
    <w:p w14:paraId="30456DAD" w14:textId="1FF90BED" w:rsidR="00566B96" w:rsidRDefault="00566B96" w:rsidP="00DB76A9">
      <w:pPr>
        <w:ind w:left="1701" w:hanging="567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 xml:space="preserve">6.1 – </w:t>
      </w:r>
      <w:r w:rsidR="00DB76A9">
        <w:rPr>
          <w:rFonts w:ascii="Arial" w:hAnsi="Arial" w:cs="Arial"/>
          <w:sz w:val="21"/>
          <w:szCs w:val="21"/>
        </w:rPr>
        <w:tab/>
      </w:r>
      <w:r w:rsidRPr="00C66CE0">
        <w:rPr>
          <w:rFonts w:ascii="Arial" w:hAnsi="Arial" w:cs="Arial"/>
          <w:sz w:val="21"/>
          <w:szCs w:val="21"/>
        </w:rPr>
        <w:t>Audited Accounts for 202</w:t>
      </w:r>
      <w:r>
        <w:rPr>
          <w:rFonts w:ascii="Arial" w:hAnsi="Arial" w:cs="Arial"/>
          <w:sz w:val="21"/>
          <w:szCs w:val="21"/>
        </w:rPr>
        <w:t>5</w:t>
      </w:r>
    </w:p>
    <w:p w14:paraId="728D4D07" w14:textId="31615BBE" w:rsidR="00566B96" w:rsidRPr="00C66CE0" w:rsidRDefault="00566B96" w:rsidP="00DB76A9">
      <w:pPr>
        <w:suppressAutoHyphens/>
        <w:ind w:left="1701" w:hanging="567"/>
        <w:jc w:val="both"/>
        <w:rPr>
          <w:rFonts w:ascii="Arial" w:hAnsi="Arial" w:cs="Arial"/>
          <w:sz w:val="21"/>
          <w:szCs w:val="21"/>
        </w:rPr>
      </w:pPr>
      <w:r w:rsidRPr="00DE22E3">
        <w:rPr>
          <w:rFonts w:ascii="Arial" w:hAnsi="Arial" w:cs="Arial"/>
          <w:sz w:val="21"/>
          <w:szCs w:val="21"/>
        </w:rPr>
        <w:t xml:space="preserve">6.2 </w:t>
      </w:r>
      <w:r>
        <w:rPr>
          <w:rFonts w:ascii="Arial" w:hAnsi="Arial" w:cs="Arial"/>
          <w:sz w:val="21"/>
          <w:szCs w:val="21"/>
        </w:rPr>
        <w:t xml:space="preserve">– </w:t>
      </w:r>
      <w:r w:rsidR="00DB76A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A</w:t>
      </w:r>
      <w:r w:rsidRPr="00DE22E3">
        <w:rPr>
          <w:rFonts w:ascii="Arial" w:hAnsi="Arial" w:cs="Arial"/>
          <w:sz w:val="21"/>
          <w:szCs w:val="21"/>
        </w:rPr>
        <w:t>udit Committee Report for 202</w:t>
      </w:r>
      <w:r>
        <w:rPr>
          <w:rFonts w:ascii="Arial" w:hAnsi="Arial" w:cs="Arial"/>
          <w:sz w:val="21"/>
          <w:szCs w:val="21"/>
        </w:rPr>
        <w:t>5</w:t>
      </w:r>
    </w:p>
    <w:p w14:paraId="31D0F4D0" w14:textId="7F0943AA" w:rsidR="00566B96" w:rsidRDefault="00566B96" w:rsidP="00DB76A9">
      <w:pPr>
        <w:suppressAutoHyphens/>
        <w:ind w:left="1701" w:hanging="567"/>
        <w:jc w:val="both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>3</w:t>
      </w:r>
      <w:r w:rsidRPr="00C66CE0">
        <w:rPr>
          <w:rFonts w:ascii="Arial" w:hAnsi="Arial" w:cs="Arial"/>
          <w:sz w:val="21"/>
          <w:szCs w:val="21"/>
        </w:rPr>
        <w:t xml:space="preserve"> – </w:t>
      </w:r>
      <w:r w:rsidR="00DB76A9">
        <w:rPr>
          <w:rFonts w:ascii="Arial" w:hAnsi="Arial" w:cs="Arial"/>
          <w:sz w:val="21"/>
          <w:szCs w:val="21"/>
        </w:rPr>
        <w:tab/>
      </w:r>
      <w:r w:rsidRPr="00C66CE0">
        <w:rPr>
          <w:rFonts w:ascii="Arial" w:hAnsi="Arial" w:cs="Arial"/>
          <w:sz w:val="21"/>
          <w:szCs w:val="21"/>
        </w:rPr>
        <w:t>Report on Member</w:t>
      </w:r>
      <w:r>
        <w:rPr>
          <w:rFonts w:ascii="Arial" w:hAnsi="Arial" w:cs="Arial"/>
          <w:sz w:val="21"/>
          <w:szCs w:val="21"/>
        </w:rPr>
        <w:t>ship</w:t>
      </w:r>
      <w:r w:rsidRPr="00C66CE0">
        <w:rPr>
          <w:rFonts w:ascii="Arial" w:hAnsi="Arial" w:cs="Arial"/>
          <w:sz w:val="21"/>
          <w:szCs w:val="21"/>
        </w:rPr>
        <w:t xml:space="preserve"> Contribution</w:t>
      </w:r>
    </w:p>
    <w:p w14:paraId="384C9F5D" w14:textId="2175D815" w:rsidR="00566B96" w:rsidRDefault="00566B96" w:rsidP="00DB76A9">
      <w:pPr>
        <w:suppressAutoHyphens/>
        <w:ind w:left="1701" w:hanging="567"/>
        <w:jc w:val="both"/>
        <w:rPr>
          <w:rFonts w:ascii="Arial" w:hAnsi="Arial" w:cs="Arial"/>
          <w:sz w:val="21"/>
          <w:szCs w:val="21"/>
        </w:rPr>
      </w:pPr>
      <w:r w:rsidRPr="00BA1E75">
        <w:rPr>
          <w:rFonts w:ascii="Arial" w:hAnsi="Arial" w:cs="Arial"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>4</w:t>
      </w:r>
      <w:r w:rsidRPr="00BA1E75">
        <w:rPr>
          <w:rFonts w:ascii="Arial" w:hAnsi="Arial" w:cs="Arial"/>
          <w:sz w:val="21"/>
          <w:szCs w:val="21"/>
        </w:rPr>
        <w:t xml:space="preserve"> – </w:t>
      </w:r>
      <w:r w:rsidR="00DB76A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Review of the updated Terms of Reference for the Executive Board and Membership arrangements</w:t>
      </w:r>
    </w:p>
    <w:p w14:paraId="6E8A776B" w14:textId="40EF52E7" w:rsidR="00566B96" w:rsidRPr="00BA1E75" w:rsidRDefault="00566B96" w:rsidP="00DB76A9">
      <w:pPr>
        <w:suppressAutoHyphens/>
        <w:ind w:left="1701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6.5 </w:t>
      </w:r>
      <w:proofErr w:type="gramStart"/>
      <w:r>
        <w:rPr>
          <w:rFonts w:ascii="Arial" w:hAnsi="Arial" w:cs="Arial"/>
          <w:sz w:val="21"/>
          <w:szCs w:val="21"/>
        </w:rPr>
        <w:t xml:space="preserve">- </w:t>
      </w:r>
      <w:r w:rsidR="00DB76A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Draft</w:t>
      </w:r>
      <w:proofErr w:type="gramEnd"/>
      <w:r w:rsidRPr="00BC5B13">
        <w:rPr>
          <w:rFonts w:ascii="Arial" w:hAnsi="Arial" w:cs="Arial"/>
          <w:sz w:val="21"/>
          <w:szCs w:val="21"/>
        </w:rPr>
        <w:t xml:space="preserve"> SPREP Strategic Plan</w:t>
      </w:r>
      <w:r>
        <w:rPr>
          <w:rFonts w:ascii="Arial" w:hAnsi="Arial" w:cs="Arial"/>
          <w:sz w:val="21"/>
          <w:szCs w:val="21"/>
        </w:rPr>
        <w:t xml:space="preserve"> 2027-2036</w:t>
      </w:r>
    </w:p>
    <w:p w14:paraId="51142C65" w14:textId="384C4761" w:rsidR="00566B96" w:rsidRPr="005230D9" w:rsidRDefault="00566B96" w:rsidP="00DB76A9">
      <w:pPr>
        <w:suppressAutoHyphens/>
        <w:ind w:left="1701" w:hanging="567"/>
        <w:jc w:val="both"/>
        <w:rPr>
          <w:rFonts w:ascii="Arial" w:hAnsi="Arial" w:cs="Arial"/>
          <w:color w:val="FF0000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>6</w:t>
      </w:r>
      <w:r w:rsidRPr="00C66CE0">
        <w:rPr>
          <w:rFonts w:ascii="Arial" w:hAnsi="Arial" w:cs="Arial"/>
          <w:sz w:val="21"/>
          <w:szCs w:val="21"/>
        </w:rPr>
        <w:t xml:space="preserve"> – </w:t>
      </w:r>
      <w:r w:rsidR="00DB76A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S</w:t>
      </w:r>
      <w:r w:rsidRPr="00C66CE0">
        <w:rPr>
          <w:rFonts w:ascii="Arial" w:hAnsi="Arial" w:cs="Arial"/>
          <w:sz w:val="21"/>
          <w:szCs w:val="21"/>
        </w:rPr>
        <w:t>PREP Director General’s Performance Assessment</w:t>
      </w:r>
      <w:r>
        <w:rPr>
          <w:rFonts w:ascii="Arial" w:hAnsi="Arial" w:cs="Arial"/>
          <w:sz w:val="21"/>
          <w:szCs w:val="21"/>
        </w:rPr>
        <w:t xml:space="preserve"> and Contract Renewal</w:t>
      </w:r>
      <w:r w:rsidRPr="00C66CE0">
        <w:rPr>
          <w:rFonts w:ascii="Arial" w:hAnsi="Arial" w:cs="Arial"/>
          <w:sz w:val="21"/>
          <w:szCs w:val="21"/>
        </w:rPr>
        <w:t xml:space="preserve"> </w:t>
      </w:r>
      <w:r w:rsidRPr="00C66CE0">
        <w:rPr>
          <w:rFonts w:ascii="Arial" w:hAnsi="Arial" w:cs="Arial"/>
          <w:color w:val="FF0000"/>
          <w:sz w:val="21"/>
          <w:szCs w:val="21"/>
        </w:rPr>
        <w:t>(Closed Session)</w:t>
      </w:r>
    </w:p>
    <w:p w14:paraId="0DF80785" w14:textId="77777777" w:rsidR="00566B96" w:rsidRPr="00C66CE0" w:rsidRDefault="00566B96" w:rsidP="00566B96">
      <w:pPr>
        <w:ind w:left="2160" w:hanging="1440"/>
        <w:rPr>
          <w:rFonts w:ascii="Arial" w:hAnsi="Arial" w:cs="Arial"/>
          <w:sz w:val="16"/>
          <w:szCs w:val="16"/>
        </w:rPr>
      </w:pPr>
    </w:p>
    <w:p w14:paraId="7F453136" w14:textId="77777777" w:rsidR="00566B96" w:rsidRPr="00C66CE0" w:rsidRDefault="00566B96" w:rsidP="00566B96">
      <w:pPr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7: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Regional Cooperation and Strategic Partnerships</w:t>
      </w:r>
    </w:p>
    <w:p w14:paraId="1C7DD1CA" w14:textId="6DA9A3AD" w:rsidR="00566B96" w:rsidRPr="00C66CE0" w:rsidRDefault="00566B96" w:rsidP="00DB76A9">
      <w:pPr>
        <w:ind w:left="1701" w:hanging="567"/>
        <w:jc w:val="both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 xml:space="preserve">7.1 – </w:t>
      </w:r>
      <w:r w:rsidR="00DB76A9">
        <w:rPr>
          <w:rFonts w:ascii="Arial" w:hAnsi="Arial" w:cs="Arial"/>
          <w:sz w:val="21"/>
          <w:szCs w:val="21"/>
        </w:rPr>
        <w:tab/>
      </w:r>
      <w:r w:rsidRPr="00C66CE0">
        <w:rPr>
          <w:rFonts w:ascii="Arial" w:hAnsi="Arial" w:cs="Arial"/>
          <w:sz w:val="21"/>
          <w:szCs w:val="21"/>
        </w:rPr>
        <w:t>Implementing the Pacific Leaders Agenda</w:t>
      </w:r>
      <w:r>
        <w:rPr>
          <w:rFonts w:ascii="Arial" w:hAnsi="Arial" w:cs="Arial"/>
          <w:sz w:val="21"/>
          <w:szCs w:val="21"/>
        </w:rPr>
        <w:t xml:space="preserve"> </w:t>
      </w:r>
      <w:r w:rsidRPr="00C66CE0">
        <w:rPr>
          <w:rFonts w:ascii="Arial" w:hAnsi="Arial" w:cs="Arial"/>
          <w:sz w:val="21"/>
          <w:szCs w:val="21"/>
        </w:rPr>
        <w:t>Update on the 2050 Strategy for the Blue Pacific Continent implementation</w:t>
      </w:r>
    </w:p>
    <w:p w14:paraId="21E5FEE3" w14:textId="77777777" w:rsidR="00566B96" w:rsidRDefault="00566B96" w:rsidP="00DB76A9">
      <w:pPr>
        <w:pStyle w:val="ListParagraph"/>
        <w:numPr>
          <w:ilvl w:val="0"/>
          <w:numId w:val="1"/>
        </w:numPr>
        <w:ind w:left="2268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Review of the R</w:t>
      </w:r>
      <w:r w:rsidRPr="00C66CE0">
        <w:rPr>
          <w:rFonts w:ascii="Arial" w:hAnsi="Arial" w:cs="Arial"/>
          <w:sz w:val="21"/>
          <w:szCs w:val="21"/>
        </w:rPr>
        <w:t xml:space="preserve">egional </w:t>
      </w:r>
      <w:r>
        <w:rPr>
          <w:rFonts w:ascii="Arial" w:hAnsi="Arial" w:cs="Arial"/>
          <w:sz w:val="21"/>
          <w:szCs w:val="21"/>
        </w:rPr>
        <w:t>A</w:t>
      </w:r>
      <w:r w:rsidRPr="00C66CE0">
        <w:rPr>
          <w:rFonts w:ascii="Arial" w:hAnsi="Arial" w:cs="Arial"/>
          <w:sz w:val="21"/>
          <w:szCs w:val="21"/>
        </w:rPr>
        <w:t xml:space="preserve">rchitecture </w:t>
      </w:r>
    </w:p>
    <w:p w14:paraId="0F700F67" w14:textId="77777777" w:rsidR="00566B96" w:rsidRDefault="00566B96" w:rsidP="00DB76A9">
      <w:pPr>
        <w:pStyle w:val="ListParagraph"/>
        <w:numPr>
          <w:ilvl w:val="0"/>
          <w:numId w:val="1"/>
        </w:numPr>
        <w:ind w:left="2268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CROP Strategic Priorities and Regional Initiatives</w:t>
      </w:r>
    </w:p>
    <w:p w14:paraId="590B9A17" w14:textId="77777777" w:rsidR="00566B96" w:rsidRDefault="00566B96" w:rsidP="00DB76A9">
      <w:pPr>
        <w:pStyle w:val="ListParagraph"/>
        <w:numPr>
          <w:ilvl w:val="0"/>
          <w:numId w:val="1"/>
        </w:numPr>
        <w:ind w:left="2268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SIS priorities for SPREP</w:t>
      </w:r>
    </w:p>
    <w:p w14:paraId="2D233C9F" w14:textId="77777777" w:rsidR="00566B96" w:rsidRPr="002C1812" w:rsidRDefault="00566B96" w:rsidP="00DB76A9">
      <w:pPr>
        <w:ind w:left="1701" w:hanging="1701"/>
        <w:jc w:val="both"/>
        <w:rPr>
          <w:rFonts w:ascii="Arial" w:hAnsi="Arial" w:cs="Arial"/>
          <w:b/>
          <w:bCs/>
          <w:sz w:val="16"/>
          <w:szCs w:val="16"/>
        </w:rPr>
      </w:pPr>
    </w:p>
    <w:p w14:paraId="3BD9788D" w14:textId="77777777" w:rsidR="00566B96" w:rsidRPr="00C66CE0" w:rsidRDefault="00566B96" w:rsidP="00566B96">
      <w:pPr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8: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International and regional engagement</w:t>
      </w:r>
    </w:p>
    <w:p w14:paraId="20F29C6E" w14:textId="3C8CEE42" w:rsidR="00566B96" w:rsidRPr="00464FDB" w:rsidRDefault="00566B96" w:rsidP="00DB76A9">
      <w:pPr>
        <w:ind w:left="1701" w:hanging="567"/>
        <w:rPr>
          <w:rFonts w:ascii="Arial" w:hAnsi="Arial" w:cs="Arial"/>
          <w:color w:val="FF0000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 xml:space="preserve">8.1 – </w:t>
      </w:r>
      <w:r w:rsidR="00DB76A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Update on preparations for </w:t>
      </w:r>
      <w:r w:rsidRPr="00C66CE0">
        <w:rPr>
          <w:rFonts w:ascii="Arial" w:hAnsi="Arial" w:cs="Arial"/>
          <w:sz w:val="21"/>
          <w:szCs w:val="21"/>
        </w:rPr>
        <w:t>COP</w:t>
      </w:r>
      <w:r>
        <w:rPr>
          <w:rFonts w:ascii="Arial" w:hAnsi="Arial" w:cs="Arial"/>
          <w:sz w:val="21"/>
          <w:szCs w:val="21"/>
        </w:rPr>
        <w:t>31</w:t>
      </w:r>
      <w:r w:rsidRPr="00C66CE0">
        <w:rPr>
          <w:rFonts w:ascii="Arial" w:hAnsi="Arial" w:cs="Arial"/>
          <w:sz w:val="21"/>
          <w:szCs w:val="21"/>
        </w:rPr>
        <w:t xml:space="preserve"> </w:t>
      </w:r>
    </w:p>
    <w:p w14:paraId="1667EE52" w14:textId="61B6CABF" w:rsidR="00566B96" w:rsidRPr="00C66CE0" w:rsidRDefault="00566B96" w:rsidP="00DB76A9">
      <w:pPr>
        <w:ind w:left="1701" w:hanging="567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 xml:space="preserve">8.2 – </w:t>
      </w:r>
      <w:r w:rsidR="00DB76A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Update on preparations for </w:t>
      </w:r>
      <w:r w:rsidRPr="00C66CE0">
        <w:rPr>
          <w:rFonts w:ascii="Arial" w:hAnsi="Arial" w:cs="Arial"/>
          <w:sz w:val="21"/>
          <w:szCs w:val="21"/>
        </w:rPr>
        <w:t>CBD COP1</w:t>
      </w:r>
      <w:r>
        <w:rPr>
          <w:rFonts w:ascii="Arial" w:hAnsi="Arial" w:cs="Arial"/>
          <w:sz w:val="21"/>
          <w:szCs w:val="21"/>
        </w:rPr>
        <w:t>7</w:t>
      </w:r>
      <w:r w:rsidRPr="00C66CE0">
        <w:rPr>
          <w:rFonts w:ascii="Arial" w:hAnsi="Arial" w:cs="Arial"/>
          <w:sz w:val="21"/>
          <w:szCs w:val="21"/>
        </w:rPr>
        <w:t xml:space="preserve"> </w:t>
      </w:r>
    </w:p>
    <w:p w14:paraId="2C2E88C5" w14:textId="25FC78E6" w:rsidR="00566B96" w:rsidRPr="0059104C" w:rsidRDefault="00566B96" w:rsidP="00DB76A9">
      <w:pPr>
        <w:ind w:left="1701" w:hanging="567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 xml:space="preserve">8.3 – </w:t>
      </w:r>
      <w:r w:rsidR="00DB76A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Update on the outcomes of UNEA-7</w:t>
      </w:r>
    </w:p>
    <w:p w14:paraId="1041C443" w14:textId="77777777" w:rsidR="00566B96" w:rsidRPr="00C66CE0" w:rsidRDefault="00566B96" w:rsidP="00566B96">
      <w:pPr>
        <w:tabs>
          <w:tab w:val="left" w:pos="1134"/>
        </w:tabs>
        <w:ind w:left="1701" w:hanging="1701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ab/>
        <w:t xml:space="preserve"> </w:t>
      </w:r>
    </w:p>
    <w:p w14:paraId="4612F7E2" w14:textId="77777777" w:rsidR="00566B96" w:rsidRPr="00C66CE0" w:rsidRDefault="00566B96" w:rsidP="00566B96">
      <w:pPr>
        <w:tabs>
          <w:tab w:val="left" w:pos="1134"/>
        </w:tabs>
        <w:ind w:left="1701" w:hanging="1701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ab/>
      </w:r>
    </w:p>
    <w:p w14:paraId="60BC861F" w14:textId="77777777" w:rsidR="00566B96" w:rsidRDefault="00566B96" w:rsidP="00566B96">
      <w:pPr>
        <w:ind w:left="1701" w:hanging="1701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9: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Strategic and substantive programmatic matters</w:t>
      </w:r>
    </w:p>
    <w:p w14:paraId="3B72381E" w14:textId="77777777" w:rsidR="00566B96" w:rsidRPr="00C66CE0" w:rsidRDefault="00566B96" w:rsidP="00566B96">
      <w:pPr>
        <w:rPr>
          <w:rFonts w:ascii="Arial" w:hAnsi="Arial" w:cs="Arial"/>
          <w:b/>
          <w:bCs/>
          <w:sz w:val="21"/>
          <w:szCs w:val="21"/>
        </w:rPr>
      </w:pPr>
    </w:p>
    <w:p w14:paraId="27DF9D1C" w14:textId="059D30E6" w:rsidR="00566B96" w:rsidRPr="006819D6" w:rsidRDefault="00566B96" w:rsidP="00DB76A9">
      <w:pPr>
        <w:suppressAutoHyphens/>
        <w:spacing w:after="120"/>
        <w:ind w:left="1701" w:hanging="567"/>
        <w:jc w:val="both"/>
        <w:rPr>
          <w:rFonts w:ascii="Arial" w:hAnsi="Arial" w:cs="Arial"/>
          <w:sz w:val="21"/>
          <w:szCs w:val="21"/>
        </w:rPr>
      </w:pPr>
      <w:r w:rsidRPr="006819D6">
        <w:rPr>
          <w:rFonts w:ascii="Arial" w:hAnsi="Arial" w:cs="Arial"/>
          <w:sz w:val="21"/>
          <w:szCs w:val="21"/>
        </w:rPr>
        <w:t xml:space="preserve">9.1 – </w:t>
      </w:r>
      <w:r w:rsidR="00DB76A9">
        <w:rPr>
          <w:rFonts w:ascii="Arial" w:hAnsi="Arial" w:cs="Arial"/>
          <w:sz w:val="21"/>
          <w:szCs w:val="21"/>
        </w:rPr>
        <w:tab/>
      </w:r>
      <w:r w:rsidRPr="006819D6">
        <w:rPr>
          <w:rFonts w:ascii="Arial" w:hAnsi="Arial" w:cs="Arial"/>
          <w:sz w:val="21"/>
          <w:szCs w:val="21"/>
        </w:rPr>
        <w:t xml:space="preserve">Regional Goal 1 Overview: Pacific people benefit from strengthened resilience to climate change </w:t>
      </w:r>
    </w:p>
    <w:p w14:paraId="489AF637" w14:textId="15F3DC9F" w:rsidR="00566B96" w:rsidRPr="006819D6" w:rsidRDefault="00566B96" w:rsidP="00DB76A9">
      <w:pPr>
        <w:suppressAutoHyphens/>
        <w:spacing w:after="120"/>
        <w:ind w:left="1701" w:hanging="567"/>
        <w:jc w:val="both"/>
        <w:rPr>
          <w:rFonts w:ascii="Arial" w:hAnsi="Arial" w:cs="Arial"/>
          <w:sz w:val="21"/>
          <w:szCs w:val="21"/>
        </w:rPr>
      </w:pPr>
      <w:r w:rsidRPr="006819D6">
        <w:rPr>
          <w:rFonts w:ascii="Arial" w:hAnsi="Arial" w:cs="Arial"/>
          <w:sz w:val="21"/>
          <w:szCs w:val="21"/>
        </w:rPr>
        <w:t xml:space="preserve">9.2 – </w:t>
      </w:r>
      <w:r w:rsidR="00DB76A9">
        <w:rPr>
          <w:rFonts w:ascii="Arial" w:hAnsi="Arial" w:cs="Arial"/>
          <w:sz w:val="21"/>
          <w:szCs w:val="21"/>
        </w:rPr>
        <w:tab/>
      </w:r>
      <w:r w:rsidRPr="006819D6">
        <w:rPr>
          <w:rFonts w:ascii="Arial" w:hAnsi="Arial" w:cs="Arial"/>
          <w:sz w:val="21"/>
          <w:szCs w:val="21"/>
        </w:rPr>
        <w:t xml:space="preserve">Regional Goal 2 Overview: Pacific people benefit from healthy and resilient island and ocean ecosystems </w:t>
      </w:r>
    </w:p>
    <w:p w14:paraId="7BE47AE9" w14:textId="3EB8673C" w:rsidR="00566B96" w:rsidRPr="006819D6" w:rsidRDefault="00566B96" w:rsidP="00DB76A9">
      <w:pPr>
        <w:suppressAutoHyphens/>
        <w:spacing w:after="120"/>
        <w:ind w:left="1701" w:hanging="567"/>
        <w:jc w:val="both"/>
        <w:rPr>
          <w:rFonts w:ascii="Arial" w:hAnsi="Arial" w:cs="Arial"/>
          <w:sz w:val="21"/>
          <w:szCs w:val="21"/>
        </w:rPr>
      </w:pPr>
      <w:r w:rsidRPr="006819D6">
        <w:rPr>
          <w:rFonts w:ascii="Arial" w:hAnsi="Arial" w:cs="Arial"/>
          <w:sz w:val="21"/>
          <w:szCs w:val="21"/>
        </w:rPr>
        <w:t xml:space="preserve">9.3 – </w:t>
      </w:r>
      <w:r w:rsidR="00DB76A9">
        <w:rPr>
          <w:rFonts w:ascii="Arial" w:hAnsi="Arial" w:cs="Arial"/>
          <w:sz w:val="21"/>
          <w:szCs w:val="21"/>
        </w:rPr>
        <w:tab/>
      </w:r>
      <w:r w:rsidRPr="006819D6">
        <w:rPr>
          <w:rFonts w:ascii="Arial" w:hAnsi="Arial" w:cs="Arial"/>
          <w:sz w:val="21"/>
          <w:szCs w:val="21"/>
        </w:rPr>
        <w:t xml:space="preserve">Regional Goal 3 Overview: Pacific people benefit from improved waste management and pollution control </w:t>
      </w:r>
    </w:p>
    <w:p w14:paraId="074C422C" w14:textId="435D4EED" w:rsidR="00566B96" w:rsidRPr="006819D6" w:rsidRDefault="00566B96" w:rsidP="00DB76A9">
      <w:pPr>
        <w:suppressAutoHyphens/>
        <w:spacing w:after="120"/>
        <w:ind w:left="1701" w:hanging="567"/>
        <w:jc w:val="both"/>
        <w:rPr>
          <w:rFonts w:ascii="Arial" w:hAnsi="Arial" w:cs="Arial"/>
          <w:sz w:val="21"/>
          <w:szCs w:val="21"/>
        </w:rPr>
      </w:pPr>
      <w:r w:rsidRPr="006819D6">
        <w:rPr>
          <w:rFonts w:ascii="Arial" w:hAnsi="Arial" w:cs="Arial"/>
          <w:sz w:val="21"/>
          <w:szCs w:val="21"/>
        </w:rPr>
        <w:t xml:space="preserve">9.4 – </w:t>
      </w:r>
      <w:r w:rsidR="00DB76A9">
        <w:rPr>
          <w:rFonts w:ascii="Arial" w:hAnsi="Arial" w:cs="Arial"/>
          <w:sz w:val="21"/>
          <w:szCs w:val="21"/>
        </w:rPr>
        <w:tab/>
      </w:r>
      <w:r w:rsidRPr="006819D6">
        <w:rPr>
          <w:rFonts w:ascii="Arial" w:hAnsi="Arial" w:cs="Arial"/>
          <w:sz w:val="21"/>
          <w:szCs w:val="21"/>
        </w:rPr>
        <w:t xml:space="preserve">Regional Goal 4 Overview: Pacific people and their environment benefit from commitment to best practice of environmental governance </w:t>
      </w:r>
    </w:p>
    <w:p w14:paraId="1393397A" w14:textId="77777777" w:rsidR="00566B96" w:rsidRPr="006B12A4" w:rsidRDefault="00566B96" w:rsidP="00566B96">
      <w:pPr>
        <w:ind w:left="2160" w:hanging="1440"/>
        <w:rPr>
          <w:rFonts w:ascii="Arial" w:hAnsi="Arial" w:cs="Arial"/>
          <w:sz w:val="12"/>
          <w:szCs w:val="12"/>
        </w:rPr>
      </w:pPr>
    </w:p>
    <w:p w14:paraId="67B48839" w14:textId="77777777" w:rsidR="00566B96" w:rsidRDefault="00566B96" w:rsidP="00566B96">
      <w:pPr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  <w:sectPr w:rsidR="00566B96" w:rsidSect="00566B96">
          <w:headerReference w:type="default" r:id="rId8"/>
          <w:pgSz w:w="11900" w:h="16840"/>
          <w:pgMar w:top="2127" w:right="1440" w:bottom="1440" w:left="1440" w:header="567" w:footer="567" w:gutter="0"/>
          <w:cols w:space="720"/>
        </w:sectPr>
      </w:pPr>
    </w:p>
    <w:p w14:paraId="1210A63C" w14:textId="77777777" w:rsidR="00566B96" w:rsidRPr="00C66CE0" w:rsidRDefault="00566B96" w:rsidP="00386832">
      <w:pPr>
        <w:suppressAutoHyphens/>
        <w:spacing w:after="120"/>
        <w:ind w:left="1843" w:hanging="1843"/>
        <w:jc w:val="both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lastRenderedPageBreak/>
        <w:t>Agenda Item 10:</w:t>
      </w:r>
      <w:r w:rsidRPr="00C66CE0">
        <w:rPr>
          <w:rFonts w:ascii="Arial" w:hAnsi="Arial" w:cs="Arial"/>
          <w:b/>
          <w:bCs/>
          <w:sz w:val="21"/>
          <w:szCs w:val="21"/>
        </w:rPr>
        <w:tab/>
        <w:t>Consideration and approval of the</w:t>
      </w:r>
      <w:r>
        <w:rPr>
          <w:rFonts w:ascii="Arial" w:hAnsi="Arial" w:cs="Arial"/>
          <w:b/>
          <w:bCs/>
          <w:sz w:val="21"/>
          <w:szCs w:val="21"/>
        </w:rPr>
        <w:t xml:space="preserve"> 2027 Supplementary Work Programme and Budget</w:t>
      </w:r>
    </w:p>
    <w:p w14:paraId="23C60605" w14:textId="2A558F09" w:rsidR="00566B96" w:rsidRPr="00C66CE0" w:rsidRDefault="00566B96" w:rsidP="00DB76A9">
      <w:pPr>
        <w:ind w:left="1843" w:hanging="709"/>
        <w:rPr>
          <w:rFonts w:ascii="Arial" w:hAnsi="Arial" w:cs="Arial"/>
          <w:sz w:val="21"/>
          <w:szCs w:val="21"/>
        </w:rPr>
      </w:pPr>
      <w:r w:rsidRPr="00C66CE0">
        <w:rPr>
          <w:rFonts w:ascii="Arial" w:hAnsi="Arial" w:cs="Arial"/>
          <w:sz w:val="21"/>
          <w:szCs w:val="21"/>
        </w:rPr>
        <w:t>10.</w:t>
      </w:r>
      <w:r>
        <w:rPr>
          <w:rFonts w:ascii="Arial" w:hAnsi="Arial" w:cs="Arial"/>
          <w:sz w:val="21"/>
          <w:szCs w:val="21"/>
        </w:rPr>
        <w:t>1</w:t>
      </w:r>
      <w:r w:rsidRPr="00C66CE0">
        <w:rPr>
          <w:rFonts w:ascii="Arial" w:hAnsi="Arial" w:cs="Arial"/>
          <w:sz w:val="21"/>
          <w:szCs w:val="21"/>
        </w:rPr>
        <w:t xml:space="preserve"> – </w:t>
      </w:r>
      <w:r w:rsidR="00DB76A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2026-2027</w:t>
      </w:r>
      <w:r w:rsidRPr="00C66CE0">
        <w:rPr>
          <w:rFonts w:ascii="Arial" w:hAnsi="Arial" w:cs="Arial"/>
          <w:sz w:val="21"/>
          <w:szCs w:val="21"/>
        </w:rPr>
        <w:t xml:space="preserve"> Biennial Work Programme and Budget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EE1A675" w14:textId="77777777" w:rsidR="00566B96" w:rsidRPr="00106AA7" w:rsidRDefault="00566B96" w:rsidP="00566B96">
      <w:pPr>
        <w:ind w:left="1843" w:hanging="709"/>
        <w:rPr>
          <w:rFonts w:ascii="Arial" w:hAnsi="Arial" w:cs="Arial"/>
        </w:rPr>
      </w:pPr>
    </w:p>
    <w:p w14:paraId="31BBE2FF" w14:textId="51315ADA" w:rsidR="00566B96" w:rsidRDefault="00566B96" w:rsidP="00DB76A9">
      <w:pPr>
        <w:tabs>
          <w:tab w:val="left" w:pos="1701"/>
        </w:tabs>
        <w:spacing w:after="120"/>
        <w:ind w:left="1843" w:hanging="1843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Agenda Item 11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DB76A9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>Items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Proposed by Members </w:t>
      </w:r>
    </w:p>
    <w:p w14:paraId="10001A4B" w14:textId="42324D65" w:rsidR="00566B96" w:rsidRPr="00EF3A32" w:rsidRDefault="00566B96" w:rsidP="00DB76A9">
      <w:pPr>
        <w:spacing w:after="240"/>
        <w:ind w:left="1843" w:hanging="709"/>
        <w:rPr>
          <w:rFonts w:ascii="Arial" w:hAnsi="Arial" w:cs="Arial"/>
          <w:sz w:val="21"/>
          <w:szCs w:val="21"/>
        </w:rPr>
      </w:pPr>
      <w:r w:rsidRPr="00EF3A32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1</w:t>
      </w:r>
      <w:r w:rsidRPr="00EF3A32">
        <w:rPr>
          <w:rFonts w:ascii="Arial" w:hAnsi="Arial" w:cs="Arial"/>
          <w:sz w:val="21"/>
          <w:szCs w:val="21"/>
        </w:rPr>
        <w:t xml:space="preserve">.1 – </w:t>
      </w:r>
      <w:r w:rsidR="00DB76A9">
        <w:rPr>
          <w:rFonts w:ascii="Arial" w:hAnsi="Arial" w:cs="Arial"/>
          <w:sz w:val="21"/>
          <w:szCs w:val="21"/>
        </w:rPr>
        <w:tab/>
      </w:r>
      <w:r w:rsidRPr="00EF3A32">
        <w:rPr>
          <w:rFonts w:ascii="Arial" w:hAnsi="Arial" w:cs="Arial"/>
          <w:sz w:val="21"/>
          <w:szCs w:val="21"/>
        </w:rPr>
        <w:t>To be confirmed</w:t>
      </w:r>
    </w:p>
    <w:p w14:paraId="6EFD77ED" w14:textId="77777777" w:rsidR="00566B96" w:rsidRDefault="00566B96" w:rsidP="00DB76A9">
      <w:pPr>
        <w:spacing w:after="120"/>
        <w:ind w:left="1843" w:hanging="1843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Agenda item 12:</w:t>
      </w:r>
      <w:r>
        <w:rPr>
          <w:rFonts w:ascii="Arial" w:hAnsi="Arial" w:cs="Arial"/>
          <w:b/>
          <w:bCs/>
          <w:sz w:val="21"/>
          <w:szCs w:val="21"/>
        </w:rPr>
        <w:tab/>
      </w:r>
      <w:r w:rsidRPr="00C66CE0">
        <w:rPr>
          <w:rFonts w:ascii="Arial" w:hAnsi="Arial" w:cs="Arial"/>
          <w:b/>
          <w:bCs/>
          <w:sz w:val="21"/>
          <w:szCs w:val="21"/>
        </w:rPr>
        <w:t>Other Business</w:t>
      </w:r>
    </w:p>
    <w:p w14:paraId="0CEEA048" w14:textId="5073BF4D" w:rsidR="00566B96" w:rsidRPr="00EF3A32" w:rsidRDefault="00566B96" w:rsidP="00DB76A9">
      <w:pPr>
        <w:tabs>
          <w:tab w:val="left" w:pos="1134"/>
          <w:tab w:val="left" w:pos="1843"/>
        </w:tabs>
        <w:spacing w:after="240"/>
        <w:rPr>
          <w:rFonts w:ascii="Arial" w:hAnsi="Arial" w:cs="Arial"/>
          <w:sz w:val="21"/>
          <w:szCs w:val="21"/>
        </w:rPr>
      </w:pPr>
      <w:r w:rsidRPr="00EF3A32">
        <w:rPr>
          <w:rFonts w:ascii="Arial" w:hAnsi="Arial" w:cs="Arial"/>
          <w:b/>
          <w:bCs/>
          <w:sz w:val="21"/>
          <w:szCs w:val="21"/>
        </w:rPr>
        <w:tab/>
      </w:r>
      <w:r w:rsidRPr="00EF3A32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2</w:t>
      </w:r>
      <w:r w:rsidRPr="00EF3A32">
        <w:rPr>
          <w:rFonts w:ascii="Arial" w:hAnsi="Arial" w:cs="Arial"/>
          <w:sz w:val="21"/>
          <w:szCs w:val="21"/>
        </w:rPr>
        <w:t xml:space="preserve">.1 – </w:t>
      </w:r>
      <w:r w:rsidR="00DB76A9">
        <w:rPr>
          <w:rFonts w:ascii="Arial" w:hAnsi="Arial" w:cs="Arial"/>
          <w:sz w:val="21"/>
          <w:szCs w:val="21"/>
        </w:rPr>
        <w:tab/>
      </w:r>
      <w:r w:rsidRPr="00EF3A32">
        <w:rPr>
          <w:rFonts w:ascii="Arial" w:hAnsi="Arial" w:cs="Arial"/>
          <w:sz w:val="21"/>
          <w:szCs w:val="21"/>
        </w:rPr>
        <w:t xml:space="preserve">To be confirmed  </w:t>
      </w:r>
    </w:p>
    <w:p w14:paraId="3987B443" w14:textId="44077A5A" w:rsidR="00566B96" w:rsidRDefault="00566B96" w:rsidP="00DB76A9">
      <w:pPr>
        <w:spacing w:after="240"/>
        <w:ind w:left="1843" w:hanging="1843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Agenda Item 13:</w:t>
      </w:r>
      <w:r w:rsidR="00DB76A9">
        <w:rPr>
          <w:rFonts w:ascii="Arial" w:hAnsi="Arial" w:cs="Arial"/>
          <w:b/>
          <w:bCs/>
          <w:sz w:val="21"/>
          <w:szCs w:val="21"/>
        </w:rPr>
        <w:tab/>
      </w:r>
      <w:r w:rsidRPr="00C66CE0">
        <w:rPr>
          <w:rFonts w:ascii="Arial" w:hAnsi="Arial" w:cs="Arial"/>
          <w:b/>
          <w:bCs/>
          <w:sz w:val="21"/>
          <w:szCs w:val="21"/>
        </w:rPr>
        <w:t xml:space="preserve">Dates of the </w:t>
      </w:r>
      <w:r>
        <w:rPr>
          <w:rFonts w:ascii="Arial" w:hAnsi="Arial" w:cs="Arial"/>
          <w:b/>
          <w:bCs/>
          <w:sz w:val="21"/>
          <w:szCs w:val="21"/>
        </w:rPr>
        <w:t>33</w:t>
      </w:r>
      <w:r w:rsidRPr="0036782F">
        <w:rPr>
          <w:rFonts w:ascii="Arial" w:hAnsi="Arial" w:cs="Arial"/>
          <w:b/>
          <w:bCs/>
          <w:sz w:val="21"/>
          <w:szCs w:val="21"/>
          <w:vertAlign w:val="superscript"/>
        </w:rPr>
        <w:t>rd</w:t>
      </w:r>
      <w:r>
        <w:rPr>
          <w:rFonts w:ascii="Arial" w:hAnsi="Arial" w:cs="Arial"/>
          <w:b/>
          <w:bCs/>
          <w:sz w:val="21"/>
          <w:szCs w:val="21"/>
        </w:rPr>
        <w:t xml:space="preserve"> SPREP</w:t>
      </w:r>
      <w:r w:rsidRPr="00C66CE0">
        <w:rPr>
          <w:rFonts w:ascii="Arial" w:hAnsi="Arial" w:cs="Arial"/>
          <w:b/>
          <w:bCs/>
          <w:sz w:val="21"/>
          <w:szCs w:val="21"/>
        </w:rPr>
        <w:t xml:space="preserve"> Meeting</w:t>
      </w:r>
    </w:p>
    <w:p w14:paraId="261B3A78" w14:textId="77777777" w:rsidR="00566B96" w:rsidRPr="00C66CE0" w:rsidRDefault="00566B96" w:rsidP="00DB76A9">
      <w:pPr>
        <w:tabs>
          <w:tab w:val="left" w:pos="1843"/>
        </w:tabs>
        <w:spacing w:after="240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1</w:t>
      </w:r>
      <w:r>
        <w:rPr>
          <w:rFonts w:ascii="Arial" w:hAnsi="Arial" w:cs="Arial"/>
          <w:b/>
          <w:bCs/>
          <w:sz w:val="21"/>
          <w:szCs w:val="21"/>
        </w:rPr>
        <w:t>4</w:t>
      </w:r>
      <w:r w:rsidRPr="00C66CE0">
        <w:rPr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b/>
          <w:bCs/>
          <w:sz w:val="21"/>
          <w:szCs w:val="21"/>
        </w:rPr>
        <w:tab/>
      </w:r>
      <w:r w:rsidRPr="00C66CE0">
        <w:rPr>
          <w:rFonts w:ascii="Arial" w:hAnsi="Arial" w:cs="Arial"/>
          <w:b/>
          <w:bCs/>
          <w:sz w:val="21"/>
          <w:szCs w:val="21"/>
        </w:rPr>
        <w:t xml:space="preserve">Adoption of the Outcomes of the 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36782F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>
        <w:rPr>
          <w:rFonts w:ascii="Arial" w:hAnsi="Arial" w:cs="Arial"/>
          <w:b/>
          <w:bCs/>
          <w:sz w:val="21"/>
          <w:szCs w:val="21"/>
        </w:rPr>
        <w:t xml:space="preserve"> Executive Board </w:t>
      </w:r>
      <w:r w:rsidRPr="00C66CE0">
        <w:rPr>
          <w:rFonts w:ascii="Arial" w:hAnsi="Arial" w:cs="Arial"/>
          <w:b/>
          <w:bCs/>
          <w:sz w:val="21"/>
          <w:szCs w:val="21"/>
        </w:rPr>
        <w:t>Meeting</w:t>
      </w:r>
    </w:p>
    <w:p w14:paraId="7D9ED60C" w14:textId="77777777" w:rsidR="00566B96" w:rsidRPr="00C66CE0" w:rsidRDefault="00566B96" w:rsidP="00DB76A9">
      <w:pPr>
        <w:tabs>
          <w:tab w:val="left" w:pos="1843"/>
        </w:tabs>
        <w:spacing w:after="120"/>
        <w:rPr>
          <w:rFonts w:ascii="Arial" w:hAnsi="Arial" w:cs="Arial"/>
          <w:b/>
          <w:bCs/>
          <w:sz w:val="21"/>
          <w:szCs w:val="21"/>
        </w:rPr>
      </w:pPr>
      <w:r w:rsidRPr="00C66CE0">
        <w:rPr>
          <w:rFonts w:ascii="Arial" w:hAnsi="Arial" w:cs="Arial"/>
          <w:b/>
          <w:bCs/>
          <w:sz w:val="21"/>
          <w:szCs w:val="21"/>
        </w:rPr>
        <w:t>Agenda Item 1</w:t>
      </w:r>
      <w:r>
        <w:rPr>
          <w:rFonts w:ascii="Arial" w:hAnsi="Arial" w:cs="Arial"/>
          <w:b/>
          <w:bCs/>
          <w:sz w:val="21"/>
          <w:szCs w:val="21"/>
        </w:rPr>
        <w:t>5:</w:t>
      </w:r>
      <w:r>
        <w:rPr>
          <w:rFonts w:ascii="Arial" w:hAnsi="Arial" w:cs="Arial"/>
          <w:b/>
          <w:bCs/>
          <w:sz w:val="21"/>
          <w:szCs w:val="21"/>
        </w:rPr>
        <w:tab/>
      </w:r>
      <w:r w:rsidRPr="00C66CE0">
        <w:rPr>
          <w:rFonts w:ascii="Arial" w:hAnsi="Arial" w:cs="Arial"/>
          <w:b/>
          <w:bCs/>
          <w:sz w:val="21"/>
          <w:szCs w:val="21"/>
        </w:rPr>
        <w:t>Closing</w:t>
      </w:r>
    </w:p>
    <w:p w14:paraId="51867D00" w14:textId="77777777" w:rsidR="00566B96" w:rsidRDefault="00566B96" w:rsidP="00566B96">
      <w:pPr>
        <w:spacing w:line="360" w:lineRule="auto"/>
      </w:pPr>
    </w:p>
    <w:p w14:paraId="2F763F8B" w14:textId="77777777" w:rsidR="00566B96" w:rsidRDefault="00566B96" w:rsidP="00566B96">
      <w:pPr>
        <w:spacing w:line="360" w:lineRule="auto"/>
        <w:jc w:val="center"/>
      </w:pPr>
      <w:r>
        <w:t>----------------------------------------</w:t>
      </w:r>
    </w:p>
    <w:p w14:paraId="3A32A863" w14:textId="77777777" w:rsidR="00CC26C0" w:rsidRDefault="00CC26C0">
      <w:pPr>
        <w:pStyle w:val="BodyA"/>
        <w:tabs>
          <w:tab w:val="left" w:pos="1134"/>
        </w:tabs>
        <w:spacing w:after="60"/>
        <w:ind w:left="2268" w:hanging="2268"/>
        <w:rPr>
          <w:rFonts w:ascii="Arial" w:eastAsia="Arial" w:hAnsi="Arial" w:cs="Arial"/>
          <w:color w:val="4F81BD"/>
          <w:sz w:val="40"/>
          <w:szCs w:val="40"/>
          <w:u w:color="4F81BD"/>
        </w:rPr>
      </w:pPr>
    </w:p>
    <w:p w14:paraId="4472BE8C" w14:textId="77777777" w:rsidR="00CC26C0" w:rsidRDefault="00CC26C0">
      <w:pPr>
        <w:pStyle w:val="BodyA"/>
        <w:rPr>
          <w:rFonts w:ascii="Arial" w:eastAsia="Arial" w:hAnsi="Arial" w:cs="Arial"/>
        </w:rPr>
      </w:pPr>
    </w:p>
    <w:p w14:paraId="0104DFDF" w14:textId="77777777" w:rsidR="00CC26C0" w:rsidRDefault="00CC26C0">
      <w:pPr>
        <w:pStyle w:val="BodyA"/>
        <w:rPr>
          <w:rFonts w:ascii="Arial" w:eastAsia="Arial" w:hAnsi="Arial" w:cs="Arial"/>
        </w:rPr>
      </w:pPr>
    </w:p>
    <w:p w14:paraId="330D2DC7" w14:textId="77777777" w:rsidR="00CC26C0" w:rsidRDefault="00CC26C0">
      <w:pPr>
        <w:pStyle w:val="BodyA"/>
        <w:rPr>
          <w:rFonts w:ascii="Arial" w:eastAsia="Arial" w:hAnsi="Arial" w:cs="Arial"/>
        </w:rPr>
      </w:pPr>
    </w:p>
    <w:p w14:paraId="1BA1F4E0" w14:textId="77777777" w:rsidR="00CC26C0" w:rsidRDefault="00CC26C0">
      <w:pPr>
        <w:pStyle w:val="BodyA"/>
        <w:rPr>
          <w:rFonts w:ascii="Arial" w:eastAsia="Arial" w:hAnsi="Arial" w:cs="Arial"/>
        </w:rPr>
      </w:pPr>
    </w:p>
    <w:p w14:paraId="2F3C0297" w14:textId="77777777" w:rsidR="00CC26C0" w:rsidRDefault="00CC26C0" w:rsidP="00C1755E">
      <w:pPr>
        <w:pStyle w:val="BodyA"/>
        <w:jc w:val="center"/>
        <w:rPr>
          <w:rFonts w:ascii="Arial" w:eastAsia="Arial" w:hAnsi="Arial" w:cs="Arial"/>
        </w:rPr>
      </w:pPr>
    </w:p>
    <w:p w14:paraId="2C3C2872" w14:textId="77777777" w:rsidR="00CC26C0" w:rsidRDefault="00000000">
      <w:pPr>
        <w:pStyle w:val="BodyA"/>
        <w:tabs>
          <w:tab w:val="left" w:pos="3045"/>
        </w:tabs>
        <w:rPr>
          <w:rStyle w:val="None"/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569DA75F" wp14:editId="792ACBB0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B3E154" w14:textId="77777777" w:rsidR="00CC26C0" w:rsidRDefault="00000000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C67838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DA75F" id="officeArt object" o:spid="_x0000_s1028" type="#_x0000_t202" alt="officeArt object" style="position:absolute;margin-left:13.35pt;margin-top:811.75pt;width:566.5pt;height:18pt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" filled="f" stroked="f" strokeweight="1pt">
                <v:stroke miterlimit="4"/>
                <v:textbox inset=".5mm,.5mm,.5mm,.5mm">
                  <w:txbxContent>
                    <w:p w14:paraId="48B3E154" w14:textId="77777777" w:rsidR="00CC26C0" w:rsidRDefault="00000000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C67838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9D51984" wp14:editId="7F40E372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F44F56" w14:textId="77777777" w:rsidR="00CC26C0" w:rsidRDefault="00000000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9" w:history="1">
                              <w:r w:rsidR="00CC26C0"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 </w:t>
                            </w:r>
                            <w:hyperlink r:id="rId10" w:history="1">
                              <w:r w:rsidR="00CC26C0"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7" tIns="91437" rIns="91437" bIns="91437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1984" id="_x0000_s1029" type="#_x0000_t202" alt="officeArt object" style="position:absolute;margin-left:18.85pt;margin-top:784.75pt;width:555.5pt;height:27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" filled="f" stroked="f" strokeweight="1pt">
                <v:stroke miterlimit="4"/>
                <v:textbox inset="2.53992mm,2.53992mm,2.53992mm,2.53992mm">
                  <w:txbxContent>
                    <w:p w14:paraId="7DF44F56" w14:textId="77777777" w:rsidR="00CC26C0" w:rsidRDefault="00000000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11" w:history="1">
                        <w:r w:rsidR="00CC26C0"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 </w:t>
                      </w:r>
                      <w:hyperlink r:id="rId12" w:history="1">
                        <w:r w:rsidR="00CC26C0"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Style w:val="None"/>
          <w:rFonts w:ascii="Arial" w:hAnsi="Arial"/>
        </w:rPr>
        <w:t xml:space="preserve">    </w:t>
      </w:r>
      <w:r>
        <w:rPr>
          <w:rStyle w:val="None"/>
          <w:rFonts w:ascii="Arial" w:hAnsi="Arial"/>
        </w:rPr>
        <w:tab/>
      </w:r>
    </w:p>
    <w:p w14:paraId="1AE8677C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0D6B582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27FE19ED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5A356539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4D792A87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3C614952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7B46A52E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03BC01C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F45C950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348E56A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7E960E50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5DB00819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45339CCB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812FF4B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3BD8E17F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0A4FABA4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2D7878A3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01B8D8B0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2B5D98C1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40B9DC2A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353FFCA4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72CC010F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1751825B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2D0291BC" w14:textId="77777777" w:rsidR="00CC26C0" w:rsidRDefault="00000000">
      <w:pPr>
        <w:pStyle w:val="BodyA"/>
        <w:tabs>
          <w:tab w:val="left" w:pos="2480"/>
        </w:tabs>
      </w:pPr>
      <w:r>
        <w:rPr>
          <w:rStyle w:val="None"/>
          <w:rFonts w:ascii="Arial" w:eastAsia="Arial" w:hAnsi="Arial" w:cs="Arial"/>
        </w:rPr>
        <w:tab/>
      </w:r>
    </w:p>
    <w:sectPr w:rsidR="00CC26C0" w:rsidSect="00566B96">
      <w:headerReference w:type="default" r:id="rId13"/>
      <w:pgSz w:w="11900" w:h="16840"/>
      <w:pgMar w:top="1843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FD24" w14:textId="77777777" w:rsidR="00483DA9" w:rsidRDefault="00483DA9">
      <w:r>
        <w:separator/>
      </w:r>
    </w:p>
  </w:endnote>
  <w:endnote w:type="continuationSeparator" w:id="0">
    <w:p w14:paraId="6D8DC202" w14:textId="77777777" w:rsidR="00483DA9" w:rsidRDefault="0048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2457" w14:textId="77777777" w:rsidR="00483DA9" w:rsidRDefault="00483DA9">
      <w:r>
        <w:separator/>
      </w:r>
    </w:p>
  </w:footnote>
  <w:footnote w:type="continuationSeparator" w:id="0">
    <w:p w14:paraId="06DEB8DA" w14:textId="77777777" w:rsidR="00483DA9" w:rsidRDefault="0048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F216" w14:textId="28A532C1" w:rsidR="00DB76A9" w:rsidRDefault="00DB76A9">
    <w:pPr>
      <w:pStyle w:val="Header"/>
      <w:jc w:val="right"/>
    </w:pPr>
  </w:p>
  <w:p w14:paraId="2A7D8864" w14:textId="0B07D08D" w:rsidR="00CC26C0" w:rsidRDefault="00CC26C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0182" w14:textId="3FC53663" w:rsidR="00566B96" w:rsidRDefault="00566B96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09A4"/>
    <w:multiLevelType w:val="hybridMultilevel"/>
    <w:tmpl w:val="1E1A25AC"/>
    <w:lvl w:ilvl="0" w:tplc="0C090017">
      <w:start w:val="1"/>
      <w:numFmt w:val="lowerLetter"/>
      <w:lvlText w:val="%1)"/>
      <w:lvlJc w:val="left"/>
      <w:pPr>
        <w:ind w:left="28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 w16cid:durableId="19388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C0"/>
    <w:rsid w:val="00020D21"/>
    <w:rsid w:val="000336FF"/>
    <w:rsid w:val="0019259A"/>
    <w:rsid w:val="00386832"/>
    <w:rsid w:val="003A2FE6"/>
    <w:rsid w:val="003E7497"/>
    <w:rsid w:val="00472918"/>
    <w:rsid w:val="00483DA9"/>
    <w:rsid w:val="00566B96"/>
    <w:rsid w:val="00686BF8"/>
    <w:rsid w:val="0082319A"/>
    <w:rsid w:val="00881C3D"/>
    <w:rsid w:val="009B2535"/>
    <w:rsid w:val="00A05A5F"/>
    <w:rsid w:val="00B4080A"/>
    <w:rsid w:val="00BC7A56"/>
    <w:rsid w:val="00C1755E"/>
    <w:rsid w:val="00CC26C0"/>
    <w:rsid w:val="00D6206B"/>
    <w:rsid w:val="00DB76A9"/>
    <w:rsid w:val="00E169E5"/>
    <w:rsid w:val="00EE64A2"/>
    <w:rsid w:val="00F72F91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316A"/>
  <w15:docId w15:val="{9835B311-03CB-47C2-A405-E19F70C6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B9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rsid w:val="00566B96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566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56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B96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76A9"/>
    <w:rPr>
      <w:rFonts w:ascii="Cambria" w:hAnsi="Cambria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rep@sprep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pre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rep@spre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2158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Nanette Woonton</dc:creator>
  <cp:lastModifiedBy>Apiseta Eti</cp:lastModifiedBy>
  <cp:revision>7</cp:revision>
  <dcterms:created xsi:type="dcterms:W3CDTF">2026-03-16T19:49:00Z</dcterms:created>
  <dcterms:modified xsi:type="dcterms:W3CDTF">2026-03-25T20:00:00Z</dcterms:modified>
</cp:coreProperties>
</file>